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25" w:rsidRDefault="00272C71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387F25" w:rsidRDefault="00272C71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387F25" w:rsidRDefault="00272C71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387F25" w:rsidRDefault="00387F2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387F25" w:rsidRDefault="00272C71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387F25" w:rsidRDefault="00387F25">
      <w:pPr>
        <w:ind w:firstLine="0"/>
        <w:jc w:val="center"/>
        <w:rPr>
          <w:rFonts w:eastAsia="Times New Roman"/>
          <w:b/>
          <w:lang w:eastAsia="ru-RU"/>
        </w:rPr>
      </w:pPr>
    </w:p>
    <w:p w:rsidR="00387F25" w:rsidRDefault="00272C71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28.07.2022г. № 1475</w:t>
      </w:r>
    </w:p>
    <w:p w:rsidR="00387F25" w:rsidRDefault="00387F25">
      <w:pPr>
        <w:ind w:firstLine="0"/>
        <w:jc w:val="center"/>
        <w:rPr>
          <w:rFonts w:eastAsia="Times New Roman"/>
          <w:lang w:eastAsia="ru-RU"/>
        </w:rPr>
      </w:pPr>
    </w:p>
    <w:p w:rsidR="00387F25" w:rsidRDefault="00272C71">
      <w:pPr>
        <w:ind w:firstLine="0"/>
        <w:jc w:val="center"/>
        <w:rPr>
          <w:rFonts w:eastAsia="Times New Roman"/>
          <w:b/>
          <w:color w:val="000000" w:themeColor="text1"/>
          <w:szCs w:val="24"/>
          <w:lang w:eastAsia="ru-RU"/>
        </w:rPr>
      </w:pPr>
      <w:bookmarkStart w:id="0" w:name="_GoBack"/>
      <w:r>
        <w:rPr>
          <w:rFonts w:eastAsia="Times New Roman"/>
          <w:b/>
          <w:color w:val="000000" w:themeColor="text1"/>
          <w:szCs w:val="24"/>
          <w:lang w:eastAsia="ru-RU"/>
        </w:rPr>
        <w:t>О присвоении спортивных разрядов</w:t>
      </w:r>
    </w:p>
    <w:bookmarkEnd w:id="0"/>
    <w:p w:rsidR="00387F25" w:rsidRDefault="00387F25">
      <w:pPr>
        <w:ind w:firstLine="0"/>
        <w:jc w:val="center"/>
        <w:rPr>
          <w:rFonts w:eastAsia="Times New Roman"/>
          <w:b/>
          <w:color w:val="000000" w:themeColor="text1"/>
          <w:szCs w:val="24"/>
          <w:lang w:eastAsia="ru-RU"/>
        </w:rPr>
      </w:pP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proofErr w:type="gramStart"/>
      <w:r>
        <w:rPr>
          <w:rFonts w:eastAsia="Times New Roman"/>
          <w:color w:val="000000" w:themeColor="text1"/>
          <w:szCs w:val="24"/>
          <w:lang w:eastAsia="ru-RU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п. 3 ч. 1 ст. 9, ст. 22 Федерального закона от 04.12.2007 N 329-ФЗ "О физической культуре и спорте в Российской Федерации", Законом Нижегородской области от 11 июня 2009 N 76-З "О физической культуре и спорте в Нижегородской области", </w:t>
      </w:r>
      <w:r w:rsidRPr="009061FC">
        <w:rPr>
          <w:rFonts w:eastAsia="Times New Roman"/>
          <w:szCs w:val="24"/>
          <w:lang w:eastAsia="ru-RU"/>
        </w:rPr>
        <w:t>приказом</w:t>
      </w:r>
      <w:r>
        <w:rPr>
          <w:rFonts w:eastAsia="Times New Roman"/>
          <w:color w:val="000000" w:themeColor="text1"/>
          <w:szCs w:val="24"/>
          <w:lang w:eastAsia="ru-RU"/>
        </w:rPr>
        <w:t xml:space="preserve"> Министерства спорта</w:t>
      </w:r>
      <w:proofErr w:type="gramEnd"/>
      <w:r>
        <w:rPr>
          <w:rFonts w:eastAsia="Times New Roman"/>
          <w:color w:val="000000" w:themeColor="text1"/>
          <w:szCs w:val="24"/>
          <w:lang w:eastAsia="ru-RU"/>
        </w:rPr>
        <w:t xml:space="preserve"> </w:t>
      </w:r>
      <w:proofErr w:type="gramStart"/>
      <w:r>
        <w:rPr>
          <w:rFonts w:eastAsia="Times New Roman"/>
          <w:color w:val="000000" w:themeColor="text1"/>
          <w:szCs w:val="24"/>
          <w:lang w:eastAsia="ru-RU"/>
        </w:rPr>
        <w:t xml:space="preserve">России от 28.02.2017 N 134 "Об утверждении Положения о спортивных судьях", Административным </w:t>
      </w:r>
      <w:r w:rsidRPr="009061FC">
        <w:rPr>
          <w:rFonts w:eastAsia="Times New Roman"/>
          <w:szCs w:val="24"/>
          <w:lang w:eastAsia="ru-RU"/>
        </w:rPr>
        <w:t>регламент</w:t>
      </w:r>
      <w:r>
        <w:rPr>
          <w:rFonts w:eastAsia="Times New Roman"/>
          <w:color w:val="000000" w:themeColor="text1"/>
          <w:szCs w:val="24"/>
          <w:lang w:eastAsia="ru-RU"/>
        </w:rPr>
        <w:t xml:space="preserve">ом предоставления муниципальной услуги «Присвоение спортивных разрядов и квалификационных категорий спортивных судей» в </w:t>
      </w: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Балахнинском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муниципальном округе Нижегородской области, утвержденного Постановлением Администрации </w:t>
      </w: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муниципального округа Нижегородской области </w:t>
      </w:r>
      <w:r w:rsidRPr="009061FC">
        <w:rPr>
          <w:rFonts w:eastAsia="Times New Roman"/>
          <w:szCs w:val="24"/>
          <w:lang w:eastAsia="ru-RU"/>
        </w:rPr>
        <w:t>от 31.05.2022 №983</w:t>
      </w:r>
      <w:r>
        <w:rPr>
          <w:rFonts w:eastAsia="Times New Roman"/>
          <w:color w:val="000000" w:themeColor="text1"/>
          <w:szCs w:val="24"/>
          <w:lang w:eastAsia="ru-RU"/>
        </w:rPr>
        <w:t>, в связи с выполнением норм и требований, необходимых для присвоения соответствующего спортивного разряда и на основании предоставленных документов, руководствуясь</w:t>
      </w:r>
      <w:proofErr w:type="gramEnd"/>
      <w:r>
        <w:rPr>
          <w:rFonts w:eastAsia="Times New Roman"/>
          <w:color w:val="000000" w:themeColor="text1"/>
          <w:szCs w:val="24"/>
          <w:lang w:eastAsia="ru-RU"/>
        </w:rPr>
        <w:t xml:space="preserve"> Уставом </w:t>
      </w: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муниципального округа  Нижегородской области </w:t>
      </w:r>
      <w:proofErr w:type="gramStart"/>
      <w:r>
        <w:rPr>
          <w:rFonts w:eastAsia="Times New Roman"/>
          <w:b/>
          <w:bCs/>
          <w:color w:val="000000" w:themeColor="text1"/>
          <w:szCs w:val="24"/>
          <w:lang w:eastAsia="ru-RU"/>
        </w:rPr>
        <w:t>п</w:t>
      </w:r>
      <w:proofErr w:type="gramEnd"/>
      <w:r>
        <w:rPr>
          <w:rFonts w:eastAsia="Times New Roman"/>
          <w:b/>
          <w:bCs/>
          <w:color w:val="000000" w:themeColor="text1"/>
          <w:szCs w:val="24"/>
          <w:lang w:eastAsia="ru-RU"/>
        </w:rPr>
        <w:t xml:space="preserve"> о с т а н о в л я е т: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1. Присвоить «третий спортивный разряд» спортсменам по виду спорта: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1.1. Художественная гимнастика: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Герасимовой Анфисе Михайловне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Охрытковой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Екатерине Александровне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Яшновой Софье Андреевне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Китаевой Ульяне Дмитриевне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Согриной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Валерии Эдуардовне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Дмитриевой Надежде Алексеевне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Масловой Амине Михайловне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Митиной Нелли Артемовне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Щукиной Изабелле Сергеевне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Савиной Елизавете Алексеевне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Клюшиной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Валерии Витальевне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Гончар Ольге Сергеевне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Языковой Алене Евгеньевне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lastRenderedPageBreak/>
        <w:t>Тугушевой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Таисии Денисовне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1.2. Плавание: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Плакуновой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Анастасии Алексеевне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1.3. Легкая атлетика: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Бильдяевой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Ольге Сергеевне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Низяевой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Софии Сергеевне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Трапезниковой Алине Алексеевне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Темнову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Даниилу Вадимовичу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Резцову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Никите Максимовичу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Черкасову Вениамину Вячеславовичу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Терешкиной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Елене Алексеевне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Зиновьеву Тимофею Сергеевичу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Чистоткиной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Олесе Александровне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Рихтарик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Юлии Андреевне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Гоношиловой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Анастасии Романовне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Смирновой Полине Романовне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Удаловой Ирине Алексеевне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Козновой Елизавете Александровне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Боровкову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Кириллу Сергеевичу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Калининой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Эвелине Александровне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Трифоновой Надежде Олеговне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Зиничевой Анастасии Михайловне</w:t>
      </w:r>
    </w:p>
    <w:p w:rsidR="00387F25" w:rsidRDefault="00272C71">
      <w:pPr>
        <w:autoSpaceDE w:val="0"/>
        <w:autoSpaceDN/>
        <w:spacing w:line="360" w:lineRule="auto"/>
        <w:ind w:firstLine="567"/>
        <w:jc w:val="left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2. Присвоить «второй спортивный разряд» спортсменам по виду спорта: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2.1. Художественная гимнастика: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Инжутовой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Полине Вадимовне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Патраничевой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Софье Андреевне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Фоменко Екатерине Александровне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Жемчуг Василисе Юрьевне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Вьюгиной Диане Сергеевне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Таран Марии Александровне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Кабариной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</w:t>
      </w: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Дарине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Сергеевне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Красильниковой Владе Федоровне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Беляевой Елизавете Юрьевне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Коноваловой Элине Геннадьевне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Ивановой Дарье Даниловне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Колесовой Софье Сергеевне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lastRenderedPageBreak/>
        <w:t>Самоткановой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Валерии Ильиничне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Калининой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Кристине Александровне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Кузьмичевой Алине Александровне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Клюшиной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Виктории Витальевне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Кочиной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Еве Сергеевне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2.2. Плавание: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Зуевой Ксении Евгеньевне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2.3.Тхэквондо: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Львову Александру Владимировичу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2.4. Легкая атлетика: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Волковой Кристине Александровне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Салминой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Елизавете Денисовне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Князьковой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Анастасии Сергеевне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Шаровой Полине Сергеевне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Перистовой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Ксении Сергеевне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Староверовой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Валерии Георгиевне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Кочетовой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Полине Андреевне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Шерсткиной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Ульяне Андреевне</w:t>
      </w:r>
    </w:p>
    <w:p w:rsidR="00387F25" w:rsidRDefault="00272C71">
      <w:pPr>
        <w:autoSpaceDE w:val="0"/>
        <w:spacing w:before="100" w:beforeAutospacing="1" w:after="100" w:afterAutospacing="1" w:line="360" w:lineRule="auto"/>
        <w:ind w:right="-6" w:firstLine="567"/>
        <w:contextualSpacing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Ломтевой Ладе Юрьевне</w:t>
      </w:r>
    </w:p>
    <w:p w:rsidR="00387F25" w:rsidRDefault="00272C71">
      <w:pPr>
        <w:autoSpaceDE w:val="0"/>
        <w:autoSpaceDN/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3. Настоящее постановление вступает в силу с момента подписания и распространяет свое действие на правоотношения, возникшие с 01.07.2022 г.</w:t>
      </w:r>
    </w:p>
    <w:p w:rsidR="00387F25" w:rsidRDefault="00272C71">
      <w:pPr>
        <w:tabs>
          <w:tab w:val="right" w:pos="9072"/>
        </w:tabs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4.</w:t>
      </w:r>
      <w:r>
        <w:rPr>
          <w:rFonts w:eastAsia="Times New Roman"/>
          <w:color w:val="000000" w:themeColor="text1"/>
          <w:szCs w:val="24"/>
          <w:lang w:eastAsia="ru-RU"/>
        </w:rPr>
        <w:tab/>
        <w:t xml:space="preserve"> Отделу организационно-протокольной работы администрации </w:t>
      </w: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муниципального округа Нижегородской области. </w:t>
      </w:r>
    </w:p>
    <w:p w:rsidR="00387F25" w:rsidRDefault="00272C71">
      <w:pPr>
        <w:tabs>
          <w:tab w:val="right" w:pos="9072"/>
        </w:tabs>
        <w:spacing w:line="360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 xml:space="preserve">5. </w:t>
      </w:r>
      <w:proofErr w:type="gramStart"/>
      <w:r>
        <w:rPr>
          <w:rFonts w:eastAsia="Times New Roman"/>
          <w:color w:val="000000" w:themeColor="text1"/>
          <w:szCs w:val="24"/>
          <w:lang w:eastAsia="ru-RU"/>
        </w:rPr>
        <w:t>Контроль за</w:t>
      </w:r>
      <w:proofErr w:type="gramEnd"/>
      <w:r>
        <w:rPr>
          <w:rFonts w:eastAsia="Times New Roman"/>
          <w:color w:val="000000" w:themeColor="text1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вопросам.</w:t>
      </w:r>
    </w:p>
    <w:p w:rsidR="00387F25" w:rsidRDefault="00387F25">
      <w:pPr>
        <w:spacing w:line="276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</w:p>
    <w:p w:rsidR="00387F25" w:rsidRDefault="00387F25">
      <w:pPr>
        <w:spacing w:line="276" w:lineRule="auto"/>
        <w:ind w:firstLine="567"/>
        <w:rPr>
          <w:rFonts w:eastAsia="Times New Roman"/>
          <w:color w:val="000000" w:themeColor="text1"/>
          <w:szCs w:val="24"/>
          <w:lang w:eastAsia="ru-RU"/>
        </w:rPr>
      </w:pPr>
    </w:p>
    <w:p w:rsidR="00387F25" w:rsidRDefault="00272C71">
      <w:pPr>
        <w:spacing w:line="276" w:lineRule="auto"/>
        <w:ind w:firstLine="0"/>
        <w:rPr>
          <w:rFonts w:eastAsia="Times New Roman"/>
          <w:color w:val="000000" w:themeColor="text1"/>
          <w:szCs w:val="24"/>
          <w:lang w:eastAsia="ru-RU"/>
        </w:rPr>
      </w:pPr>
      <w:proofErr w:type="spellStart"/>
      <w:r>
        <w:rPr>
          <w:rFonts w:eastAsia="Times New Roman"/>
          <w:color w:val="000000" w:themeColor="text1"/>
          <w:szCs w:val="24"/>
          <w:lang w:eastAsia="ru-RU"/>
        </w:rPr>
        <w:t>Врип</w:t>
      </w:r>
      <w:proofErr w:type="spellEnd"/>
      <w:r>
        <w:rPr>
          <w:rFonts w:eastAsia="Times New Roman"/>
          <w:color w:val="000000" w:themeColor="text1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color w:val="000000" w:themeColor="text1"/>
          <w:szCs w:val="24"/>
          <w:lang w:eastAsia="ru-RU"/>
        </w:rPr>
        <w:tab/>
      </w:r>
      <w:r>
        <w:rPr>
          <w:rFonts w:eastAsia="Times New Roman"/>
          <w:color w:val="000000" w:themeColor="text1"/>
          <w:szCs w:val="24"/>
          <w:lang w:eastAsia="ru-RU"/>
        </w:rPr>
        <w:tab/>
      </w:r>
      <w:r>
        <w:rPr>
          <w:rFonts w:eastAsia="Times New Roman"/>
          <w:color w:val="000000" w:themeColor="text1"/>
          <w:szCs w:val="24"/>
          <w:lang w:eastAsia="ru-RU"/>
        </w:rPr>
        <w:tab/>
      </w:r>
      <w:r>
        <w:rPr>
          <w:rFonts w:eastAsia="Times New Roman"/>
          <w:color w:val="000000" w:themeColor="text1"/>
          <w:szCs w:val="24"/>
          <w:lang w:eastAsia="ru-RU"/>
        </w:rPr>
        <w:tab/>
      </w:r>
      <w:r>
        <w:rPr>
          <w:rFonts w:eastAsia="Times New Roman"/>
          <w:color w:val="000000" w:themeColor="text1"/>
          <w:szCs w:val="24"/>
          <w:lang w:eastAsia="ru-RU"/>
        </w:rPr>
        <w:tab/>
        <w:t>А.В. Дранишников</w:t>
      </w:r>
    </w:p>
    <w:sectPr w:rsidR="00387F25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F25" w:rsidRDefault="00272C71">
      <w:r>
        <w:separator/>
      </w:r>
    </w:p>
  </w:endnote>
  <w:endnote w:type="continuationSeparator" w:id="0">
    <w:p w:rsidR="00387F25" w:rsidRDefault="0027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F25" w:rsidRDefault="00272C71">
      <w:r>
        <w:separator/>
      </w:r>
    </w:p>
  </w:footnote>
  <w:footnote w:type="continuationSeparator" w:id="0">
    <w:p w:rsidR="00387F25" w:rsidRDefault="00272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71"/>
    <w:rsid w:val="00272C71"/>
    <w:rsid w:val="00387F25"/>
    <w:rsid w:val="0090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53AEE-BB76-40AC-8A1B-C861F240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3457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2023-04-14T07:30:00Z</dcterms:created>
  <dcterms:modified xsi:type="dcterms:W3CDTF">2023-04-14T07:30:00Z</dcterms:modified>
</cp:coreProperties>
</file>