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2D8883BF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9B0A57">
        <w:rPr>
          <w:rFonts w:eastAsia="Times New Roman"/>
          <w:lang w:eastAsia="ru-RU"/>
        </w:rPr>
        <w:t>31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9B0A57">
        <w:rPr>
          <w:rFonts w:eastAsia="Times New Roman"/>
          <w:lang w:eastAsia="ru-RU"/>
        </w:rPr>
        <w:t>72</w:t>
      </w:r>
    </w:p>
    <w:p w14:paraId="7B9A9F26" w14:textId="77777777" w:rsidR="00552C28" w:rsidRPr="009B0A57" w:rsidRDefault="00552C28" w:rsidP="009B0A57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6E5A432F" w:rsidR="0047056C" w:rsidRPr="009B0A57" w:rsidRDefault="009B0A57" w:rsidP="009B0A57">
      <w:pPr>
        <w:ind w:firstLine="0"/>
        <w:jc w:val="center"/>
        <w:rPr>
          <w:b/>
          <w:bCs/>
        </w:rPr>
      </w:pPr>
      <w:r w:rsidRPr="009B0A57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A3F1F">
        <w:rPr>
          <w:b/>
          <w:bCs/>
        </w:rPr>
        <w:t>от 12.03.2026 г. № 544</w:t>
      </w:r>
      <w:r w:rsidRPr="009B0A57">
        <w:rPr>
          <w:b/>
          <w:bCs/>
        </w:rPr>
        <w:t xml:space="preserve"> «О создании в Балахнинском муниципальном округе Нижегородской области оперативного штаба по комплектованию Вооруженных сил Российской Федерации военнослужащими, проходящими военную службу по контракту на добровольной основе»</w:t>
      </w:r>
    </w:p>
    <w:p w14:paraId="66757914" w14:textId="77777777" w:rsidR="009B0A57" w:rsidRPr="009B0A57" w:rsidRDefault="009B0A57" w:rsidP="009B0A57">
      <w:pPr>
        <w:ind w:firstLine="0"/>
        <w:jc w:val="center"/>
        <w:rPr>
          <w:b/>
          <w:bCs/>
        </w:rPr>
      </w:pPr>
    </w:p>
    <w:p w14:paraId="319525C2" w14:textId="0D0F96D0" w:rsidR="009B0A57" w:rsidRPr="009B0A57" w:rsidRDefault="009B0A57" w:rsidP="009B0A57">
      <w:pPr>
        <w:spacing w:line="360" w:lineRule="auto"/>
        <w:ind w:firstLine="567"/>
      </w:pPr>
      <w:r w:rsidRPr="009B0A57">
        <w:t>В связи с кадровыми изменениями в Администрации Балахнинского муниципального округа Нижегородской области,</w:t>
      </w:r>
      <w:r>
        <w:t xml:space="preserve"> </w:t>
      </w:r>
      <w:r w:rsidRPr="009B0A57">
        <w:t xml:space="preserve">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9B0A57">
        <w:rPr>
          <w:b/>
          <w:bCs/>
        </w:rPr>
        <w:t>п о с т а н о в л я е т:</w:t>
      </w:r>
    </w:p>
    <w:p w14:paraId="41D64CAF" w14:textId="0F0FB66B" w:rsidR="009B0A57" w:rsidRPr="009B0A57" w:rsidRDefault="009B0A57" w:rsidP="009B0A57">
      <w:pPr>
        <w:spacing w:line="360" w:lineRule="auto"/>
        <w:ind w:firstLine="567"/>
      </w:pPr>
      <w:r w:rsidRPr="009B0A57">
        <w:t xml:space="preserve">1. В постановление Администрации Балахнинского муниципального округа Нижегородской области </w:t>
      </w:r>
      <w:r w:rsidRPr="001A3F1F">
        <w:t>от 12.03.2026 г. № 544</w:t>
      </w:r>
      <w:r w:rsidRPr="009B0A57">
        <w:t xml:space="preserve"> «О создании в Балахнинском муниципальном округе Нижегородской области оперативного штаба по комплектованию Вооруженных сил Российской Федерации военнослужащими, проходящими военную службу по контракту на добровольной основе» (далее – Постановление) внести следующие изменения:</w:t>
      </w:r>
    </w:p>
    <w:p w14:paraId="55489ACF" w14:textId="77777777" w:rsidR="009B0A57" w:rsidRPr="009B0A57" w:rsidRDefault="009B0A57" w:rsidP="009B0A57">
      <w:pPr>
        <w:spacing w:line="360" w:lineRule="auto"/>
        <w:ind w:firstLine="567"/>
      </w:pPr>
      <w:r w:rsidRPr="009B0A57">
        <w:t>1.1. Приложение №1 к Постановлению изложить в новой редакции, согласно Приложению к настоящему постановлению.</w:t>
      </w:r>
    </w:p>
    <w:p w14:paraId="71D9C92A" w14:textId="5411673C" w:rsidR="009B0A57" w:rsidRPr="009B0A57" w:rsidRDefault="009B0A57" w:rsidP="009B0A57">
      <w:pPr>
        <w:spacing w:line="360" w:lineRule="auto"/>
        <w:ind w:firstLine="567"/>
      </w:pPr>
      <w:r w:rsidRPr="009B0A57">
        <w:t>2. Управлению организационной и проектной деятельности администрации</w:t>
      </w:r>
      <w:r>
        <w:t xml:space="preserve"> </w:t>
      </w:r>
      <w:r w:rsidRPr="009B0A57">
        <w:t>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0AD32BD" w14:textId="77777777" w:rsidR="009B0A57" w:rsidRPr="009B0A57" w:rsidRDefault="009B0A57" w:rsidP="009B0A57">
      <w:pPr>
        <w:spacing w:line="360" w:lineRule="auto"/>
        <w:ind w:firstLine="567"/>
      </w:pPr>
      <w:r w:rsidRPr="009B0A57">
        <w:t>3. Настоящее постановление вступает в силу с даты его официального опубликования.</w:t>
      </w:r>
    </w:p>
    <w:p w14:paraId="5F804903" w14:textId="77777777" w:rsidR="009B0A57" w:rsidRPr="009B0A57" w:rsidRDefault="009B0A57" w:rsidP="009B0A57">
      <w:pPr>
        <w:spacing w:line="360" w:lineRule="auto"/>
        <w:ind w:firstLine="567"/>
      </w:pPr>
      <w:r w:rsidRPr="009B0A57">
        <w:t>4. Контроль за исполнением настоящего постановления возложить на заместителя главы администрации Чагаева А.А.</w:t>
      </w:r>
    </w:p>
    <w:p w14:paraId="577DD573" w14:textId="77777777" w:rsidR="009B0A57" w:rsidRPr="009B0A57" w:rsidRDefault="009B0A57" w:rsidP="009B0A57">
      <w:pPr>
        <w:ind w:firstLine="0"/>
      </w:pPr>
    </w:p>
    <w:p w14:paraId="1172830F" w14:textId="77777777" w:rsidR="009B0A57" w:rsidRPr="009B0A57" w:rsidRDefault="009B0A57" w:rsidP="009B0A57">
      <w:pPr>
        <w:ind w:firstLine="0"/>
      </w:pPr>
    </w:p>
    <w:p w14:paraId="5E2B3011" w14:textId="2E20C918" w:rsidR="00C05C57" w:rsidRPr="00D237E8" w:rsidRDefault="009B0A57" w:rsidP="001A3F1F">
      <w:pPr>
        <w:ind w:firstLine="0"/>
        <w:rPr>
          <w:sz w:val="28"/>
          <w:szCs w:val="28"/>
        </w:rPr>
      </w:pPr>
      <w:proofErr w:type="spellStart"/>
      <w:r w:rsidRPr="009B0A57">
        <w:t>Врип</w:t>
      </w:r>
      <w:proofErr w:type="spellEnd"/>
      <w:r w:rsidRPr="009B0A57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B0A57">
        <w:t>И.И.Фирер</w:t>
      </w:r>
      <w:bookmarkStart w:id="0" w:name="_GoBack"/>
      <w:bookmarkEnd w:id="0"/>
      <w:proofErr w:type="spellEnd"/>
    </w:p>
    <w:sectPr w:rsidR="00C05C57" w:rsidRPr="00D237E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9B17F" w14:textId="77777777" w:rsidR="0055628A" w:rsidRDefault="0055628A" w:rsidP="007F0268">
      <w:r>
        <w:separator/>
      </w:r>
    </w:p>
  </w:endnote>
  <w:endnote w:type="continuationSeparator" w:id="0">
    <w:p w14:paraId="0552A63B" w14:textId="77777777" w:rsidR="0055628A" w:rsidRDefault="0055628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8E2CE" w14:textId="77777777" w:rsidR="0055628A" w:rsidRDefault="0055628A" w:rsidP="007F0268">
      <w:r>
        <w:separator/>
      </w:r>
    </w:p>
  </w:footnote>
  <w:footnote w:type="continuationSeparator" w:id="0">
    <w:p w14:paraId="05253B38" w14:textId="77777777" w:rsidR="0055628A" w:rsidRDefault="0055628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3F1F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628A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0A57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5C57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E22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A5E9C-39E3-4647-B942-A708F945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2026-07-31T12:48:00Z</dcterms:created>
  <dcterms:modified xsi:type="dcterms:W3CDTF">2026-08-03T07:17:00Z</dcterms:modified>
</cp:coreProperties>
</file>