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FD" w:rsidRDefault="00C65FB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532FD" w:rsidRDefault="00C65FB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532FD" w:rsidRDefault="00C65FB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532FD" w:rsidRDefault="000532F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532FD" w:rsidRDefault="00C65FB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532FD" w:rsidRDefault="000532FD">
      <w:pPr>
        <w:ind w:firstLine="0"/>
        <w:jc w:val="center"/>
        <w:rPr>
          <w:rFonts w:eastAsia="Times New Roman"/>
          <w:b/>
          <w:lang w:eastAsia="ru-RU"/>
        </w:rPr>
      </w:pPr>
    </w:p>
    <w:p w:rsidR="000532FD" w:rsidRDefault="00C65FB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12.04.2022г. № 686</w:t>
      </w:r>
    </w:p>
    <w:p w:rsidR="000532FD" w:rsidRDefault="000532FD">
      <w:pPr>
        <w:ind w:firstLine="0"/>
        <w:jc w:val="center"/>
        <w:rPr>
          <w:rFonts w:eastAsia="Times New Roman"/>
          <w:lang w:eastAsia="ru-RU"/>
        </w:rPr>
      </w:pPr>
    </w:p>
    <w:p w:rsidR="000532FD" w:rsidRDefault="00C65FB9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proofErr w:type="gramStart"/>
      <w:r>
        <w:rPr>
          <w:rFonts w:eastAsia="Times New Roman"/>
          <w:b/>
          <w:szCs w:val="24"/>
          <w:lang w:eastAsia="ru-RU"/>
        </w:rPr>
        <w:t>О временном прекращении движения транспорта в городе Балахне в связи с проведением публичного мероприятия в форме</w:t>
      </w:r>
      <w:proofErr w:type="gramEnd"/>
      <w:r>
        <w:rPr>
          <w:rFonts w:eastAsia="Times New Roman"/>
          <w:b/>
          <w:szCs w:val="24"/>
          <w:lang w:eastAsia="ru-RU"/>
        </w:rPr>
        <w:t xml:space="preserve"> шествия</w:t>
      </w:r>
    </w:p>
    <w:bookmarkEnd w:id="0"/>
    <w:p w:rsidR="000532FD" w:rsidRDefault="000532FD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0532FD" w:rsidRDefault="00C65FB9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Cs/>
          <w:color w:val="000000"/>
          <w:szCs w:val="24"/>
          <w:lang w:eastAsia="ru-RU"/>
        </w:rPr>
        <w:t>В связи с проведением публичного мероприятия в форме шествия, на основании обращения настоятеля Архиерейского подворья б. Покровского мужского монастыря архимандрита Александра (Лукин) от 21.03.2022 №Вх-103-104688/22, в соответствии с постановлением Правительства Нижегородской области от 07.02.2012 № 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пунктом 6. протокола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заседания координационного штаба по борьбе с распространением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коронавирусной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инфекции (COVID-19) на территории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от28.03.2022 №10, руководствуясь Уставом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о с т а н о в л я е т:</w:t>
      </w:r>
    </w:p>
    <w:p w:rsidR="000532FD" w:rsidRDefault="00C65FB9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1.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Временно прекратить с 09:30 до 10:30 22 мая 2022 года движение транспорта в городе Балахне на участке дороги по проспекту Революции от д. 13 до д.24, от д. 7 переулка Тюленина до д. 21 проспекта Революции, от д. 6 улицы Пионерской до д. 7 переулка Тюленина, от д. 6 улицы Пионерской до д. 13 проспекта Революции с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организацией объезда зоны проведения мероприятия по прилегающим улицам.</w:t>
      </w:r>
    </w:p>
    <w:p w:rsidR="000532FD" w:rsidRDefault="00C65FB9">
      <w:pPr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 Отделу дорожной деятельности Управления благоустройства и дорожной деятельности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области:</w:t>
      </w:r>
    </w:p>
    <w:p w:rsidR="000532FD" w:rsidRDefault="00C65FB9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области;</w:t>
      </w:r>
    </w:p>
    <w:p w:rsidR="000532FD" w:rsidRDefault="00C65FB9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2.2. Разработать схему организации дорожного движения и расстановки временных дорожных знаков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на период проведения публичного мероприятия в форме шествия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с 09:30 до 10:30 22 мая 2022 года и направить её в Отдел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>».</w:t>
      </w:r>
    </w:p>
    <w:p w:rsidR="000532FD" w:rsidRDefault="00C65FB9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2.3. Обеспечить установку временных дорожных знаков,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разработанной схемы организации дорожного движения и расстановки временных дорожных знаков на период проведения мероприятия.</w:t>
      </w:r>
    </w:p>
    <w:p w:rsidR="000532FD" w:rsidRDefault="00C65FB9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lastRenderedPageBreak/>
        <w:t>3. Рекомендовать Отделу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» обеспечить охрану общественного порядка и безопасность дорожного движения, исключить несанкционированный проезд в зону проведения мероприятия,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 схемы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организации дорожного движения на период проведения публичного мероприятия в форме шествия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 xml:space="preserve">с 09:30 до 10:30 22 мая 2022 года. </w:t>
      </w:r>
    </w:p>
    <w:p w:rsidR="000532FD" w:rsidRDefault="00C65FB9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0532FD" w:rsidRDefault="00C65FB9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5.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Судаева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Ж.А.). </w:t>
      </w:r>
    </w:p>
    <w:p w:rsidR="000532FD" w:rsidRDefault="000532FD">
      <w:pPr>
        <w:autoSpaceDE w:val="0"/>
        <w:adjustRightInd w:val="0"/>
        <w:spacing w:line="360" w:lineRule="auto"/>
        <w:ind w:right="283" w:firstLine="0"/>
        <w:rPr>
          <w:rFonts w:eastAsia="Times New Roman"/>
          <w:bCs/>
          <w:color w:val="000000"/>
          <w:szCs w:val="24"/>
          <w:lang w:eastAsia="ru-RU"/>
        </w:rPr>
      </w:pPr>
    </w:p>
    <w:p w:rsidR="000532FD" w:rsidRDefault="000532FD">
      <w:pPr>
        <w:autoSpaceDE w:val="0"/>
        <w:adjustRightInd w:val="0"/>
        <w:spacing w:line="360" w:lineRule="auto"/>
        <w:ind w:right="283" w:firstLine="0"/>
        <w:rPr>
          <w:rFonts w:eastAsia="Times New Roman"/>
          <w:bCs/>
          <w:color w:val="000000"/>
          <w:szCs w:val="24"/>
          <w:lang w:eastAsia="ru-RU"/>
        </w:rPr>
      </w:pPr>
    </w:p>
    <w:p w:rsidR="000532FD" w:rsidRDefault="00C65FB9">
      <w:pPr>
        <w:autoSpaceDE w:val="0"/>
        <w:adjustRightInd w:val="0"/>
        <w:spacing w:line="360" w:lineRule="auto"/>
        <w:ind w:right="283"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  <w:t>А.Н. Галкин</w:t>
      </w:r>
    </w:p>
    <w:p w:rsidR="00BF3421" w:rsidRDefault="00BF3421">
      <w:pPr>
        <w:autoSpaceDE w:val="0"/>
        <w:adjustRightInd w:val="0"/>
        <w:spacing w:line="360" w:lineRule="auto"/>
        <w:ind w:right="283" w:firstLine="0"/>
        <w:rPr>
          <w:rFonts w:eastAsia="Times New Roman"/>
          <w:color w:val="000000"/>
          <w:szCs w:val="24"/>
          <w:lang w:eastAsia="ru-RU"/>
        </w:rPr>
      </w:pPr>
    </w:p>
    <w:sectPr w:rsidR="00BF3421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FD" w:rsidRDefault="00C65FB9">
      <w:r>
        <w:separator/>
      </w:r>
    </w:p>
  </w:endnote>
  <w:endnote w:type="continuationSeparator" w:id="0">
    <w:p w:rsidR="000532FD" w:rsidRDefault="00C6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FD" w:rsidRDefault="00C65FB9">
      <w:r>
        <w:separator/>
      </w:r>
    </w:p>
  </w:footnote>
  <w:footnote w:type="continuationSeparator" w:id="0">
    <w:p w:rsidR="000532FD" w:rsidRDefault="00C65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B9"/>
    <w:rsid w:val="000532FD"/>
    <w:rsid w:val="00BF3421"/>
    <w:rsid w:val="00C6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5940-D2FB-4FB6-AD20-34EB78E5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2023-04-12T08:17:00Z</dcterms:created>
  <dcterms:modified xsi:type="dcterms:W3CDTF">2023-04-12T08:17:00Z</dcterms:modified>
</cp:coreProperties>
</file>