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7BB6" w:rsidRDefault="0010519B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 </w:t>
      </w:r>
      <w:r w:rsidR="00F546E2">
        <w:rPr>
          <w:rFonts w:ascii="Times New Roman" w:eastAsia="Times New Roman" w:hAnsi="Times New Roman" w:cs="Times New Roman"/>
          <w:sz w:val="24"/>
        </w:rPr>
        <w:t>11</w:t>
      </w:r>
      <w:r w:rsidR="007B085B">
        <w:rPr>
          <w:rFonts w:ascii="Times New Roman" w:eastAsia="Times New Roman" w:hAnsi="Times New Roman" w:cs="Times New Roman"/>
          <w:sz w:val="24"/>
        </w:rPr>
        <w:t>.</w:t>
      </w:r>
      <w:r w:rsidR="001D1C95">
        <w:rPr>
          <w:rFonts w:ascii="Times New Roman" w:eastAsia="Times New Roman" w:hAnsi="Times New Roman" w:cs="Times New Roman"/>
          <w:sz w:val="24"/>
        </w:rPr>
        <w:t>0</w:t>
      </w:r>
      <w:r w:rsidR="00222BEE">
        <w:rPr>
          <w:rFonts w:ascii="Times New Roman" w:eastAsia="Times New Roman" w:hAnsi="Times New Roman" w:cs="Times New Roman"/>
          <w:sz w:val="24"/>
        </w:rPr>
        <w:t>7</w:t>
      </w:r>
      <w:r w:rsidR="00C96A1A">
        <w:rPr>
          <w:rFonts w:ascii="Times New Roman" w:eastAsia="Times New Roman" w:hAnsi="Times New Roman" w:cs="Times New Roman"/>
          <w:sz w:val="24"/>
        </w:rPr>
        <w:t xml:space="preserve">.2019г. № </w:t>
      </w:r>
      <w:r w:rsidR="00F546E2">
        <w:rPr>
          <w:rFonts w:ascii="Times New Roman" w:eastAsia="Times New Roman" w:hAnsi="Times New Roman" w:cs="Times New Roman"/>
          <w:sz w:val="24"/>
        </w:rPr>
        <w:t>1330</w:t>
      </w:r>
    </w:p>
    <w:p w:rsidR="00D91E52" w:rsidRDefault="00D91E52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F66DC" w:rsidRPr="00DF66DC" w:rsidRDefault="00DF66DC" w:rsidP="00DF66DC">
      <w:pPr>
        <w:pStyle w:val="a4"/>
        <w:jc w:val="center"/>
        <w:rPr>
          <w:b/>
          <w:noProof w:val="0"/>
          <w:szCs w:val="24"/>
        </w:rPr>
      </w:pPr>
      <w:bookmarkStart w:id="0" w:name="_GoBack"/>
      <w:r w:rsidRPr="00DF66DC">
        <w:rPr>
          <w:b/>
          <w:noProof w:val="0"/>
          <w:szCs w:val="24"/>
        </w:rPr>
        <w:t xml:space="preserve">Об утверждении положения </w:t>
      </w:r>
    </w:p>
    <w:p w:rsidR="00DF66DC" w:rsidRPr="00DF66DC" w:rsidRDefault="00DF66DC" w:rsidP="00DF66DC">
      <w:pPr>
        <w:pStyle w:val="a4"/>
        <w:jc w:val="center"/>
        <w:rPr>
          <w:b/>
          <w:noProof w:val="0"/>
          <w:szCs w:val="24"/>
        </w:rPr>
      </w:pPr>
      <w:r w:rsidRPr="00DF66DC">
        <w:rPr>
          <w:b/>
          <w:noProof w:val="0"/>
          <w:szCs w:val="24"/>
        </w:rPr>
        <w:t xml:space="preserve">об управлении проектами в администрации </w:t>
      </w:r>
    </w:p>
    <w:p w:rsidR="00DF66DC" w:rsidRPr="00DF66DC" w:rsidRDefault="00DF66DC" w:rsidP="00DF66DC">
      <w:pPr>
        <w:pStyle w:val="a4"/>
        <w:jc w:val="center"/>
        <w:rPr>
          <w:b/>
          <w:noProof w:val="0"/>
          <w:szCs w:val="24"/>
        </w:rPr>
      </w:pPr>
      <w:proofErr w:type="spellStart"/>
      <w:r w:rsidRPr="00DF66DC">
        <w:rPr>
          <w:b/>
          <w:noProof w:val="0"/>
          <w:szCs w:val="24"/>
        </w:rPr>
        <w:t>Балахнинского</w:t>
      </w:r>
      <w:proofErr w:type="spellEnd"/>
      <w:r w:rsidRPr="00DF66DC">
        <w:rPr>
          <w:b/>
          <w:noProof w:val="0"/>
          <w:szCs w:val="24"/>
        </w:rPr>
        <w:t xml:space="preserve"> муниципального района Нижегородской области </w:t>
      </w:r>
    </w:p>
    <w:bookmarkEnd w:id="0"/>
    <w:p w:rsidR="007B085B" w:rsidRPr="00DF66DC" w:rsidRDefault="007B085B" w:rsidP="00DF6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66DC" w:rsidRPr="00DF66DC" w:rsidRDefault="00DF66DC" w:rsidP="00DF66DC">
      <w:pPr>
        <w:tabs>
          <w:tab w:val="right" w:pos="907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6DC">
        <w:rPr>
          <w:rFonts w:ascii="Times New Roman" w:eastAsia="Times New Roman" w:hAnsi="Times New Roman" w:cs="Times New Roman"/>
          <w:color w:val="000000"/>
          <w:sz w:val="24"/>
          <w:szCs w:val="24"/>
        </w:rPr>
        <w:t>Во исполнение постановления Правительства Российской Федерации от 31 октября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F66DC">
        <w:rPr>
          <w:rFonts w:ascii="Times New Roman" w:eastAsia="Times New Roman" w:hAnsi="Times New Roman" w:cs="Times New Roman"/>
          <w:color w:val="000000"/>
          <w:sz w:val="24"/>
          <w:szCs w:val="24"/>
        </w:rPr>
        <w:t>2018 г. №1288 «Об организации проектной деятельности в Правительстве Российской Федерации», постановления Правительства Нижегородской области от 23.04.2019г. №224 «Об организации проектной деятельности в органах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F66D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F66DC">
        <w:rPr>
          <w:rFonts w:ascii="Times New Roman" w:eastAsia="Times New Roman" w:hAnsi="Times New Roman" w:cs="Times New Roman"/>
          <w:color w:val="000000"/>
          <w:sz w:val="24"/>
          <w:szCs w:val="24"/>
        </w:rPr>
        <w:t>власти Нижегородской области</w:t>
      </w:r>
      <w:proofErr w:type="gramStart"/>
      <w:r w:rsidRPr="00DF66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DF66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целях внедрения в практику управления принципов проектной деятельности, а также повышения результативности и эффективности деятельности администрации </w:t>
      </w:r>
      <w:proofErr w:type="spellStart"/>
      <w:r w:rsidRPr="00DF66DC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Pr="00DF66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Нижегородской области, руководствуясь Уставом </w:t>
      </w:r>
      <w:proofErr w:type="spellStart"/>
      <w:r w:rsidRPr="00DF66DC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Pr="00DF66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администрация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F66DC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F66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</w:t>
      </w:r>
      <w:proofErr w:type="gramEnd"/>
      <w:r w:rsidRPr="00DF66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 с т а н о в л я е т</w:t>
      </w:r>
      <w:r w:rsidRPr="00DF66D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F66DC" w:rsidRPr="00DF66DC" w:rsidRDefault="00DF66DC" w:rsidP="00DF66DC">
      <w:pPr>
        <w:tabs>
          <w:tab w:val="right" w:pos="907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6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DF66D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Утвердить прилагаемое положение об управлении проектами в администрации </w:t>
      </w:r>
      <w:proofErr w:type="spellStart"/>
      <w:r w:rsidRPr="00DF66DC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Pr="00DF66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Нижегородской области (далее – Положение).</w:t>
      </w:r>
    </w:p>
    <w:p w:rsidR="00DF66DC" w:rsidRPr="00DF66DC" w:rsidRDefault="00DF66DC" w:rsidP="00DF66DC">
      <w:pPr>
        <w:tabs>
          <w:tab w:val="right" w:pos="907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6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DF66D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Отделу организационно-протокольной работы управления кадровой и организационной работы (</w:t>
      </w:r>
      <w:proofErr w:type="spellStart"/>
      <w:r w:rsidRPr="00DF66DC">
        <w:rPr>
          <w:rFonts w:ascii="Times New Roman" w:eastAsia="Times New Roman" w:hAnsi="Times New Roman" w:cs="Times New Roman"/>
          <w:color w:val="000000"/>
          <w:sz w:val="24"/>
          <w:szCs w:val="24"/>
        </w:rPr>
        <w:t>Болкина</w:t>
      </w:r>
      <w:proofErr w:type="spellEnd"/>
      <w:r w:rsidRPr="00DF66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Н.П.) обеспечить опубликование настоящего постановления в газете «Рабочая Балахна» и размещение на официальном сайте </w:t>
      </w:r>
      <w:proofErr w:type="spellStart"/>
      <w:r w:rsidRPr="00DF66DC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Pr="00DF66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района.</w:t>
      </w:r>
    </w:p>
    <w:p w:rsidR="00DF66DC" w:rsidRPr="00DF66DC" w:rsidRDefault="00DF66DC" w:rsidP="00DF66D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DF66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DF66DC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DF66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исполнением настоящего постановления оставляю за собой.</w:t>
      </w:r>
    </w:p>
    <w:p w:rsidR="00DF66DC" w:rsidRPr="00DF66DC" w:rsidRDefault="00DF66DC" w:rsidP="00DF6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6DC" w:rsidRPr="00DF66DC" w:rsidRDefault="00DF66DC" w:rsidP="00DF66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6DC" w:rsidRPr="00DF66DC" w:rsidRDefault="00DF66DC" w:rsidP="00DF66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66DC">
        <w:rPr>
          <w:rFonts w:ascii="Times New Roman" w:eastAsia="Times New Roman" w:hAnsi="Times New Roman" w:cs="Times New Roman"/>
          <w:sz w:val="24"/>
          <w:szCs w:val="24"/>
        </w:rPr>
        <w:t>Глава местного самоуправления</w:t>
      </w:r>
      <w:r w:rsidRPr="00DF66DC">
        <w:rPr>
          <w:rFonts w:ascii="Times New Roman" w:eastAsia="Times New Roman" w:hAnsi="Times New Roman" w:cs="Times New Roman"/>
          <w:sz w:val="24"/>
          <w:szCs w:val="24"/>
        </w:rPr>
        <w:tab/>
      </w:r>
      <w:r w:rsidRPr="00DF66DC">
        <w:rPr>
          <w:rFonts w:ascii="Times New Roman" w:eastAsia="Times New Roman" w:hAnsi="Times New Roman" w:cs="Times New Roman"/>
          <w:sz w:val="24"/>
          <w:szCs w:val="24"/>
        </w:rPr>
        <w:tab/>
      </w:r>
      <w:r w:rsidRPr="00DF66DC">
        <w:rPr>
          <w:rFonts w:ascii="Times New Roman" w:eastAsia="Times New Roman" w:hAnsi="Times New Roman" w:cs="Times New Roman"/>
          <w:sz w:val="24"/>
          <w:szCs w:val="24"/>
        </w:rPr>
        <w:tab/>
      </w:r>
      <w:r w:rsidRPr="00DF66DC">
        <w:rPr>
          <w:rFonts w:ascii="Times New Roman" w:eastAsia="Times New Roman" w:hAnsi="Times New Roman" w:cs="Times New Roman"/>
          <w:sz w:val="24"/>
          <w:szCs w:val="24"/>
        </w:rPr>
        <w:tab/>
      </w:r>
      <w:r w:rsidRPr="00DF66DC">
        <w:rPr>
          <w:rFonts w:ascii="Times New Roman" w:eastAsia="Times New Roman" w:hAnsi="Times New Roman" w:cs="Times New Roman"/>
          <w:sz w:val="24"/>
          <w:szCs w:val="24"/>
        </w:rPr>
        <w:tab/>
      </w:r>
      <w:r w:rsidRPr="00DF66DC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F66DC">
        <w:rPr>
          <w:rFonts w:ascii="Times New Roman" w:eastAsia="Times New Roman" w:hAnsi="Times New Roman" w:cs="Times New Roman"/>
          <w:sz w:val="24"/>
          <w:szCs w:val="24"/>
        </w:rPr>
        <w:t>А.Н.Левкович</w:t>
      </w:r>
      <w:proofErr w:type="spellEnd"/>
      <w:r w:rsidRPr="00DF6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66DC" w:rsidRDefault="00DF66DC" w:rsidP="00DF66DC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DF66DC" w:rsidSect="00850E53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F66DC">
        <w:rPr>
          <w:rFonts w:ascii="Times New Roman" w:eastAsia="Times New Roman" w:hAnsi="Times New Roman" w:cs="Times New Roman"/>
          <w:sz w:val="28"/>
          <w:szCs w:val="28"/>
        </w:rPr>
        <w:t>Балахнинского</w:t>
      </w:r>
      <w:proofErr w:type="spellEnd"/>
      <w:r w:rsidRPr="00DF66D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Нижегородской области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0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11.07.2019 </w:t>
      </w:r>
      <w:r w:rsidRPr="00DF66DC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1330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P113"/>
      <w:bookmarkEnd w:id="1"/>
      <w:r w:rsidRPr="00DF66DC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управлении проектами в администрации  </w:t>
      </w:r>
      <w:proofErr w:type="spellStart"/>
      <w:r w:rsidRPr="00DF66DC">
        <w:rPr>
          <w:rFonts w:ascii="Times New Roman" w:eastAsia="Times New Roman" w:hAnsi="Times New Roman" w:cs="Times New Roman"/>
          <w:b/>
          <w:sz w:val="28"/>
          <w:szCs w:val="28"/>
        </w:rPr>
        <w:t>Балахнинского</w:t>
      </w:r>
      <w:proofErr w:type="spellEnd"/>
      <w:r w:rsidRPr="00DF66DC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 Нижегородской области</w:t>
      </w:r>
    </w:p>
    <w:p w:rsidR="00DF66DC" w:rsidRPr="00DF66DC" w:rsidRDefault="00DF66DC" w:rsidP="00DF66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DF66DC" w:rsidRPr="00DF66DC" w:rsidRDefault="00DF66DC" w:rsidP="00DF66D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DF66DC" w:rsidRPr="00DF66DC" w:rsidRDefault="00DF66DC" w:rsidP="00DF66DC">
      <w:pPr>
        <w:widowControl w:val="0"/>
        <w:tabs>
          <w:tab w:val="left" w:pos="720"/>
          <w:tab w:val="left" w:pos="900"/>
          <w:tab w:val="left" w:pos="1080"/>
          <w:tab w:val="left" w:pos="126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4"/>
          <w:szCs w:val="20"/>
        </w:rPr>
        <w:t xml:space="preserve">1.1. </w:t>
      </w:r>
      <w:r w:rsidRPr="00DF66DC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определяет условия и порядок применения принципов управления проектами в деятельности администрации </w:t>
      </w:r>
      <w:proofErr w:type="spellStart"/>
      <w:r w:rsidRPr="00DF66DC">
        <w:rPr>
          <w:rFonts w:ascii="Times New Roman" w:eastAsia="Times New Roman" w:hAnsi="Times New Roman" w:cs="Times New Roman"/>
          <w:sz w:val="28"/>
          <w:szCs w:val="28"/>
        </w:rPr>
        <w:t>Балахнинского</w:t>
      </w:r>
      <w:proofErr w:type="spellEnd"/>
      <w:r w:rsidRPr="00DF66D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Нижегородской области и деятельности подведомственных учреждений.</w:t>
      </w:r>
    </w:p>
    <w:p w:rsidR="00DF66DC" w:rsidRPr="00DF66DC" w:rsidRDefault="00DF66DC" w:rsidP="00DF66DC">
      <w:pPr>
        <w:widowControl w:val="0"/>
        <w:tabs>
          <w:tab w:val="left" w:pos="720"/>
          <w:tab w:val="left" w:pos="900"/>
          <w:tab w:val="left" w:pos="1080"/>
          <w:tab w:val="left" w:pos="126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 xml:space="preserve">1.2. Настоящее Положение применяется для управления проектами, направленными на достижение целей, определенных стратегией социально-экономического развития Нижегородской области, муниципальными программами, нормативными правовыми актами Губернатора, Правительства Нижегородской области и администрации </w:t>
      </w:r>
      <w:proofErr w:type="spellStart"/>
      <w:r w:rsidRPr="00DF66DC">
        <w:rPr>
          <w:rFonts w:ascii="Times New Roman" w:eastAsia="Times New Roman" w:hAnsi="Times New Roman" w:cs="Times New Roman"/>
          <w:sz w:val="28"/>
          <w:szCs w:val="28"/>
        </w:rPr>
        <w:t>Балахнинского</w:t>
      </w:r>
      <w:proofErr w:type="spellEnd"/>
      <w:r w:rsidRPr="00DF66D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района, поручениями Губернатора Нижегородской области.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 xml:space="preserve">1.3. Настоящее Положение распространяется на проекты, реализуемые  администрацией </w:t>
      </w:r>
      <w:proofErr w:type="spellStart"/>
      <w:r w:rsidRPr="00DF66DC">
        <w:rPr>
          <w:rFonts w:ascii="Times New Roman" w:eastAsia="Times New Roman" w:hAnsi="Times New Roman" w:cs="Times New Roman"/>
          <w:sz w:val="28"/>
          <w:szCs w:val="28"/>
        </w:rPr>
        <w:t>Балахнинского</w:t>
      </w:r>
      <w:proofErr w:type="spellEnd"/>
      <w:r w:rsidRPr="00DF66D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Нижегородской области (далее – Администрация) и его подведомственными учреждениями с использованием средств местного, областного и/или федерального бюджета.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</w:rPr>
      </w:pPr>
      <w:r w:rsidRPr="00DF66DC">
        <w:rPr>
          <w:rFonts w:ascii="Times New Roman" w:eastAsia="Times New Roman" w:hAnsi="Times New Roman" w:cs="Times New Roman"/>
          <w:b/>
          <w:sz w:val="24"/>
          <w:szCs w:val="20"/>
        </w:rPr>
        <w:t xml:space="preserve">2. </w:t>
      </w:r>
      <w:r w:rsidRPr="00DF66DC">
        <w:rPr>
          <w:rFonts w:ascii="Times New Roman" w:eastAsia="Times New Roman" w:hAnsi="Times New Roman" w:cs="Times New Roman"/>
          <w:b/>
          <w:sz w:val="28"/>
          <w:szCs w:val="28"/>
        </w:rPr>
        <w:t>Понятия и определения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2.1. Проект – комплекс взаимосвязанных работ, направленных на достижение запланированной цели и имеющих однократный, неповторяющийся характер.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2.1.1. Прое</w:t>
      </w:r>
      <w:proofErr w:type="gramStart"/>
      <w:r w:rsidRPr="00DF66DC">
        <w:rPr>
          <w:rFonts w:ascii="Times New Roman" w:eastAsia="Times New Roman" w:hAnsi="Times New Roman" w:cs="Times New Roman"/>
          <w:sz w:val="28"/>
          <w:szCs w:val="28"/>
        </w:rPr>
        <w:t>кт стр</w:t>
      </w:r>
      <w:proofErr w:type="gramEnd"/>
      <w:r w:rsidRPr="00DF66DC">
        <w:rPr>
          <w:rFonts w:ascii="Times New Roman" w:eastAsia="Times New Roman" w:hAnsi="Times New Roman" w:cs="Times New Roman"/>
          <w:sz w:val="28"/>
          <w:szCs w:val="28"/>
        </w:rPr>
        <w:t>уктурного подразделения – проект, реализуемый в рамках одного структурного подразделения Администрации, либо в рамках одного структурного подразделения подведомственного учреждения.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2.1.2. Ведомственный проект – проект, реализуемый при взаимодействии нескольких структурных подразделений Администрации и/или подведомственного ему учреждения.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 xml:space="preserve">2.1.3. Межведомственный проект – проект, реализуемый при взаимодействии нескольких органов исполнительной власти Нижегородской области, администрации </w:t>
      </w:r>
      <w:proofErr w:type="spellStart"/>
      <w:r w:rsidRPr="00DF66DC">
        <w:rPr>
          <w:rFonts w:ascii="Times New Roman" w:eastAsia="Times New Roman" w:hAnsi="Times New Roman" w:cs="Times New Roman"/>
          <w:sz w:val="28"/>
          <w:szCs w:val="28"/>
        </w:rPr>
        <w:t>Балахнинского</w:t>
      </w:r>
      <w:proofErr w:type="spellEnd"/>
      <w:r w:rsidRPr="00DF66D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района. 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2.2. Управление проектами – планирование, организация и контроль временных, трудовых,  финансовых и материально – технических ресурсов (на всех этапах жизненного цикла проекта), направленных на достижение цели проекта.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2.3. Цель проекта – запланированное желаемое состояние объекта управления, для достижения которого осуществляется проект. Цель проекта должна: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- отражать ожидаемый социально – экономический полезный эффект от реализации проекта;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- иметь измеримые количественные показатели и сроки достижения;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- быть достижимой в реальных условиях, в которых осуществляется проект;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- полностью находиться в сфере ответственности и влияния исполнителя проекта.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2.4. Результат проекта – измеримое выражение социальных, экономических, интеллектуальных и иных эффектов, полученных в результате реализации проекта.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 xml:space="preserve">2.5. Ответственный за организацию работы по управлению проектами – должностное лицо Администрации, назначенное распоряжением Администрации, к полномочиям которого относится организация, планирование и контроль проектной деятельности в Администрации, административная поддержка и развитие </w:t>
      </w:r>
      <w:proofErr w:type="spellStart"/>
      <w:r w:rsidRPr="00DF66DC">
        <w:rPr>
          <w:rFonts w:ascii="Times New Roman" w:eastAsia="Times New Roman" w:hAnsi="Times New Roman" w:cs="Times New Roman"/>
          <w:sz w:val="28"/>
          <w:szCs w:val="28"/>
        </w:rPr>
        <w:t>проектно</w:t>
      </w:r>
      <w:proofErr w:type="spellEnd"/>
      <w:r w:rsidRPr="00DF66DC">
        <w:rPr>
          <w:rFonts w:ascii="Times New Roman" w:eastAsia="Times New Roman" w:hAnsi="Times New Roman" w:cs="Times New Roman"/>
          <w:sz w:val="28"/>
          <w:szCs w:val="28"/>
        </w:rPr>
        <w:t xml:space="preserve"> – ориентированной системы управления в Администрации.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2.6. Руководитель проекта – лицо, которому делегированы полномочия по управлению деятельностью, направленной на реализацию конкретного проекта, и который несет ответственность за достижение целей проекта, наделенное полномочиями по управлению проектом и ответственное за его разработку и реализацию в соответствии с требованиями к результату проекта.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2.7. Рабочая группа проекта – временная организационная структура проекта, выполняющая работы проекта. В рабочую группу проекта входят: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- руководитель проекта – лицо, отвечающее за достижение целей проекта, руководит процессом планирования, исполнения, контроля, завершения проекта, осуществляет подготовку запросов на изменения, и оперативное управление проектом;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- исполнители проекта – лица, непосредственно выполняющие работы проекта, в том числе финансово-экономического и правового характера.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</w:rPr>
      </w:pPr>
      <w:r w:rsidRPr="00DF66DC">
        <w:rPr>
          <w:rFonts w:ascii="Times New Roman" w:eastAsia="Times New Roman" w:hAnsi="Times New Roman" w:cs="Times New Roman"/>
          <w:b/>
          <w:sz w:val="24"/>
          <w:szCs w:val="20"/>
        </w:rPr>
        <w:t xml:space="preserve">3. </w:t>
      </w:r>
      <w:r w:rsidRPr="00DF66DC">
        <w:rPr>
          <w:rFonts w:ascii="Times New Roman" w:eastAsia="Times New Roman" w:hAnsi="Times New Roman" w:cs="Times New Roman"/>
          <w:b/>
          <w:sz w:val="28"/>
          <w:szCs w:val="28"/>
        </w:rPr>
        <w:t>Порядок управления проектами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Управление проектами в Администрации состоит их четырех этапов жизненного цикла проекта: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- инициация проекта;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- планирование проекта;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- реализация проекта;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- закрытие проекта.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3.1. Этап инициация проекта.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 xml:space="preserve">3.1.1. Инициирование проекта производится любым специалистом Администрации на основании служебной записки на имя лица, ответственного за организацию работы по управлению проектами в Администрации (далее – </w:t>
      </w:r>
      <w:proofErr w:type="gramStart"/>
      <w:r w:rsidRPr="00DF66DC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proofErr w:type="gramEnd"/>
      <w:r w:rsidRPr="00DF66DC">
        <w:rPr>
          <w:rFonts w:ascii="Times New Roman" w:eastAsia="Times New Roman" w:hAnsi="Times New Roman" w:cs="Times New Roman"/>
          <w:sz w:val="28"/>
          <w:szCs w:val="28"/>
        </w:rPr>
        <w:t xml:space="preserve"> по управлению проектами) с указанием: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- наименования проекта;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- краткого описания цели проекта;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- показателей, на достижение которых направлен проект;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- результатов, обеспечивающих достижение целей и показателей проекта;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- механизмов его реализации с обоснованием их эффективности, достаточности и необходимости;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- оценки сроков и бюджета проекта;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 xml:space="preserve">- информации о </w:t>
      </w:r>
      <w:proofErr w:type="gramStart"/>
      <w:r w:rsidRPr="00DF66DC">
        <w:rPr>
          <w:rFonts w:ascii="Times New Roman" w:eastAsia="Times New Roman" w:hAnsi="Times New Roman" w:cs="Times New Roman"/>
          <w:sz w:val="28"/>
          <w:szCs w:val="28"/>
        </w:rPr>
        <w:t>предполагаемом</w:t>
      </w:r>
      <w:proofErr w:type="gramEnd"/>
      <w:r w:rsidRPr="00DF66DC">
        <w:rPr>
          <w:rFonts w:ascii="Times New Roman" w:eastAsia="Times New Roman" w:hAnsi="Times New Roman" w:cs="Times New Roman"/>
          <w:sz w:val="28"/>
          <w:szCs w:val="28"/>
        </w:rPr>
        <w:t xml:space="preserve"> руководители проекта и его исполнителях.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 xml:space="preserve">3.1.2. Ответственный по управлению проектами не позднее 15 рабочих дней со дня получения служебной записки согласовывает с главой местного самоуправления </w:t>
      </w:r>
      <w:proofErr w:type="spellStart"/>
      <w:r w:rsidRPr="00DF66DC">
        <w:rPr>
          <w:rFonts w:ascii="Times New Roman" w:eastAsia="Times New Roman" w:hAnsi="Times New Roman" w:cs="Times New Roman"/>
          <w:sz w:val="28"/>
          <w:szCs w:val="28"/>
        </w:rPr>
        <w:t>Балахнинского</w:t>
      </w:r>
      <w:proofErr w:type="spellEnd"/>
      <w:r w:rsidRPr="00DF66D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вопрос о целесообразности открытия и реализации проекта.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 xml:space="preserve">В случае принятия главой местного самоуправления </w:t>
      </w:r>
      <w:proofErr w:type="spellStart"/>
      <w:r w:rsidRPr="00DF66DC">
        <w:rPr>
          <w:rFonts w:ascii="Times New Roman" w:eastAsia="Times New Roman" w:hAnsi="Times New Roman" w:cs="Times New Roman"/>
          <w:sz w:val="28"/>
          <w:szCs w:val="28"/>
        </w:rPr>
        <w:t>Балахнинского</w:t>
      </w:r>
      <w:proofErr w:type="spellEnd"/>
      <w:r w:rsidRPr="00DF66D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положительного решения о целесообразности открытия и реализации проекта ответственный по управлению проектами подготавливает проект распоряжения о старте проекта, назначении руководителя проекта и создании рабочей группы проекта.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3.1.3. Руководитель проекта определяет цель проекта, ожидаемые результаты, требования к результату, ограничения проекта. Руководитель проекта несет персональную ответственность за достижение цели проекта, эффективное использование выделенных ресурсов, материально – техническое обеспечение и организацию документооборота по проекту.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3.1.4. Подлежат открытию проекты, которые соответствуют всем следующим условиям: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- результаты проекта с заявленными требованиями нельзя достичь в ходе текущей деятельности;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- результаты проекта уникальные или инновационные;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- выполнение работ по проекту имеет сложность, требующую тщательного планирования и контроля реализации, либо необходимость межведомственного взаимодействия;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- ограниченность ресурсов (</w:t>
      </w:r>
      <w:proofErr w:type="gramStart"/>
      <w:r w:rsidRPr="00DF66DC">
        <w:rPr>
          <w:rFonts w:ascii="Times New Roman" w:eastAsia="Times New Roman" w:hAnsi="Times New Roman" w:cs="Times New Roman"/>
          <w:sz w:val="28"/>
          <w:szCs w:val="28"/>
        </w:rPr>
        <w:t>временные</w:t>
      </w:r>
      <w:proofErr w:type="gramEnd"/>
      <w:r w:rsidRPr="00DF66DC">
        <w:rPr>
          <w:rFonts w:ascii="Times New Roman" w:eastAsia="Times New Roman" w:hAnsi="Times New Roman" w:cs="Times New Roman"/>
          <w:sz w:val="28"/>
          <w:szCs w:val="28"/>
        </w:rPr>
        <w:t>, материальные и т.д.);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- реализация мероприятий в виде проекта принесет дополнительные эффекты (экономию ресурсов, повышение результативности работ и т.д.);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- получаемые результаты проекта не являются результатами уже существующих проектов;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- результаты проекта способствуют внедрению принципов «бережливого производства».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Цель проекта, утвержденная в паспорте проекта, не подлежит изменению на протяжении всех этапов жизненного цикла проекта.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F66DC">
        <w:rPr>
          <w:rFonts w:ascii="Times New Roman" w:eastAsia="Times New Roman" w:hAnsi="Times New Roman" w:cs="Times New Roman"/>
          <w:sz w:val="28"/>
          <w:szCs w:val="28"/>
        </w:rPr>
        <w:t>Проекты, инициированные резолюцией или поручением Губернатора Нижегородской области, заместителей Губернатора Нижегородской области, а также утвержденные правовыми актами Нижегородской области, подлежат закрытию после их реализации или отказа от реализации в случае согласия вышеперечисленных лиц, давших соответствующее поручение или резолюцию по разработке и реализации проектов, или внесения изменений, предусматривающих исключение данных проектов, в соответствующие правовые акты области.</w:t>
      </w:r>
      <w:proofErr w:type="gramEnd"/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 xml:space="preserve">3.1.5. Этап инициации проекта завершается утверждением паспорта проекта главой местного самоуправления </w:t>
      </w:r>
      <w:proofErr w:type="spellStart"/>
      <w:r w:rsidRPr="00DF66DC">
        <w:rPr>
          <w:rFonts w:ascii="Times New Roman" w:eastAsia="Times New Roman" w:hAnsi="Times New Roman" w:cs="Times New Roman"/>
          <w:sz w:val="28"/>
          <w:szCs w:val="28"/>
        </w:rPr>
        <w:t>Балахнинского</w:t>
      </w:r>
      <w:proofErr w:type="spellEnd"/>
      <w:r w:rsidRPr="00DF66D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района. После утверждения паспорта проекта проект считается открытым.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3.2. Этап  планирования проекта.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3.2.1. Началом этапа планирования проекта является наличие утвержденного паспорта проекта.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3.2.2. Руководитель проекта для выполнения работ проекта в соответствии с основными документами проекта может вносить предложения о привлечении отдельных юридических и физических лиц для выполнения работ и услуг в порядке, установленном законодательством Российской Федерации.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3.2.3. Руководитель проекта совместно с рабочей группой в двухнедельный срок со дня старта проекта формирует план реализации проекта.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План реализации проекта включает в себя календарный план – график работ, бюджет, перечень контрольных событий, риски, способы коммуникации и взаимодействия в проекте, а также другую информации в зависимости от масштабности и сложности проекта.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3.2.4. Этап планирования проекта завершается утверждением плана реализации проекта.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3.3. Этап реализации проекта.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Началом этапа реализации проекта является наличие утвержденного плана реализации проекта. Этап реализации состоит из следующих стадий: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- выполнение работ;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- контроль;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- внесение изменений.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3.3.1. На стадии выполнения работ, определенных в плане реализации проекта, руководитель проекта организует деятельность рабочей группы, направленную на достижение цели проекта.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Финансирование проекта из бюджетных средств осуществляется при наличии утвержденного паспорта и плана реализации проекта.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Рабочая группа проекта под управлением руководителя проекта осуществляет выполнение работ согласно календарному плану – графику, предусмотренному в плане реализации проекта, с документальной фиксацией результатов выполненных работ.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Стадия выполнения работ завершается после выполненных всех работ и получения всех результатов, предусмотренных планом управления проектом.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3.3.2. Стадия контроля проекта начинается с момента утверждения паспорта проекта и плана реализации проекта, осуществляется на протяжении всего периода реализации проекта и завершается в момент принятия решения о закрытии проекта.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Стадия контроля представляет собой проверку соответствия выполненных работ и полученных результатов по проекту.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Контроль осуществляется руководителем проекта и ответственным по управлению проектами.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Полученные на стадии контроля проектов результаты документируются и служат основанием для внесения изменений в проектную документацию и привлечения лиц, допустивших отклонения, к ответственности в установленном порядке.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3.3.3. Стадия внесения изменений в прое</w:t>
      </w:r>
      <w:proofErr w:type="gramStart"/>
      <w:r w:rsidRPr="00DF66DC">
        <w:rPr>
          <w:rFonts w:ascii="Times New Roman" w:eastAsia="Times New Roman" w:hAnsi="Times New Roman" w:cs="Times New Roman"/>
          <w:sz w:val="28"/>
          <w:szCs w:val="28"/>
        </w:rPr>
        <w:t>кт вкл</w:t>
      </w:r>
      <w:proofErr w:type="gramEnd"/>
      <w:r w:rsidRPr="00DF66DC">
        <w:rPr>
          <w:rFonts w:ascii="Times New Roman" w:eastAsia="Times New Roman" w:hAnsi="Times New Roman" w:cs="Times New Roman"/>
          <w:sz w:val="28"/>
          <w:szCs w:val="28"/>
        </w:rPr>
        <w:t>ючает внесение изменений в документы проекта или осуществление корректирующих действий в ходе реализации проекта для детализации плана реализации проекта в результате дополнительного планирования работ по проекту, устранению отклонений или продлению сроков реализации по итогам стадии контроля.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Стадия внесения изменений не осуществляется в случае полного соответствия фактических результатов исполнения проекта плановым, за исключением случаев, когда должны быть предприняты опережающие предупреждающие действия для устранения возможных (ожидаемых) отклонений.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При возникновении отклонений, влияние которых на проект устранить невозможно, руководитель проекта инициирует меры по внесению соответствующих изменений в документы проекта. Вносимые изменения отражаются в ведомости изменений.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Стадия внесения изменений в проект осуществляется рабочей группой проекта при участии ответственного по управлению проектами.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В случае включения новых работ в календарный план – график утвержденного плана реализации проекта или детализации существующих работ руководитель проекта, при необходимости, инициирует изменение состава рабочей группы в ходе реализации проекта. Основанием исключения специалиста из рабочей группы являются неоднократные отклонения при выполнении работ проекта.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Итоговым документом стадии внесения в проект является ведомость изменений, утверждающая решение о внесении изменений в паспорт или план реализации проекта.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3.3.4. Этап завершается итоговым отчетом о реализации проекта, в котором руководитель проекта извещает ответственного по управлению проектами о достижении цели проекта, использовании выделенных ресурсов, факторах, повлиявших на реализацию проекта; оформляются права владельца проекта на созданные в ходе реализации проекта материальные и нематериальные объекты.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3.4. Этап закрытия проекта.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Закрытие проекта включает одно из следующих действий: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- завершение проекта;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- приостановление проекта.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 xml:space="preserve">3.4.1. </w:t>
      </w:r>
      <w:proofErr w:type="gramStart"/>
      <w:r w:rsidRPr="00DF66DC">
        <w:rPr>
          <w:rFonts w:ascii="Times New Roman" w:eastAsia="Times New Roman" w:hAnsi="Times New Roman" w:cs="Times New Roman"/>
          <w:sz w:val="28"/>
          <w:szCs w:val="28"/>
        </w:rPr>
        <w:t xml:space="preserve">Началом завершения проекта является наличие утвержденного итогового отчета о реализации проекта, в котором руководитель проекта совместно с ответственным по управлению проектами информируют главу местного самоуправления </w:t>
      </w:r>
      <w:proofErr w:type="spellStart"/>
      <w:r w:rsidRPr="00DF66DC">
        <w:rPr>
          <w:rFonts w:ascii="Times New Roman" w:eastAsia="Times New Roman" w:hAnsi="Times New Roman" w:cs="Times New Roman"/>
          <w:sz w:val="28"/>
          <w:szCs w:val="28"/>
        </w:rPr>
        <w:t>Балахнинского</w:t>
      </w:r>
      <w:proofErr w:type="spellEnd"/>
      <w:r w:rsidRPr="00DF66D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об итогах реализации проекта и достигнутых результатах.</w:t>
      </w:r>
      <w:proofErr w:type="gramEnd"/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 xml:space="preserve">3.4.2. Глава местного самоуправления </w:t>
      </w:r>
      <w:proofErr w:type="spellStart"/>
      <w:r w:rsidRPr="00DF66DC">
        <w:rPr>
          <w:rFonts w:ascii="Times New Roman" w:eastAsia="Times New Roman" w:hAnsi="Times New Roman" w:cs="Times New Roman"/>
          <w:sz w:val="28"/>
          <w:szCs w:val="28"/>
        </w:rPr>
        <w:t>Балахнинского</w:t>
      </w:r>
      <w:proofErr w:type="spellEnd"/>
      <w:r w:rsidRPr="00DF66D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принимает решение о достижении цели и результата проекта, рекомендует проект к закрытию с соответствующим статусом его реализации.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3.4.3. Ответственный по управлению проектами готовит проект распоряжения Администрации о закрытии проекта.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3.4.4. Выполняется завершение (исполнение или оформление отказа от исполнения) обязательств, возникших в ходе управления проектом; расформировывается команда проекта.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F66DC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proofErr w:type="gramEnd"/>
      <w:r w:rsidRPr="00DF66DC">
        <w:rPr>
          <w:rFonts w:ascii="Times New Roman" w:eastAsia="Times New Roman" w:hAnsi="Times New Roman" w:cs="Times New Roman"/>
          <w:sz w:val="28"/>
          <w:szCs w:val="28"/>
        </w:rPr>
        <w:t xml:space="preserve"> по управлению проектами вправе ходатайствовать перед главой местного самоуправления </w:t>
      </w:r>
      <w:proofErr w:type="spellStart"/>
      <w:r w:rsidRPr="00DF66DC">
        <w:rPr>
          <w:rFonts w:ascii="Times New Roman" w:eastAsia="Times New Roman" w:hAnsi="Times New Roman" w:cs="Times New Roman"/>
          <w:sz w:val="28"/>
          <w:szCs w:val="28"/>
        </w:rPr>
        <w:t>Балахнинского</w:t>
      </w:r>
      <w:proofErr w:type="spellEnd"/>
      <w:r w:rsidRPr="00DF66D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о поощрении руководителя проекта и членов рабочей группы проекта, являющихся работниками Администрации, по результатам реализации проекта.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3.4.5. В случае возникновения неустранимых условий в ходе разработки и реализации проекта, при которых его реализация не может быть начата или продолжена, руководитель проекта инициирует приостановление проекта.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Приостановление проекта означает досрочное прекращение работ по его разработке и реализации с возможностью последующего возобновления.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Приостановление проекта, в котором выполнены все работы, утвержденные проектной документацией, невозможно.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 xml:space="preserve">3.4.6. Решение о приостановлении проекта в ходе его реализации принимает глава местного самоуправления </w:t>
      </w:r>
      <w:proofErr w:type="spellStart"/>
      <w:r w:rsidRPr="00DF66DC">
        <w:rPr>
          <w:rFonts w:ascii="Times New Roman" w:eastAsia="Times New Roman" w:hAnsi="Times New Roman" w:cs="Times New Roman"/>
          <w:sz w:val="28"/>
          <w:szCs w:val="28"/>
        </w:rPr>
        <w:t>Балахнинского</w:t>
      </w:r>
      <w:proofErr w:type="spellEnd"/>
      <w:r w:rsidRPr="00DF66D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на основании служебной записки ответственного по управлению проектами.</w:t>
      </w: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F66DC">
        <w:rPr>
          <w:rFonts w:ascii="Times New Roman" w:eastAsia="Times New Roman" w:hAnsi="Times New Roman" w:cs="Times New Roman"/>
          <w:sz w:val="28"/>
          <w:szCs w:val="28"/>
        </w:rPr>
        <w:t>По проектам, инициированным в рамках поручений Губернатора Нижегородской области, заместителей Губернатора Нижегородской области или утвержденными правовыми актами Нижегородской области, а также рассмотренным и одобренным на оперативных совещаниях с участием членов Правительства Нижегородской области по рассмотрению текущих вопросов, приостановление проектов осуществляется по согласованию с Губернатором Нижегородской области или заместителя Губернатора Нижегородской области, которые дали соответствующие поручения.</w:t>
      </w:r>
      <w:proofErr w:type="gramEnd"/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66DC" w:rsidRPr="00DF66DC" w:rsidRDefault="00DF66DC" w:rsidP="00DF66DC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DF66DC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DF66DC" w:rsidRDefault="00DF66DC" w:rsidP="00DF66D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DF66DC" w:rsidSect="00095DFD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651" w:rsidRDefault="00040DE3">
      <w:pPr>
        <w:spacing w:after="0" w:line="240" w:lineRule="auto"/>
      </w:pPr>
      <w:r>
        <w:separator/>
      </w:r>
    </w:p>
  </w:endnote>
  <w:endnote w:type="continuationSeparator" w:id="0">
    <w:p w:rsidR="00111651" w:rsidRDefault="0004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651" w:rsidRDefault="00040DE3">
      <w:pPr>
        <w:spacing w:after="0" w:line="240" w:lineRule="auto"/>
      </w:pPr>
      <w:r>
        <w:separator/>
      </w:r>
    </w:p>
  </w:footnote>
  <w:footnote w:type="continuationSeparator" w:id="0">
    <w:p w:rsidR="00111651" w:rsidRDefault="0004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583" w:rsidRDefault="00DF66DC" w:rsidP="001B3D9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51583" w:rsidRDefault="00F0560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583" w:rsidRDefault="00DF66DC" w:rsidP="001B3D9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:rsidR="00D51583" w:rsidRDefault="00F0560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C3DC4"/>
    <w:multiLevelType w:val="hybridMultilevel"/>
    <w:tmpl w:val="CEFA0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21AAD"/>
    <w:rsid w:val="0002725E"/>
    <w:rsid w:val="00040DE3"/>
    <w:rsid w:val="000649E9"/>
    <w:rsid w:val="00094DAD"/>
    <w:rsid w:val="000C4487"/>
    <w:rsid w:val="0010519B"/>
    <w:rsid w:val="00111651"/>
    <w:rsid w:val="00137483"/>
    <w:rsid w:val="001A5E75"/>
    <w:rsid w:val="001D1C95"/>
    <w:rsid w:val="0020542C"/>
    <w:rsid w:val="00222BEE"/>
    <w:rsid w:val="002963BF"/>
    <w:rsid w:val="002F3343"/>
    <w:rsid w:val="0035128B"/>
    <w:rsid w:val="003B3A9B"/>
    <w:rsid w:val="003C6CC6"/>
    <w:rsid w:val="00427817"/>
    <w:rsid w:val="004E7786"/>
    <w:rsid w:val="004E7BB6"/>
    <w:rsid w:val="00513A86"/>
    <w:rsid w:val="005341E1"/>
    <w:rsid w:val="00577F52"/>
    <w:rsid w:val="00656284"/>
    <w:rsid w:val="006D3757"/>
    <w:rsid w:val="00730A5A"/>
    <w:rsid w:val="007B085B"/>
    <w:rsid w:val="007B103C"/>
    <w:rsid w:val="007D4CE1"/>
    <w:rsid w:val="00817EE5"/>
    <w:rsid w:val="00843EDD"/>
    <w:rsid w:val="00850E53"/>
    <w:rsid w:val="00891222"/>
    <w:rsid w:val="00916EBF"/>
    <w:rsid w:val="00985CDB"/>
    <w:rsid w:val="00991037"/>
    <w:rsid w:val="009B0CA2"/>
    <w:rsid w:val="00A0154F"/>
    <w:rsid w:val="00A84E81"/>
    <w:rsid w:val="00AD4198"/>
    <w:rsid w:val="00AD43DA"/>
    <w:rsid w:val="00AE5C96"/>
    <w:rsid w:val="00AF4AD1"/>
    <w:rsid w:val="00B47CCA"/>
    <w:rsid w:val="00B6446F"/>
    <w:rsid w:val="00C202CD"/>
    <w:rsid w:val="00C466B5"/>
    <w:rsid w:val="00C96A1A"/>
    <w:rsid w:val="00CC0BA8"/>
    <w:rsid w:val="00D62758"/>
    <w:rsid w:val="00D91E52"/>
    <w:rsid w:val="00DA61C9"/>
    <w:rsid w:val="00DF66DC"/>
    <w:rsid w:val="00E02BAF"/>
    <w:rsid w:val="00E14C96"/>
    <w:rsid w:val="00EA2BAB"/>
    <w:rsid w:val="00F05601"/>
    <w:rsid w:val="00F34BD4"/>
    <w:rsid w:val="00F469DF"/>
    <w:rsid w:val="00F546E2"/>
    <w:rsid w:val="00F60697"/>
    <w:rsid w:val="00F93E9A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a4">
    <w:name w:val="ПолеКому"/>
    <w:rsid w:val="00DF66D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styleId="a5">
    <w:name w:val="header"/>
    <w:basedOn w:val="a"/>
    <w:link w:val="a6"/>
    <w:rsid w:val="00DF66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DF66DC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DF66DC"/>
  </w:style>
  <w:style w:type="character" w:styleId="a8">
    <w:name w:val="FollowedHyperlink"/>
    <w:basedOn w:val="a0"/>
    <w:uiPriority w:val="99"/>
    <w:semiHidden/>
    <w:unhideWhenUsed/>
    <w:rsid w:val="00513A8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a4">
    <w:name w:val="ПолеКому"/>
    <w:rsid w:val="00DF66D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styleId="a5">
    <w:name w:val="header"/>
    <w:basedOn w:val="a"/>
    <w:link w:val="a6"/>
    <w:rsid w:val="00DF66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DF66DC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DF66DC"/>
  </w:style>
  <w:style w:type="character" w:styleId="a8">
    <w:name w:val="FollowedHyperlink"/>
    <w:basedOn w:val="a0"/>
    <w:uiPriority w:val="99"/>
    <w:semiHidden/>
    <w:unhideWhenUsed/>
    <w:rsid w:val="00513A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2279</Words>
  <Characters>12993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2023-02-01T08:47:00Z</dcterms:created>
  <dcterms:modified xsi:type="dcterms:W3CDTF">2023-02-01T08:47:00Z</dcterms:modified>
</cp:coreProperties>
</file>