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Извещение</w:t>
      </w: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об открытом аукционе </w:t>
      </w:r>
      <w:r w:rsidR="009C1905" w:rsidRPr="001B6FAD">
        <w:rPr>
          <w:rFonts w:eastAsia="Calibri"/>
          <w:sz w:val="22"/>
          <w:szCs w:val="22"/>
          <w:lang w:eastAsia="en-US"/>
        </w:rPr>
        <w:t>№0</w:t>
      </w:r>
      <w:r w:rsidR="0071337D">
        <w:rPr>
          <w:rFonts w:eastAsia="Calibri"/>
          <w:sz w:val="22"/>
          <w:szCs w:val="22"/>
          <w:lang w:eastAsia="en-US"/>
        </w:rPr>
        <w:t>7ОА-10</w:t>
      </w:r>
      <w:r w:rsidR="004A793E">
        <w:rPr>
          <w:rFonts w:eastAsia="Calibri"/>
          <w:sz w:val="22"/>
          <w:szCs w:val="22"/>
          <w:lang w:eastAsia="en-US"/>
        </w:rPr>
        <w:t>/2024</w:t>
      </w:r>
      <w:r w:rsidR="00974F03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на право размещения </w:t>
      </w:r>
      <w:proofErr w:type="gramStart"/>
      <w:r w:rsidRPr="001B6FAD">
        <w:rPr>
          <w:rFonts w:eastAsia="Calibri"/>
          <w:sz w:val="22"/>
          <w:szCs w:val="22"/>
          <w:lang w:eastAsia="en-US"/>
        </w:rPr>
        <w:t>нестационарных</w:t>
      </w:r>
      <w:proofErr w:type="gramEnd"/>
    </w:p>
    <w:p w:rsidR="009B11EC" w:rsidRPr="001B6FAD" w:rsidRDefault="00080986" w:rsidP="00080986">
      <w:pPr>
        <w:jc w:val="center"/>
        <w:rPr>
          <w:sz w:val="22"/>
          <w:szCs w:val="22"/>
        </w:rPr>
      </w:pPr>
      <w:r w:rsidRPr="001B6FAD">
        <w:rPr>
          <w:rFonts w:eastAsia="Calibri"/>
          <w:sz w:val="22"/>
          <w:szCs w:val="22"/>
          <w:lang w:eastAsia="en-US"/>
        </w:rPr>
        <w:t xml:space="preserve">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Нижегородской области</w:t>
      </w:r>
    </w:p>
    <w:p w:rsidR="00080986" w:rsidRPr="001B6FAD" w:rsidRDefault="00080986" w:rsidP="00080986">
      <w:pPr>
        <w:jc w:val="both"/>
        <w:rPr>
          <w:rFonts w:eastAsia="Calibri"/>
          <w:sz w:val="22"/>
          <w:szCs w:val="22"/>
          <w:lang w:eastAsia="en-US"/>
        </w:rPr>
      </w:pP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Администрация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приглашает принять участие в открытом аукционе </w:t>
      </w:r>
      <w:r w:rsidR="009C1905" w:rsidRPr="001B6FAD">
        <w:rPr>
          <w:rFonts w:eastAsia="Calibri"/>
          <w:sz w:val="22"/>
          <w:szCs w:val="22"/>
          <w:lang w:eastAsia="en-US"/>
        </w:rPr>
        <w:t>№0</w:t>
      </w:r>
      <w:r w:rsidR="0071337D">
        <w:rPr>
          <w:rFonts w:eastAsia="Calibri"/>
          <w:sz w:val="22"/>
          <w:szCs w:val="22"/>
          <w:lang w:eastAsia="en-US"/>
        </w:rPr>
        <w:t>7ОА-10</w:t>
      </w:r>
      <w:r w:rsidR="004A793E">
        <w:rPr>
          <w:rFonts w:eastAsia="Calibri"/>
          <w:sz w:val="22"/>
          <w:szCs w:val="22"/>
          <w:lang w:eastAsia="en-US"/>
        </w:rPr>
        <w:t>/2024</w:t>
      </w:r>
      <w:r w:rsidR="00974F03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на право размещения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области</w:t>
      </w:r>
      <w:r w:rsidR="00B163D4" w:rsidRPr="001B6FAD">
        <w:rPr>
          <w:rFonts w:eastAsia="Calibri"/>
          <w:sz w:val="22"/>
          <w:szCs w:val="22"/>
          <w:lang w:eastAsia="en-US"/>
        </w:rPr>
        <w:t xml:space="preserve"> (далее – аукцион)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B6FAD">
        <w:rPr>
          <w:rFonts w:eastAsia="Calibri"/>
          <w:sz w:val="22"/>
          <w:szCs w:val="22"/>
          <w:lang w:eastAsia="en-US"/>
        </w:rPr>
        <w:t xml:space="preserve">Организатор аукциона - Администрация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(адрес: г.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Бала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хна, ул. </w:t>
      </w:r>
      <w:r w:rsidRPr="001B6FAD">
        <w:rPr>
          <w:rFonts w:eastAsia="Calibri"/>
          <w:sz w:val="22"/>
          <w:szCs w:val="22"/>
          <w:lang w:eastAsia="en-US"/>
        </w:rPr>
        <w:t>Лесопи</w:t>
      </w:r>
      <w:r w:rsidR="005E2486" w:rsidRPr="001B6FAD">
        <w:rPr>
          <w:rFonts w:eastAsia="Calibri"/>
          <w:sz w:val="22"/>
          <w:szCs w:val="22"/>
          <w:lang w:eastAsia="en-US"/>
        </w:rPr>
        <w:t>льная, д.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3674E7">
        <w:rPr>
          <w:rFonts w:eastAsia="Calibri"/>
          <w:sz w:val="22"/>
          <w:szCs w:val="22"/>
          <w:lang w:eastAsia="en-US"/>
        </w:rPr>
        <w:t>24, тел.: 88314468299 доб.1213</w:t>
      </w:r>
      <w:r w:rsidRPr="001B6FAD">
        <w:rPr>
          <w:rFonts w:eastAsia="Calibri"/>
          <w:sz w:val="22"/>
          <w:szCs w:val="22"/>
          <w:lang w:eastAsia="en-US"/>
        </w:rPr>
        <w:t>).</w:t>
      </w:r>
      <w:proofErr w:type="gramEnd"/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Предметом аукциона является право на размещение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области.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Срок предоставления мест для организации деятельности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</w:t>
      </w:r>
      <w:r w:rsidR="006746E8" w:rsidRPr="001B6FAD">
        <w:rPr>
          <w:rFonts w:eastAsia="Calibri"/>
          <w:sz w:val="22"/>
          <w:szCs w:val="22"/>
          <w:lang w:eastAsia="en-US"/>
        </w:rPr>
        <w:t xml:space="preserve">бласти устанавливается в соответствии со схемой размещения нестационарных торговых объектов, расположенных на территории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на 2021-202</w:t>
      </w:r>
      <w:r w:rsidR="00D77370" w:rsidRPr="001B6FAD">
        <w:rPr>
          <w:rFonts w:eastAsia="Calibri"/>
          <w:sz w:val="22"/>
          <w:szCs w:val="22"/>
          <w:lang w:eastAsia="en-US"/>
        </w:rPr>
        <w:t>9</w:t>
      </w:r>
      <w:r w:rsidR="006746E8" w:rsidRPr="001B6FAD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г.г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., утвержденной постановлением администрации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 муниципального рай</w:t>
      </w:r>
      <w:r w:rsidR="00FB2E2C" w:rsidRPr="001B6FAD">
        <w:rPr>
          <w:rFonts w:eastAsia="Calibri"/>
          <w:sz w:val="22"/>
          <w:szCs w:val="22"/>
          <w:lang w:eastAsia="en-US"/>
        </w:rPr>
        <w:t xml:space="preserve">она Нижегородской области от </w:t>
      </w:r>
      <w:r w:rsidR="006746E8" w:rsidRPr="001B6FAD">
        <w:rPr>
          <w:rFonts w:eastAsia="Calibri"/>
          <w:sz w:val="22"/>
          <w:szCs w:val="22"/>
          <w:lang w:eastAsia="en-US"/>
        </w:rPr>
        <w:t>30.12.2020 № 1936.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Квалификационный отбор участнико</w:t>
      </w:r>
      <w:r w:rsidR="006746E8" w:rsidRPr="001B6FAD">
        <w:rPr>
          <w:rFonts w:eastAsia="Calibri"/>
          <w:sz w:val="22"/>
          <w:szCs w:val="22"/>
          <w:lang w:eastAsia="en-US"/>
        </w:rPr>
        <w:t>в аукциона будет проводиться в 13:00 по московскому в</w:t>
      </w:r>
      <w:r w:rsidR="00AA7605" w:rsidRPr="001B6FAD">
        <w:rPr>
          <w:rFonts w:eastAsia="Calibri"/>
          <w:sz w:val="22"/>
          <w:szCs w:val="22"/>
          <w:lang w:eastAsia="en-US"/>
        </w:rPr>
        <w:t xml:space="preserve">ремени </w:t>
      </w:r>
      <w:r w:rsidR="008D5E54">
        <w:rPr>
          <w:rFonts w:eastAsia="Calibri"/>
          <w:sz w:val="22"/>
          <w:szCs w:val="22"/>
          <w:lang w:eastAsia="en-US"/>
        </w:rPr>
        <w:t xml:space="preserve"> 8</w:t>
      </w:r>
      <w:r w:rsidR="006746E8" w:rsidRPr="00A94A03">
        <w:rPr>
          <w:rFonts w:eastAsia="Calibri"/>
          <w:sz w:val="22"/>
          <w:szCs w:val="22"/>
          <w:lang w:eastAsia="en-US"/>
        </w:rPr>
        <w:t xml:space="preserve"> </w:t>
      </w:r>
      <w:r w:rsidR="0071337D">
        <w:rPr>
          <w:rFonts w:eastAsia="Calibri"/>
          <w:sz w:val="22"/>
          <w:szCs w:val="22"/>
          <w:lang w:eastAsia="en-US"/>
        </w:rPr>
        <w:t>октября</w:t>
      </w:r>
      <w:r w:rsidR="004A793E">
        <w:rPr>
          <w:rFonts w:eastAsia="Calibri"/>
          <w:sz w:val="22"/>
          <w:szCs w:val="22"/>
          <w:lang w:eastAsia="en-US"/>
        </w:rPr>
        <w:t xml:space="preserve"> 2024</w:t>
      </w:r>
      <w:r w:rsidRPr="001B6FAD">
        <w:rPr>
          <w:rFonts w:eastAsia="Calibri"/>
          <w:sz w:val="22"/>
          <w:szCs w:val="22"/>
          <w:lang w:eastAsia="en-US"/>
        </w:rPr>
        <w:t xml:space="preserve"> года.</w:t>
      </w:r>
    </w:p>
    <w:p w:rsidR="00080986" w:rsidRPr="001B6FAD" w:rsidRDefault="006746E8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Аукцион состоится в 14:00</w:t>
      </w:r>
      <w:r w:rsidRPr="001B6FAD">
        <w:rPr>
          <w:sz w:val="22"/>
          <w:szCs w:val="22"/>
        </w:rPr>
        <w:t xml:space="preserve"> </w:t>
      </w:r>
      <w:r w:rsidR="00FD38BE" w:rsidRPr="001B6FAD">
        <w:rPr>
          <w:sz w:val="22"/>
          <w:szCs w:val="22"/>
        </w:rPr>
        <w:t xml:space="preserve">по </w:t>
      </w:r>
      <w:r w:rsidR="00BE458F" w:rsidRPr="001B6FAD">
        <w:rPr>
          <w:rFonts w:eastAsia="Calibri"/>
          <w:sz w:val="22"/>
          <w:szCs w:val="22"/>
          <w:lang w:eastAsia="en-US"/>
        </w:rPr>
        <w:t xml:space="preserve">московскому </w:t>
      </w:r>
      <w:r w:rsidR="00BE458F" w:rsidRPr="00F35015">
        <w:rPr>
          <w:rFonts w:eastAsia="Calibri"/>
          <w:sz w:val="22"/>
          <w:szCs w:val="22"/>
          <w:lang w:eastAsia="en-US"/>
        </w:rPr>
        <w:t xml:space="preserve">времени </w:t>
      </w:r>
      <w:r w:rsidR="008D5E54">
        <w:rPr>
          <w:rFonts w:eastAsia="Calibri"/>
          <w:sz w:val="22"/>
          <w:szCs w:val="22"/>
          <w:lang w:eastAsia="en-US"/>
        </w:rPr>
        <w:t>8</w:t>
      </w:r>
      <w:r w:rsidR="00B171CA">
        <w:rPr>
          <w:rFonts w:eastAsia="Calibri"/>
          <w:sz w:val="22"/>
          <w:szCs w:val="22"/>
          <w:lang w:eastAsia="en-US"/>
        </w:rPr>
        <w:t xml:space="preserve"> </w:t>
      </w:r>
      <w:r w:rsidR="0071337D">
        <w:rPr>
          <w:rFonts w:eastAsia="Calibri"/>
          <w:sz w:val="22"/>
          <w:szCs w:val="22"/>
          <w:lang w:eastAsia="en-US"/>
        </w:rPr>
        <w:t>октября</w:t>
      </w:r>
      <w:r w:rsidR="00D77370" w:rsidRPr="001B6FAD">
        <w:rPr>
          <w:rFonts w:eastAsia="Calibri"/>
          <w:sz w:val="22"/>
          <w:szCs w:val="22"/>
          <w:lang w:eastAsia="en-US"/>
        </w:rPr>
        <w:t xml:space="preserve"> </w:t>
      </w:r>
      <w:r w:rsidR="004A793E">
        <w:rPr>
          <w:rFonts w:eastAsia="Calibri"/>
          <w:sz w:val="22"/>
          <w:szCs w:val="22"/>
          <w:lang w:eastAsia="en-US"/>
        </w:rPr>
        <w:t>2024</w:t>
      </w:r>
      <w:r w:rsidR="00797686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года.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Место проведения квалификационного отбора и аукциона: г.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C87CB4">
        <w:rPr>
          <w:rFonts w:eastAsia="Calibri"/>
          <w:sz w:val="22"/>
          <w:szCs w:val="22"/>
          <w:lang w:eastAsia="en-US"/>
        </w:rPr>
        <w:t>Балахна,</w:t>
      </w:r>
      <w:r w:rsid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ул.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Лес</w:t>
      </w:r>
      <w:r w:rsidR="006746E8" w:rsidRPr="001B6FAD">
        <w:rPr>
          <w:rFonts w:eastAsia="Calibri"/>
          <w:sz w:val="22"/>
          <w:szCs w:val="22"/>
          <w:lang w:eastAsia="en-US"/>
        </w:rPr>
        <w:t>опильная, д.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B34FD4">
        <w:rPr>
          <w:rFonts w:eastAsia="Calibri"/>
          <w:sz w:val="22"/>
          <w:szCs w:val="22"/>
          <w:lang w:eastAsia="en-US"/>
        </w:rPr>
        <w:t>24, кабинет 218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tbl>
      <w:tblPr>
        <w:tblStyle w:val="a3"/>
        <w:tblW w:w="539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1278"/>
        <w:gridCol w:w="808"/>
        <w:gridCol w:w="753"/>
        <w:gridCol w:w="1561"/>
        <w:gridCol w:w="1273"/>
        <w:gridCol w:w="732"/>
        <w:gridCol w:w="1248"/>
      </w:tblGrid>
      <w:tr w:rsidR="0071337D" w:rsidRPr="001B6FAD" w:rsidTr="0071337D">
        <w:tc>
          <w:tcPr>
            <w:tcW w:w="269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083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Место расположения торгового объекта (адрес)</w:t>
            </w:r>
          </w:p>
        </w:tc>
        <w:tc>
          <w:tcPr>
            <w:tcW w:w="609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Тип</w:t>
            </w:r>
          </w:p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нестационарного торгового объекта</w:t>
            </w:r>
          </w:p>
        </w:tc>
        <w:tc>
          <w:tcPr>
            <w:tcW w:w="385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щадь</w:t>
            </w:r>
            <w:proofErr w:type="spellEnd"/>
            <w:r w:rsidRPr="001B6FAD">
              <w:rPr>
                <w:rFonts w:eastAsia="Calibri"/>
                <w:sz w:val="16"/>
                <w:szCs w:val="16"/>
                <w:lang w:eastAsia="en-US"/>
              </w:rPr>
              <w:t xml:space="preserve"> одного места</w:t>
            </w:r>
          </w:p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359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744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Ассортимент товаров, перечень оказываемых услуг</w:t>
            </w:r>
          </w:p>
        </w:tc>
        <w:tc>
          <w:tcPr>
            <w:tcW w:w="607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Начальная (минимальная) цена договора (лота) на период размещения, руб. за одно место</w:t>
            </w:r>
          </w:p>
        </w:tc>
        <w:tc>
          <w:tcPr>
            <w:tcW w:w="349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Сумма задатка в  руб. за одно место</w:t>
            </w:r>
          </w:p>
        </w:tc>
        <w:tc>
          <w:tcPr>
            <w:tcW w:w="595" w:type="pct"/>
          </w:tcPr>
          <w:p w:rsidR="0071337D" w:rsidRPr="001B6FAD" w:rsidRDefault="0071337D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Период размещения нестационарного торгового объекта (срок действия договора)</w:t>
            </w:r>
          </w:p>
        </w:tc>
      </w:tr>
      <w:tr w:rsidR="0071337D" w:rsidRPr="001B6FAD" w:rsidTr="0071337D">
        <w:tc>
          <w:tcPr>
            <w:tcW w:w="269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83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09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5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9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44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07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49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95" w:type="pct"/>
          </w:tcPr>
          <w:p w:rsidR="0071337D" w:rsidRPr="001B6FAD" w:rsidRDefault="0071337D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</w:tr>
      <w:tr w:rsidR="0071337D" w:rsidRPr="001B6FAD" w:rsidTr="003934DD">
        <w:trPr>
          <w:trHeight w:val="493"/>
        </w:trPr>
        <w:tc>
          <w:tcPr>
            <w:tcW w:w="269" w:type="pct"/>
          </w:tcPr>
          <w:p w:rsidR="0071337D" w:rsidRDefault="0071337D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083" w:type="pct"/>
          </w:tcPr>
          <w:p w:rsidR="0071337D" w:rsidRPr="001B6FAD" w:rsidRDefault="0071337D" w:rsidP="0071337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A978C0">
              <w:rPr>
                <w:sz w:val="16"/>
                <w:szCs w:val="16"/>
              </w:rPr>
              <w:t>Нижегор</w:t>
            </w:r>
            <w:r>
              <w:rPr>
                <w:sz w:val="16"/>
                <w:szCs w:val="16"/>
              </w:rPr>
              <w:t xml:space="preserve">одская  область, </w:t>
            </w:r>
            <w:r w:rsidRPr="00CF55D9">
              <w:rPr>
                <w:sz w:val="16"/>
                <w:szCs w:val="16"/>
              </w:rPr>
              <w:t xml:space="preserve">г. Балахна, ул. </w:t>
            </w:r>
            <w:r>
              <w:rPr>
                <w:sz w:val="16"/>
                <w:szCs w:val="16"/>
              </w:rPr>
              <w:t>Челюскинцев, д.26 (старое кладбище)</w:t>
            </w:r>
          </w:p>
        </w:tc>
        <w:tc>
          <w:tcPr>
            <w:tcW w:w="609" w:type="pct"/>
            <w:vAlign w:val="center"/>
          </w:tcPr>
          <w:p w:rsidR="0071337D" w:rsidRDefault="0071337D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85" w:type="pct"/>
            <w:vAlign w:val="center"/>
          </w:tcPr>
          <w:p w:rsidR="0071337D" w:rsidRDefault="0071337D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9" w:type="pct"/>
            <w:vAlign w:val="center"/>
          </w:tcPr>
          <w:p w:rsidR="0071337D" w:rsidRDefault="00D84000" w:rsidP="00393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44" w:type="pct"/>
            <w:vAlign w:val="center"/>
          </w:tcPr>
          <w:p w:rsidR="0071337D" w:rsidRPr="001B6FAD" w:rsidRDefault="0071337D" w:rsidP="00D47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Непродовольственные</w:t>
            </w:r>
            <w:r w:rsidRPr="001B6FAD">
              <w:rPr>
                <w:sz w:val="16"/>
                <w:szCs w:val="16"/>
              </w:rPr>
              <w:t xml:space="preserve"> товары</w:t>
            </w:r>
          </w:p>
        </w:tc>
        <w:tc>
          <w:tcPr>
            <w:tcW w:w="607" w:type="pct"/>
            <w:vAlign w:val="center"/>
          </w:tcPr>
          <w:p w:rsidR="0071337D" w:rsidRPr="00A545C0" w:rsidRDefault="0071337D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18 087,89</w:t>
            </w:r>
          </w:p>
        </w:tc>
        <w:tc>
          <w:tcPr>
            <w:tcW w:w="349" w:type="pct"/>
            <w:vAlign w:val="center"/>
          </w:tcPr>
          <w:p w:rsidR="0071337D" w:rsidRPr="00A545C0" w:rsidRDefault="0071337D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1 809</w:t>
            </w:r>
          </w:p>
        </w:tc>
        <w:tc>
          <w:tcPr>
            <w:tcW w:w="595" w:type="pct"/>
            <w:vAlign w:val="center"/>
          </w:tcPr>
          <w:p w:rsidR="0071337D" w:rsidRPr="001B6FAD" w:rsidRDefault="0071337D" w:rsidP="003558E3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</w:tbl>
    <w:p w:rsidR="005E2486" w:rsidRPr="001B6FAD" w:rsidRDefault="005E2486" w:rsidP="00080986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Аукционная документация в полном объеме размещен</w:t>
      </w:r>
      <w:r w:rsidR="00704332" w:rsidRPr="001B6FAD">
        <w:rPr>
          <w:rFonts w:eastAsia="Calibri"/>
          <w:sz w:val="22"/>
          <w:szCs w:val="22"/>
          <w:lang w:eastAsia="en-US"/>
        </w:rPr>
        <w:t xml:space="preserve">а на официальном интернет-сайте </w:t>
      </w:r>
      <w:proofErr w:type="spellStart"/>
      <w:r w:rsidR="00704332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704332" w:rsidRPr="001B6FAD">
        <w:rPr>
          <w:rFonts w:eastAsia="Calibri"/>
          <w:sz w:val="22"/>
          <w:szCs w:val="22"/>
          <w:lang w:eastAsia="en-US"/>
        </w:rPr>
        <w:t xml:space="preserve"> муниципального округа: </w:t>
      </w:r>
      <w:hyperlink r:id="rId7" w:history="1">
        <w:r w:rsidR="009C1905" w:rsidRPr="001B6FAD">
          <w:rPr>
            <w:rStyle w:val="ab"/>
            <w:color w:val="auto"/>
            <w:sz w:val="22"/>
            <w:szCs w:val="22"/>
          </w:rPr>
          <w:t>www.balakhna.nobl.ru</w:t>
        </w:r>
      </w:hyperlink>
      <w:r w:rsidR="009C1905" w:rsidRPr="001B6FAD">
        <w:rPr>
          <w:color w:val="000000"/>
          <w:sz w:val="22"/>
          <w:szCs w:val="22"/>
        </w:rPr>
        <w:t xml:space="preserve"> </w:t>
      </w:r>
      <w:r w:rsidR="00704332" w:rsidRPr="001B6FAD">
        <w:rPr>
          <w:rFonts w:eastAsia="Calibri"/>
          <w:sz w:val="22"/>
          <w:szCs w:val="22"/>
          <w:lang w:eastAsia="en-US"/>
        </w:rPr>
        <w:t xml:space="preserve">в 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разделе </w:t>
      </w:r>
      <w:r w:rsidR="00830CCC" w:rsidRPr="001B6FAD">
        <w:rPr>
          <w:rFonts w:eastAsia="Calibri"/>
          <w:sz w:val="22"/>
          <w:szCs w:val="22"/>
          <w:lang w:eastAsia="en-US"/>
        </w:rPr>
        <w:t>Деятельность/</w:t>
      </w:r>
      <w:r w:rsidR="00B53E0D" w:rsidRPr="001B6FAD">
        <w:rPr>
          <w:rFonts w:eastAsia="Calibri"/>
          <w:sz w:val="22"/>
          <w:szCs w:val="22"/>
          <w:lang w:eastAsia="en-US"/>
        </w:rPr>
        <w:t>Экономи</w:t>
      </w:r>
      <w:r w:rsidR="00830CCC" w:rsidRPr="001B6FAD">
        <w:rPr>
          <w:rFonts w:eastAsia="Calibri"/>
          <w:sz w:val="22"/>
          <w:szCs w:val="22"/>
          <w:lang w:eastAsia="en-US"/>
        </w:rPr>
        <w:t>ка</w:t>
      </w:r>
      <w:r w:rsidR="00B53E0D" w:rsidRPr="001B6FAD">
        <w:rPr>
          <w:rFonts w:eastAsia="Calibri"/>
          <w:sz w:val="22"/>
          <w:szCs w:val="22"/>
          <w:lang w:eastAsia="en-US"/>
        </w:rPr>
        <w:t>/П</w:t>
      </w:r>
      <w:r w:rsidR="00704332" w:rsidRPr="001B6FAD">
        <w:rPr>
          <w:rFonts w:eastAsia="Calibri"/>
          <w:sz w:val="22"/>
          <w:szCs w:val="22"/>
          <w:lang w:eastAsia="en-US"/>
        </w:rPr>
        <w:t>отребительский рынок</w:t>
      </w:r>
      <w:r w:rsidR="00B53E0D" w:rsidRPr="001B6FAD">
        <w:rPr>
          <w:rFonts w:eastAsia="Calibri"/>
          <w:sz w:val="22"/>
          <w:szCs w:val="22"/>
          <w:lang w:eastAsia="en-US"/>
        </w:rPr>
        <w:t>/Информация об открытом аукционе</w:t>
      </w:r>
      <w:r w:rsidR="00AD7518" w:rsidRPr="001B6FAD">
        <w:rPr>
          <w:rFonts w:eastAsia="Calibri"/>
          <w:sz w:val="22"/>
          <w:szCs w:val="22"/>
          <w:lang w:eastAsia="en-US"/>
        </w:rPr>
        <w:t xml:space="preserve"> </w:t>
      </w:r>
      <w:r w:rsidR="00771380">
        <w:rPr>
          <w:rFonts w:eastAsia="Calibri"/>
          <w:sz w:val="22"/>
          <w:szCs w:val="22"/>
          <w:lang w:eastAsia="en-US"/>
        </w:rPr>
        <w:t xml:space="preserve"> </w:t>
      </w:r>
      <w:r w:rsidR="00AD7518" w:rsidRPr="001B6FAD">
        <w:rPr>
          <w:rFonts w:eastAsia="Calibri"/>
          <w:sz w:val="22"/>
          <w:szCs w:val="22"/>
          <w:lang w:eastAsia="en-US"/>
        </w:rPr>
        <w:t>№</w:t>
      </w:r>
      <w:r w:rsidR="00771380">
        <w:rPr>
          <w:rFonts w:eastAsia="Calibri"/>
          <w:sz w:val="22"/>
          <w:szCs w:val="22"/>
          <w:lang w:eastAsia="en-US"/>
        </w:rPr>
        <w:t xml:space="preserve"> </w:t>
      </w:r>
      <w:r w:rsidR="00AD7518" w:rsidRPr="001B6FAD">
        <w:rPr>
          <w:rFonts w:eastAsia="Calibri"/>
          <w:sz w:val="22"/>
          <w:szCs w:val="22"/>
          <w:lang w:eastAsia="en-US"/>
        </w:rPr>
        <w:t>0</w:t>
      </w:r>
      <w:r w:rsidR="0071337D">
        <w:rPr>
          <w:rFonts w:eastAsia="Calibri"/>
          <w:sz w:val="22"/>
          <w:szCs w:val="22"/>
          <w:lang w:eastAsia="en-US"/>
        </w:rPr>
        <w:t>7ОА-10</w:t>
      </w:r>
      <w:r w:rsidR="009F253B">
        <w:rPr>
          <w:rFonts w:eastAsia="Calibri"/>
          <w:sz w:val="22"/>
          <w:szCs w:val="22"/>
          <w:lang w:eastAsia="en-US"/>
        </w:rPr>
        <w:t>/2024</w:t>
      </w:r>
      <w:r w:rsidR="00B53E0D"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98521B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B6FAD">
        <w:rPr>
          <w:rFonts w:eastAsia="Calibri"/>
          <w:sz w:val="22"/>
          <w:szCs w:val="22"/>
          <w:lang w:eastAsia="en-US"/>
        </w:rPr>
        <w:t>Для участия в аукционе необходимо подать заявку по установл</w:t>
      </w:r>
      <w:r w:rsidR="001B6FAD">
        <w:rPr>
          <w:rFonts w:eastAsia="Calibri"/>
          <w:sz w:val="22"/>
          <w:szCs w:val="22"/>
          <w:lang w:eastAsia="en-US"/>
        </w:rPr>
        <w:t>енной форме</w:t>
      </w:r>
      <w:r w:rsidRPr="001B6FAD">
        <w:rPr>
          <w:rFonts w:eastAsia="Calibri"/>
          <w:sz w:val="22"/>
          <w:szCs w:val="22"/>
          <w:lang w:eastAsia="en-US"/>
        </w:rPr>
        <w:t xml:space="preserve"> с пр</w:t>
      </w:r>
      <w:r w:rsidR="001B6FAD">
        <w:rPr>
          <w:rFonts w:eastAsia="Calibri"/>
          <w:sz w:val="22"/>
          <w:szCs w:val="22"/>
          <w:lang w:eastAsia="en-US"/>
        </w:rPr>
        <w:t>иложением документов по адресу:</w:t>
      </w:r>
      <w:r w:rsidRPr="001B6FAD">
        <w:rPr>
          <w:rFonts w:eastAsia="Calibri"/>
          <w:sz w:val="22"/>
          <w:szCs w:val="22"/>
          <w:lang w:eastAsia="en-US"/>
        </w:rPr>
        <w:t xml:space="preserve"> г. Балахна, ул. Лесопильная, д.24,</w:t>
      </w:r>
      <w:r w:rsidR="001B6FAD">
        <w:rPr>
          <w:rFonts w:eastAsia="Calibri"/>
          <w:sz w:val="22"/>
          <w:szCs w:val="22"/>
          <w:lang w:eastAsia="en-US"/>
        </w:rPr>
        <w:t xml:space="preserve"> каб.218, </w:t>
      </w:r>
      <w:r w:rsidR="009C1905" w:rsidRPr="001B6FAD">
        <w:rPr>
          <w:rFonts w:eastAsia="Calibri"/>
          <w:sz w:val="22"/>
          <w:szCs w:val="22"/>
          <w:lang w:eastAsia="en-US"/>
        </w:rPr>
        <w:t>тел. 8(83144)6-</w:t>
      </w:r>
      <w:r w:rsidR="0091027A">
        <w:rPr>
          <w:rFonts w:eastAsia="Calibri"/>
          <w:sz w:val="22"/>
          <w:szCs w:val="22"/>
          <w:lang w:eastAsia="en-US"/>
        </w:rPr>
        <w:t>82-99 доб.1213</w:t>
      </w:r>
      <w:r w:rsidRPr="001B6FAD">
        <w:rPr>
          <w:rFonts w:eastAsia="Calibri"/>
          <w:sz w:val="22"/>
          <w:szCs w:val="22"/>
          <w:lang w:eastAsia="en-US"/>
        </w:rPr>
        <w:t xml:space="preserve"> по рабочим дням: с понедельника по четверг с 08:00 до 17:00</w:t>
      </w:r>
      <w:r w:rsidR="001B6FAD">
        <w:rPr>
          <w:rFonts w:eastAsia="Calibri"/>
          <w:sz w:val="22"/>
          <w:szCs w:val="22"/>
          <w:lang w:eastAsia="en-US"/>
        </w:rPr>
        <w:t xml:space="preserve">, </w:t>
      </w:r>
      <w:r w:rsidRPr="001B6FAD">
        <w:rPr>
          <w:rFonts w:eastAsia="Calibri"/>
          <w:sz w:val="22"/>
          <w:szCs w:val="22"/>
          <w:lang w:eastAsia="en-US"/>
        </w:rPr>
        <w:t>в пятницу с 08.00 до 16.00 (обеденный перерыв с 12:00 до 12:48</w:t>
      </w:r>
      <w:r w:rsidRPr="00A94A03">
        <w:rPr>
          <w:rFonts w:eastAsia="Calibri"/>
          <w:sz w:val="22"/>
          <w:szCs w:val="22"/>
          <w:lang w:eastAsia="en-US"/>
        </w:rPr>
        <w:t>)</w:t>
      </w:r>
      <w:r w:rsidR="00A66B52" w:rsidRPr="00A94A03">
        <w:rPr>
          <w:rFonts w:eastAsia="Calibri"/>
          <w:sz w:val="22"/>
          <w:szCs w:val="22"/>
          <w:lang w:eastAsia="en-US"/>
        </w:rPr>
        <w:t xml:space="preserve"> с </w:t>
      </w:r>
      <w:r w:rsidR="008D5E54">
        <w:rPr>
          <w:rFonts w:eastAsia="Calibri"/>
          <w:sz w:val="22"/>
          <w:szCs w:val="22"/>
          <w:lang w:eastAsia="en-US"/>
        </w:rPr>
        <w:t>4</w:t>
      </w:r>
      <w:r w:rsidR="006746E8" w:rsidRPr="00A94A03">
        <w:rPr>
          <w:rFonts w:eastAsia="Calibri"/>
          <w:sz w:val="22"/>
          <w:szCs w:val="22"/>
          <w:lang w:eastAsia="en-US"/>
        </w:rPr>
        <w:t xml:space="preserve"> </w:t>
      </w:r>
      <w:r w:rsidR="0071337D">
        <w:rPr>
          <w:rFonts w:eastAsia="Calibri"/>
          <w:sz w:val="22"/>
          <w:szCs w:val="22"/>
          <w:lang w:eastAsia="en-US"/>
        </w:rPr>
        <w:t>сентября</w:t>
      </w:r>
      <w:r w:rsidR="0050491C" w:rsidRPr="00A94A03">
        <w:rPr>
          <w:rFonts w:eastAsia="Calibri"/>
          <w:sz w:val="22"/>
          <w:szCs w:val="22"/>
          <w:lang w:eastAsia="en-US"/>
        </w:rPr>
        <w:t xml:space="preserve"> 2024</w:t>
      </w:r>
      <w:proofErr w:type="gramEnd"/>
      <w:r w:rsidR="00A66B52" w:rsidRPr="00A94A03">
        <w:rPr>
          <w:rFonts w:eastAsia="Calibri"/>
          <w:sz w:val="22"/>
          <w:szCs w:val="22"/>
          <w:lang w:eastAsia="en-US"/>
        </w:rPr>
        <w:t xml:space="preserve"> года </w:t>
      </w:r>
      <w:r w:rsidR="001B6FAD" w:rsidRPr="00A94A03">
        <w:rPr>
          <w:rFonts w:eastAsia="Calibri"/>
          <w:sz w:val="22"/>
          <w:szCs w:val="22"/>
          <w:lang w:eastAsia="en-US"/>
        </w:rPr>
        <w:t xml:space="preserve"> </w:t>
      </w:r>
      <w:r w:rsidR="00A66B52" w:rsidRPr="00A94A03">
        <w:rPr>
          <w:rFonts w:eastAsia="Calibri"/>
          <w:sz w:val="22"/>
          <w:szCs w:val="22"/>
          <w:lang w:eastAsia="en-US"/>
        </w:rPr>
        <w:t xml:space="preserve">по </w:t>
      </w:r>
      <w:r w:rsidR="008D5E54">
        <w:rPr>
          <w:rFonts w:eastAsia="Calibri"/>
          <w:sz w:val="22"/>
          <w:szCs w:val="22"/>
          <w:lang w:eastAsia="en-US"/>
        </w:rPr>
        <w:t>4</w:t>
      </w:r>
      <w:r w:rsidR="0071337D">
        <w:rPr>
          <w:rFonts w:eastAsia="Calibri"/>
          <w:sz w:val="22"/>
          <w:szCs w:val="22"/>
          <w:lang w:eastAsia="en-US"/>
        </w:rPr>
        <w:t xml:space="preserve"> окт</w:t>
      </w:r>
      <w:bookmarkStart w:id="0" w:name="_GoBack"/>
      <w:bookmarkEnd w:id="0"/>
      <w:r w:rsidR="0071337D">
        <w:rPr>
          <w:rFonts w:eastAsia="Calibri"/>
          <w:sz w:val="22"/>
          <w:szCs w:val="22"/>
          <w:lang w:eastAsia="en-US"/>
        </w:rPr>
        <w:t>ябр</w:t>
      </w:r>
      <w:r w:rsidR="00A03542">
        <w:rPr>
          <w:rFonts w:eastAsia="Calibri"/>
          <w:sz w:val="22"/>
          <w:szCs w:val="22"/>
          <w:lang w:eastAsia="en-US"/>
        </w:rPr>
        <w:t>я</w:t>
      </w:r>
      <w:r w:rsidR="009F253B" w:rsidRPr="00A94A03">
        <w:rPr>
          <w:rFonts w:eastAsia="Calibri"/>
          <w:sz w:val="22"/>
          <w:szCs w:val="22"/>
          <w:lang w:eastAsia="en-US"/>
        </w:rPr>
        <w:t xml:space="preserve"> 2024</w:t>
      </w:r>
      <w:r w:rsidR="00080986" w:rsidRPr="00A94A03">
        <w:rPr>
          <w:rFonts w:eastAsia="Calibri"/>
          <w:sz w:val="22"/>
          <w:szCs w:val="22"/>
          <w:lang w:eastAsia="en-US"/>
        </w:rPr>
        <w:t xml:space="preserve"> года.</w:t>
      </w:r>
    </w:p>
    <w:p w:rsidR="00080986" w:rsidRDefault="00AA437B" w:rsidP="00743311">
      <w:pPr>
        <w:tabs>
          <w:tab w:val="left" w:pos="915"/>
        </w:tabs>
        <w:ind w:left="-709" w:firstLine="567"/>
      </w:pPr>
      <w:r w:rsidRPr="001B6FAD">
        <w:rPr>
          <w:sz w:val="22"/>
          <w:szCs w:val="22"/>
        </w:rPr>
        <w:t>_____________________________________________________________________________</w:t>
      </w:r>
      <w:r w:rsidR="00271579" w:rsidRPr="001B6FAD">
        <w:rPr>
          <w:sz w:val="22"/>
          <w:szCs w:val="22"/>
        </w:rPr>
        <w:t>__</w:t>
      </w:r>
    </w:p>
    <w:sectPr w:rsidR="00080986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579"/>
    <w:rsid w:val="00272BF4"/>
    <w:rsid w:val="00273874"/>
    <w:rsid w:val="002739E2"/>
    <w:rsid w:val="00273F7A"/>
    <w:rsid w:val="00274218"/>
    <w:rsid w:val="002748B4"/>
    <w:rsid w:val="00275189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970"/>
    <w:rsid w:val="00C52C81"/>
    <w:rsid w:val="00C5313F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akhna.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E976-FD7E-4DAB-82A1-21CA28FD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134</cp:revision>
  <cp:lastPrinted>2021-04-01T12:51:00Z</cp:lastPrinted>
  <dcterms:created xsi:type="dcterms:W3CDTF">2021-07-14T08:52:00Z</dcterms:created>
  <dcterms:modified xsi:type="dcterms:W3CDTF">2024-08-28T08:30:00Z</dcterms:modified>
</cp:coreProperties>
</file>