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8E" w:rsidRDefault="00DA2B8D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BD308E" w:rsidRDefault="00DA2B8D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BD308E" w:rsidRDefault="00DA2B8D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BD308E" w:rsidRDefault="00BD308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BD308E" w:rsidRDefault="00DA2B8D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BD308E" w:rsidRDefault="00BD308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BD308E" w:rsidRDefault="00DA2B8D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12.07.2019 № 1370</w:t>
      </w:r>
    </w:p>
    <w:p w:rsidR="00BD308E" w:rsidRDefault="00BD308E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BD308E" w:rsidRDefault="00DA2B8D">
      <w:pPr>
        <w:pStyle w:val="Heading"/>
        <w:jc w:val="center"/>
        <w:rPr>
          <w:rFonts w:ascii="Times New Roman" w:hAnsi="Times New Roman" w:cs="Times New Roman"/>
          <w:b w:val="0"/>
          <w:color w:val="000000"/>
        </w:rPr>
      </w:pPr>
      <w:bookmarkStart w:id="0" w:name="_GoBack"/>
      <w:r>
        <w:rPr>
          <w:rFonts w:ascii="Times New Roman" w:hAnsi="Times New Roman" w:cs="Times New Roman"/>
          <w:color w:val="000000"/>
        </w:rPr>
        <w:t>О приостановлении услуг горячего водоснабжения</w:t>
      </w:r>
    </w:p>
    <w:bookmarkEnd w:id="0"/>
    <w:p w:rsidR="00BD308E" w:rsidRDefault="00BD308E">
      <w:pPr>
        <w:jc w:val="center"/>
      </w:pPr>
    </w:p>
    <w:p w:rsidR="00BD308E" w:rsidRDefault="00DA2B8D">
      <w:pPr>
        <w:spacing w:line="360" w:lineRule="auto"/>
        <w:ind w:firstLine="360"/>
        <w:jc w:val="both"/>
      </w:pPr>
      <w:r>
        <w:t xml:space="preserve">В связи с проведением ремонтных работ тепловых сетей г. Балахны по пер. Макаренко-ул. </w:t>
      </w:r>
      <w:proofErr w:type="spellStart"/>
      <w:r>
        <w:t>Правдинская</w:t>
      </w:r>
      <w:proofErr w:type="spellEnd"/>
      <w:r>
        <w:t xml:space="preserve">, от ТК-57 до ТК-66, руководствуясь Федеральным законом от 27.07.2010 № 190-ФЗ «О теплоснабжении», Уставом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</w:t>
      </w:r>
    </w:p>
    <w:p w:rsidR="00BD308E" w:rsidRDefault="00DA2B8D">
      <w:pPr>
        <w:spacing w:line="360" w:lineRule="auto"/>
        <w:ind w:firstLine="29"/>
        <w:jc w:val="both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BD308E" w:rsidRDefault="00DA2B8D">
      <w:pPr>
        <w:spacing w:after="3" w:line="360" w:lineRule="auto"/>
        <w:ind w:left="29" w:right="-19" w:firstLine="397"/>
        <w:jc w:val="both"/>
      </w:pPr>
      <w:r>
        <w:t>1</w:t>
      </w:r>
      <w:proofErr w:type="gramStart"/>
      <w:r>
        <w:t xml:space="preserve"> Р</w:t>
      </w:r>
      <w:proofErr w:type="gramEnd"/>
      <w:r>
        <w:t>азрешить приостановление услуг горячего водоснабжения с 15.07.2019 года по 19.07.2019 года потребителей по следующим адресам:</w:t>
      </w:r>
    </w:p>
    <w:p w:rsidR="00BD308E" w:rsidRDefault="00DA2B8D">
      <w:pPr>
        <w:spacing w:after="3" w:line="360" w:lineRule="auto"/>
        <w:ind w:right="-19" w:firstLine="397"/>
        <w:jc w:val="both"/>
      </w:pPr>
      <w:r>
        <w:t xml:space="preserve">- г. Балахна, ул. </w:t>
      </w:r>
      <w:proofErr w:type="spellStart"/>
      <w:r>
        <w:t>Правдинская</w:t>
      </w:r>
      <w:proofErr w:type="spellEnd"/>
      <w:r>
        <w:t>, д. 6, 7, 8 , 9, 10, 11, 12, 13, 14, 15, 16;</w:t>
      </w:r>
    </w:p>
    <w:p w:rsidR="00BD308E" w:rsidRDefault="00DA2B8D">
      <w:pPr>
        <w:spacing w:after="3" w:line="360" w:lineRule="auto"/>
        <w:ind w:right="-19" w:firstLine="397"/>
        <w:jc w:val="both"/>
      </w:pPr>
      <w:r>
        <w:t>- г. Балахна, ул. Горького, д. 5, 7, 9;</w:t>
      </w:r>
    </w:p>
    <w:p w:rsidR="00BD308E" w:rsidRDefault="00DA2B8D">
      <w:pPr>
        <w:spacing w:after="3" w:line="360" w:lineRule="auto"/>
        <w:ind w:right="-19" w:firstLine="397"/>
        <w:jc w:val="both"/>
      </w:pPr>
      <w:r>
        <w:t xml:space="preserve">- ГКУ «СРЦН </w:t>
      </w:r>
      <w:proofErr w:type="spellStart"/>
      <w:r>
        <w:t>Балахнинского</w:t>
      </w:r>
      <w:proofErr w:type="spellEnd"/>
      <w:r>
        <w:t xml:space="preserve"> района»: пер. Макаренко, д.8;</w:t>
      </w:r>
    </w:p>
    <w:p w:rsidR="00BD308E" w:rsidRDefault="00DA2B8D">
      <w:pPr>
        <w:spacing w:after="3" w:line="360" w:lineRule="auto"/>
        <w:ind w:right="-19" w:firstLine="397"/>
        <w:jc w:val="both"/>
      </w:pPr>
      <w:r>
        <w:t xml:space="preserve">- ГБУ «КЦСОН </w:t>
      </w:r>
      <w:proofErr w:type="spellStart"/>
      <w:r>
        <w:t>Балахнинского</w:t>
      </w:r>
      <w:proofErr w:type="spellEnd"/>
      <w:r>
        <w:t xml:space="preserve"> района» пер. Макаренко, д.8;</w:t>
      </w:r>
    </w:p>
    <w:p w:rsidR="00BD308E" w:rsidRDefault="00DA2B8D">
      <w:pPr>
        <w:spacing w:after="3" w:line="360" w:lineRule="auto"/>
        <w:ind w:right="-19" w:firstLine="397"/>
        <w:jc w:val="both"/>
      </w:pPr>
      <w:r>
        <w:t>- МКОУ «Специальная (коррекционная) общеобразовательная школа»: пер. Макаренко, д.2.</w:t>
      </w:r>
    </w:p>
    <w:p w:rsidR="00BD308E" w:rsidRDefault="00DA2B8D">
      <w:pPr>
        <w:spacing w:line="360" w:lineRule="auto"/>
        <w:ind w:firstLine="397"/>
        <w:jc w:val="both"/>
      </w:pPr>
      <w:r>
        <w:t>2. Предприятиям (организациям) предоставляющим услуги по горячему водоснабжению уведомить всех потребителей услуг о предстоящем перерыве в подаче горячего водоснабжения.</w:t>
      </w:r>
    </w:p>
    <w:p w:rsidR="00BD308E" w:rsidRDefault="00DA2B8D">
      <w:pPr>
        <w:spacing w:line="360" w:lineRule="auto"/>
        <w:ind w:firstLine="397"/>
        <w:jc w:val="both"/>
      </w:pPr>
      <w:r>
        <w:t>3. Всем жилищным организациям и управляющим компаниям города Балахны Нижегородской области уведомить жителей домов, указанных в п.1 настоящего постановления, о предстоящем перерыве в подаче горячего водоснабжения.</w:t>
      </w:r>
    </w:p>
    <w:p w:rsidR="00BD308E" w:rsidRDefault="00DA2B8D">
      <w:pPr>
        <w:spacing w:line="360" w:lineRule="auto"/>
        <w:ind w:firstLine="397"/>
        <w:jc w:val="both"/>
      </w:pPr>
      <w:r>
        <w:t xml:space="preserve"> 4. Отделу организационно-протокольной работы управления кадровой и организационной работы (Н.П. </w:t>
      </w:r>
      <w:proofErr w:type="spellStart"/>
      <w:r>
        <w:t>Болкина</w:t>
      </w:r>
      <w:proofErr w:type="spellEnd"/>
      <w:r>
        <w:t xml:space="preserve">)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области.</w:t>
      </w:r>
    </w:p>
    <w:p w:rsidR="00BD308E" w:rsidRDefault="00DA2B8D">
      <w:pPr>
        <w:spacing w:line="360" w:lineRule="auto"/>
        <w:ind w:firstLine="397"/>
        <w:jc w:val="both"/>
      </w:pPr>
      <w:r>
        <w:t xml:space="preserve"> 5. Контроль за исполнением настоящего постановления возложить </w:t>
      </w:r>
      <w:proofErr w:type="gramStart"/>
      <w:r>
        <w:t>на</w:t>
      </w:r>
      <w:proofErr w:type="gramEnd"/>
      <w:r>
        <w:t xml:space="preserve"> </w:t>
      </w:r>
      <w:proofErr w:type="spellStart"/>
      <w:r>
        <w:t>и.</w:t>
      </w:r>
      <w:proofErr w:type="gramStart"/>
      <w:r>
        <w:t>о</w:t>
      </w:r>
      <w:proofErr w:type="spellEnd"/>
      <w:proofErr w:type="gramEnd"/>
      <w:r>
        <w:t>. заместителя главы администрации по вопросам строительства, ЖКХ и экологии Волошину Е.В..</w:t>
      </w:r>
    </w:p>
    <w:p w:rsidR="00BD308E" w:rsidRDefault="00BD308E">
      <w:pPr>
        <w:spacing w:line="360" w:lineRule="auto"/>
        <w:ind w:firstLine="426"/>
        <w:jc w:val="both"/>
      </w:pPr>
    </w:p>
    <w:p w:rsidR="00BD308E" w:rsidRDefault="00DA2B8D">
      <w:pPr>
        <w:spacing w:line="360" w:lineRule="auto"/>
        <w:ind w:firstLine="29"/>
        <w:jc w:val="both"/>
      </w:pPr>
      <w:r>
        <w:t xml:space="preserve">Глава местного самоуправления </w:t>
      </w:r>
      <w:r>
        <w:tab/>
      </w:r>
      <w:r>
        <w:tab/>
      </w:r>
      <w:r>
        <w:tab/>
      </w:r>
      <w:r>
        <w:tab/>
      </w:r>
      <w:r>
        <w:tab/>
        <w:t xml:space="preserve"> А.Н. Левкович </w:t>
      </w:r>
    </w:p>
    <w:p w:rsidR="000778F8" w:rsidRDefault="000778F8">
      <w:pPr>
        <w:spacing w:line="360" w:lineRule="auto"/>
        <w:ind w:firstLine="29"/>
        <w:jc w:val="both"/>
      </w:pPr>
    </w:p>
    <w:sectPr w:rsidR="000778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A2B8D"/>
    <w:rsid w:val="000778F8"/>
    <w:rsid w:val="00BD308E"/>
    <w:rsid w:val="00D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2023-02-02T05:56:00Z</dcterms:created>
  <dcterms:modified xsi:type="dcterms:W3CDTF">2023-02-02T05:56:00Z</dcterms:modified>
</cp:coreProperties>
</file>