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75871D82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85553D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85553D">
        <w:rPr>
          <w:rFonts w:eastAsia="Times New Roman"/>
          <w:lang w:eastAsia="ru-RU"/>
        </w:rPr>
        <w:t>20</w:t>
      </w:r>
      <w:r w:rsidR="00A20E74">
        <w:rPr>
          <w:rFonts w:eastAsia="Times New Roman"/>
          <w:lang w:eastAsia="ru-RU"/>
        </w:rPr>
        <w:t>2</w:t>
      </w:r>
      <w:r w:rsidR="0085553D">
        <w:rPr>
          <w:rFonts w:eastAsia="Times New Roman"/>
          <w:lang w:eastAsia="ru-RU"/>
        </w:rPr>
        <w:t>1</w:t>
      </w:r>
    </w:p>
    <w:p w14:paraId="7B9A9F26" w14:textId="77777777" w:rsidR="00552C28" w:rsidRPr="00A20E74" w:rsidRDefault="00552C28" w:rsidP="00A20E74">
      <w:pPr>
        <w:tabs>
          <w:tab w:val="left" w:pos="6237"/>
        </w:tabs>
        <w:ind w:firstLine="0"/>
        <w:jc w:val="center"/>
        <w:rPr>
          <w:b/>
          <w:bCs/>
        </w:rPr>
      </w:pPr>
    </w:p>
    <w:p w14:paraId="5B83F9CA" w14:textId="3BE906C3" w:rsidR="00A20E74" w:rsidRPr="00A20E74" w:rsidRDefault="00A20E74" w:rsidP="00A20E74">
      <w:pPr>
        <w:ind w:firstLine="0"/>
        <w:jc w:val="center"/>
        <w:rPr>
          <w:b/>
          <w:bCs/>
        </w:rPr>
      </w:pPr>
      <w:bookmarkStart w:id="0" w:name="_GoBack"/>
      <w:r w:rsidRPr="00A20E74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117871">
        <w:rPr>
          <w:b/>
          <w:bCs/>
        </w:rPr>
        <w:t>от 05.08.2024 № 1608</w:t>
      </w:r>
      <w:r w:rsidRPr="00A20E74">
        <w:rPr>
          <w:b/>
          <w:bCs/>
        </w:rPr>
        <w:t xml:space="preserve"> «Об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bookmarkEnd w:id="0"/>
    <w:p w14:paraId="4874DB0F" w14:textId="77777777" w:rsidR="0047056C" w:rsidRPr="00A20E74" w:rsidRDefault="0047056C" w:rsidP="00A20E74">
      <w:pPr>
        <w:ind w:firstLine="0"/>
        <w:jc w:val="center"/>
        <w:rPr>
          <w:b/>
          <w:bCs/>
        </w:rPr>
      </w:pPr>
    </w:p>
    <w:p w14:paraId="1874E34A" w14:textId="0745DF91" w:rsidR="00A20E74" w:rsidRPr="00A20E74" w:rsidRDefault="00A20E74" w:rsidP="00A20E74">
      <w:pPr>
        <w:spacing w:line="360" w:lineRule="auto"/>
        <w:ind w:firstLine="567"/>
        <w:rPr>
          <w:b/>
          <w:bCs/>
        </w:rPr>
      </w:pPr>
      <w:r w:rsidRPr="00A20E74">
        <w:t>В соответствии с Федеральным законом</w:t>
      </w:r>
      <w:r>
        <w:t xml:space="preserve"> </w:t>
      </w:r>
      <w:r w:rsidRPr="00A20E74"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A20E74">
        <w:t>предоставления государственных и муниципальных услуг», Постановлением Правительства Российской Федерации от 20.07.2021 №»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</w:t>
      </w:r>
      <w:r>
        <w:t xml:space="preserve"> </w:t>
      </w:r>
      <w:r w:rsidRPr="00A20E74">
        <w:t xml:space="preserve">округа Нижегородской области </w:t>
      </w:r>
      <w:r w:rsidRPr="00A20E74">
        <w:rPr>
          <w:b/>
          <w:bCs/>
        </w:rPr>
        <w:t>п о с т а н о в л я е т:</w:t>
      </w:r>
    </w:p>
    <w:p w14:paraId="0B9EDDCC" w14:textId="1F7CE8EF" w:rsidR="00A20E74" w:rsidRPr="00A20E74" w:rsidRDefault="00A20E74" w:rsidP="00A20E74">
      <w:pPr>
        <w:spacing w:line="360" w:lineRule="auto"/>
        <w:ind w:firstLine="567"/>
      </w:pPr>
      <w:r>
        <w:t xml:space="preserve">1. </w:t>
      </w:r>
      <w:proofErr w:type="gramStart"/>
      <w:r w:rsidRPr="00A20E74">
        <w:t>Внести</w:t>
      </w:r>
      <w:r>
        <w:t xml:space="preserve"> </w:t>
      </w:r>
      <w:r w:rsidRPr="00A20E74">
        <w:t xml:space="preserve">в Административный регламент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собственность», утвержденный постановлением Администрации Балахнинского муниципального округа Нижегородской области </w:t>
      </w:r>
      <w:r w:rsidRPr="00117871">
        <w:t>от 05.08.2024 № 1608</w:t>
      </w:r>
      <w:r w:rsidRPr="00A20E74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117871">
        <w:t>от 10.10.2025 № 1941</w:t>
      </w:r>
      <w:r w:rsidRPr="00A20E74">
        <w:t xml:space="preserve">, </w:t>
      </w:r>
      <w:r w:rsidRPr="00117871">
        <w:t>от 01.06.2026 № 1360</w:t>
      </w:r>
      <w:r w:rsidRPr="00A20E74">
        <w:t>) (далее – Регламент</w:t>
      </w:r>
      <w:proofErr w:type="gramEnd"/>
      <w:r w:rsidRPr="00A20E74">
        <w:t>) следующие изменения:</w:t>
      </w:r>
    </w:p>
    <w:p w14:paraId="68AFA0DE" w14:textId="2F16AAD6" w:rsidR="00A20E74" w:rsidRPr="00A20E74" w:rsidRDefault="00A20E74" w:rsidP="00A20E74">
      <w:pPr>
        <w:spacing w:line="360" w:lineRule="auto"/>
        <w:ind w:firstLine="567"/>
      </w:pPr>
      <w:r>
        <w:t xml:space="preserve">1.1. </w:t>
      </w:r>
      <w:r w:rsidRPr="00A20E74">
        <w:t>Пункт 19.2.4. Раздел III. Регламента изложить в следующей редакции:</w:t>
      </w:r>
    </w:p>
    <w:p w14:paraId="34BB429C" w14:textId="77777777" w:rsidR="00A20E74" w:rsidRPr="00A20E74" w:rsidRDefault="00A20E74" w:rsidP="00A20E74">
      <w:pPr>
        <w:spacing w:line="360" w:lineRule="auto"/>
        <w:ind w:firstLine="567"/>
      </w:pPr>
      <w:r w:rsidRPr="00A20E74">
        <w:t xml:space="preserve">«19.2.4. Принятие решения о предоставлении (отказе в предоставлении) муниципальной услуги. В случае отказа в предоставлении муниципальной услуги </w:t>
      </w:r>
      <w:r w:rsidRPr="00A20E74">
        <w:lastRenderedPageBreak/>
        <w:t>специалист КУМИ и ЗР,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</w:t>
      </w:r>
    </w:p>
    <w:p w14:paraId="0EF72BF9" w14:textId="77777777" w:rsidR="00A20E74" w:rsidRPr="00A20E74" w:rsidRDefault="00A20E74" w:rsidP="00A20E74">
      <w:pPr>
        <w:spacing w:line="360" w:lineRule="auto"/>
        <w:ind w:firstLine="567"/>
      </w:pPr>
      <w:r w:rsidRPr="00A20E74">
        <w:t>В случае подачи заявления в электронной форме с использованием ЕПГУ, письмо, содержащее отказ в предоставлении муниципальной услуги, подписывается председателем КУМИ и ЗР с использованием электронной подписи и направляется в «Личный кабинет» заявителя на ЕПГУ. Результатом административной процедуры является отказ в предоставлении муниципальной услуги или принятие решения о ее предоставлении.</w:t>
      </w:r>
    </w:p>
    <w:p w14:paraId="3B5EA601" w14:textId="77777777" w:rsidR="00A20E74" w:rsidRPr="00A20E74" w:rsidRDefault="00A20E74" w:rsidP="00A20E74">
      <w:pPr>
        <w:spacing w:line="360" w:lineRule="auto"/>
        <w:ind w:firstLine="567"/>
      </w:pPr>
      <w:r w:rsidRPr="00A20E74">
        <w:t>Исчерпывающие перечни оснований для приостановления предоставления муниципальной услуги или отказа в предоставлении муниципальной услуги устанавливаются соответственно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14:paraId="39135732" w14:textId="77777777" w:rsidR="00A20E74" w:rsidRPr="00A20E74" w:rsidRDefault="00A20E74" w:rsidP="00A20E74">
      <w:pPr>
        <w:spacing w:line="360" w:lineRule="auto"/>
        <w:ind w:firstLine="567"/>
        <w:rPr>
          <w:highlight w:val="yellow"/>
        </w:rPr>
      </w:pPr>
      <w:r w:rsidRPr="00A20E74">
        <w:t>Исчерпывающий перечень оснований для отказа в предоставлении муниципальной услуги:</w:t>
      </w:r>
    </w:p>
    <w:p w14:paraId="3604E30B" w14:textId="77777777" w:rsidR="00A20E74" w:rsidRPr="00A20E74" w:rsidRDefault="00A20E74" w:rsidP="00A20E74">
      <w:pPr>
        <w:spacing w:line="360" w:lineRule="auto"/>
        <w:ind w:firstLine="567"/>
      </w:pPr>
      <w:r w:rsidRPr="00A20E74">
        <w:t>- заявитель не относится к категории субъектов малого и среднего предпринимательства</w:t>
      </w:r>
    </w:p>
    <w:p w14:paraId="5973076E" w14:textId="77777777" w:rsidR="00A20E74" w:rsidRPr="00A20E74" w:rsidRDefault="00A20E74" w:rsidP="00A20E74">
      <w:pPr>
        <w:spacing w:line="360" w:lineRule="auto"/>
        <w:ind w:firstLine="567"/>
      </w:pPr>
      <w:r w:rsidRPr="00A20E74">
        <w:t>- заявитель не соответствует установленным статьей 3 Федерального закона от 22 июля 2008 года № 159-ФЗ требованиям, и (или) отчуждение арендуемого имущества, указанного в заявлении, не допускается в соответствии с настоящим Федеральным законом или другими федеральными законами.</w:t>
      </w:r>
    </w:p>
    <w:p w14:paraId="2CF0E7FF" w14:textId="77777777" w:rsidR="00A20E74" w:rsidRPr="00A20E74" w:rsidRDefault="00A20E74" w:rsidP="00A20E74">
      <w:pPr>
        <w:spacing w:line="360" w:lineRule="auto"/>
        <w:ind w:firstLine="567"/>
      </w:pPr>
      <w:r w:rsidRPr="00A20E74">
        <w:t>- заявитель на момент обращения с запросом утратил преимущественное право на приобретение арендуемого муниципального имущества.</w:t>
      </w:r>
    </w:p>
    <w:p w14:paraId="3100DDBB" w14:textId="77777777" w:rsidR="00A20E74" w:rsidRPr="00A20E74" w:rsidRDefault="00A20E74" w:rsidP="00A20E74">
      <w:pPr>
        <w:spacing w:line="360" w:lineRule="auto"/>
        <w:ind w:firstLine="567"/>
      </w:pPr>
      <w:r w:rsidRPr="00A20E74">
        <w:t>- отсутствие согласия субъекта малого или среднего предпринимательства на заключение договора купли-продажи по истечении тридцати дней со дня получения им предложения и (или) проекта договора купли-продажи арендуемого имущества.</w:t>
      </w:r>
    </w:p>
    <w:p w14:paraId="09471C57" w14:textId="77777777" w:rsidR="00A20E74" w:rsidRPr="00A20E74" w:rsidRDefault="00A20E74" w:rsidP="00A20E74">
      <w:pPr>
        <w:spacing w:line="360" w:lineRule="auto"/>
        <w:ind w:firstLine="567"/>
      </w:pPr>
      <w:r w:rsidRPr="00A20E74">
        <w:t>- отказ субъекта малого и среднего предпринимательства от заключения договора купли-продажи арендуемого имущества.</w:t>
      </w:r>
    </w:p>
    <w:p w14:paraId="0816DB13" w14:textId="17D85CF1" w:rsidR="00A20E74" w:rsidRPr="00A20E74" w:rsidRDefault="00A20E74" w:rsidP="00A20E74">
      <w:pPr>
        <w:spacing w:line="360" w:lineRule="auto"/>
        <w:ind w:firstLine="567"/>
      </w:pPr>
      <w:r w:rsidRPr="00A20E74">
        <w:t xml:space="preserve">- наличие решения о ликвидации заявителя - юридического лица,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решения о приостановлении деятельности заявителя в порядке, предусмотренном </w:t>
      </w:r>
      <w:r w:rsidRPr="00117871">
        <w:t>Кодексом Российской Федерации об административных правонарушениях</w:t>
      </w:r>
      <w:proofErr w:type="gramStart"/>
      <w:r w:rsidRPr="00A20E74">
        <w:t>.».</w:t>
      </w:r>
      <w:proofErr w:type="gramEnd"/>
    </w:p>
    <w:p w14:paraId="6FDF147B" w14:textId="13A4A50B" w:rsidR="00A20E74" w:rsidRPr="00A20E74" w:rsidRDefault="00A20E74" w:rsidP="00A20E74">
      <w:pPr>
        <w:spacing w:line="360" w:lineRule="auto"/>
        <w:ind w:firstLine="567"/>
      </w:pPr>
      <w:r w:rsidRPr="00A20E74">
        <w:lastRenderedPageBreak/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5C21B5CF" w14:textId="2E5C4D8C" w:rsidR="00A20E74" w:rsidRPr="00A20E74" w:rsidRDefault="00A20E74" w:rsidP="00A20E74">
      <w:pPr>
        <w:spacing w:line="360" w:lineRule="auto"/>
        <w:ind w:firstLine="567"/>
      </w:pPr>
      <w:r w:rsidRPr="00A20E74">
        <w:t>3. Настоящее постановление вступает в силу после его официального опубликования.</w:t>
      </w:r>
    </w:p>
    <w:p w14:paraId="14489B3F" w14:textId="2617B054" w:rsidR="00A20E74" w:rsidRPr="00A20E74" w:rsidRDefault="00A20E74" w:rsidP="00A20E74">
      <w:pPr>
        <w:spacing w:line="360" w:lineRule="auto"/>
        <w:ind w:firstLine="567"/>
      </w:pPr>
      <w:r w:rsidRPr="00A20E74">
        <w:t>4. Контроль за исполнением настоящего постановления возложить на заместителя главы администрации А.А. Чагаева.</w:t>
      </w:r>
    </w:p>
    <w:p w14:paraId="40787995" w14:textId="77777777" w:rsidR="00A20E74" w:rsidRDefault="00A20E74" w:rsidP="00A20E74">
      <w:pPr>
        <w:ind w:left="709" w:firstLine="0"/>
      </w:pPr>
    </w:p>
    <w:p w14:paraId="3F9C0CC7" w14:textId="77777777" w:rsidR="00A20E74" w:rsidRPr="00A20E74" w:rsidRDefault="00A20E74" w:rsidP="00A20E74">
      <w:pPr>
        <w:ind w:left="709" w:firstLine="0"/>
      </w:pPr>
    </w:p>
    <w:p w14:paraId="68DD1DB9" w14:textId="77777777" w:rsidR="00A20E74" w:rsidRPr="00A20E74" w:rsidRDefault="00A20E74" w:rsidP="00A20E74">
      <w:pPr>
        <w:ind w:left="709" w:firstLine="0"/>
      </w:pPr>
    </w:p>
    <w:p w14:paraId="05CA1ED3" w14:textId="70CAA7E1" w:rsidR="00A20E74" w:rsidRPr="00A20E74" w:rsidRDefault="00A20E74" w:rsidP="00A20E74">
      <w:pPr>
        <w:ind w:firstLine="0"/>
      </w:pPr>
      <w:proofErr w:type="spellStart"/>
      <w:r w:rsidRPr="00A20E74">
        <w:t>Врип</w:t>
      </w:r>
      <w:proofErr w:type="spellEnd"/>
      <w:r w:rsidRPr="00A20E74">
        <w:t xml:space="preserve"> главы</w:t>
      </w:r>
      <w:r>
        <w:t xml:space="preserve"> </w:t>
      </w:r>
      <w:r w:rsidRPr="00A20E74">
        <w:t>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0E74">
        <w:t xml:space="preserve">И.И. </w:t>
      </w:r>
      <w:proofErr w:type="spellStart"/>
      <w:r w:rsidRPr="00A20E74">
        <w:t>Фирер</w:t>
      </w:r>
      <w:proofErr w:type="spellEnd"/>
    </w:p>
    <w:p w14:paraId="4E09A548" w14:textId="77777777" w:rsidR="00A20E74" w:rsidRPr="00A20E74" w:rsidRDefault="00A20E74" w:rsidP="00D5094C">
      <w:pPr>
        <w:ind w:firstLine="0"/>
        <w:jc w:val="center"/>
        <w:rPr>
          <w:b/>
          <w:bCs/>
        </w:rPr>
      </w:pPr>
    </w:p>
    <w:sectPr w:rsidR="00A20E74" w:rsidRPr="00A20E74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F320A" w14:textId="77777777" w:rsidR="001C4B03" w:rsidRDefault="001C4B03" w:rsidP="007F0268">
      <w:r>
        <w:separator/>
      </w:r>
    </w:p>
  </w:endnote>
  <w:endnote w:type="continuationSeparator" w:id="0">
    <w:p w14:paraId="5ED390C7" w14:textId="77777777" w:rsidR="001C4B03" w:rsidRDefault="001C4B03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FE4B5" w14:textId="77777777" w:rsidR="001C4B03" w:rsidRDefault="001C4B03" w:rsidP="007F0268">
      <w:r>
        <w:separator/>
      </w:r>
    </w:p>
  </w:footnote>
  <w:footnote w:type="continuationSeparator" w:id="0">
    <w:p w14:paraId="64417D9A" w14:textId="77777777" w:rsidR="001C4B03" w:rsidRDefault="001C4B03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31C2A2"/>
    <w:multiLevelType w:val="multilevel"/>
    <w:tmpl w:val="5131C2A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55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4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4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4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55" w:firstLine="0"/>
      </w:pPr>
      <w:rPr>
        <w:rFonts w:hint="default"/>
      </w:r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3"/>
  </w:num>
  <w:num w:numId="18">
    <w:abstractNumId w:val="15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1"/>
  </w:num>
  <w:num w:numId="32">
    <w:abstractNumId w:val="35"/>
  </w:num>
  <w:num w:numId="33">
    <w:abstractNumId w:val="33"/>
  </w:num>
  <w:num w:numId="34">
    <w:abstractNumId w:val="18"/>
  </w:num>
  <w:num w:numId="3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17871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4B03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0DAC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8F7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0E74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2244-FCF1-4F64-9CED-33A182EA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2026-08-06T05:47:00Z</dcterms:created>
  <dcterms:modified xsi:type="dcterms:W3CDTF">2026-08-07T11:55:00Z</dcterms:modified>
</cp:coreProperties>
</file>