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33B5864E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B7089">
        <w:rPr>
          <w:rFonts w:eastAsia="Times New Roman"/>
          <w:lang w:eastAsia="ru-RU"/>
        </w:rPr>
        <w:t>05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AB7089">
        <w:rPr>
          <w:rFonts w:eastAsia="Times New Roman"/>
          <w:lang w:eastAsia="ru-RU"/>
        </w:rPr>
        <w:t>27</w:t>
      </w:r>
    </w:p>
    <w:p w14:paraId="6CD8DA79" w14:textId="77777777" w:rsidR="00184772" w:rsidRPr="00AB7089" w:rsidRDefault="00184772" w:rsidP="00AB7089">
      <w:pPr>
        <w:ind w:firstLine="0"/>
        <w:jc w:val="center"/>
        <w:rPr>
          <w:b/>
          <w:bCs/>
        </w:rPr>
      </w:pPr>
    </w:p>
    <w:p w14:paraId="511F4BEC" w14:textId="77777777" w:rsidR="00AB7089" w:rsidRPr="00AB7089" w:rsidRDefault="00AB7089" w:rsidP="00AB7089">
      <w:pPr>
        <w:ind w:firstLine="0"/>
        <w:jc w:val="center"/>
        <w:rPr>
          <w:b/>
          <w:bCs/>
        </w:rPr>
      </w:pPr>
      <w:r w:rsidRPr="00AB7089">
        <w:rPr>
          <w:b/>
          <w:bCs/>
        </w:rPr>
        <w:t>О проведение аукциона в электронной форме на право заключения договоров аренды земельных участков</w:t>
      </w:r>
    </w:p>
    <w:p w14:paraId="0467C60E" w14:textId="77777777" w:rsidR="00D12E12" w:rsidRPr="00AB7089" w:rsidRDefault="00D12E12" w:rsidP="00AB7089">
      <w:pPr>
        <w:ind w:firstLine="0"/>
        <w:jc w:val="center"/>
        <w:rPr>
          <w:b/>
          <w:bCs/>
        </w:rPr>
      </w:pPr>
    </w:p>
    <w:p w14:paraId="2CEA2FF1" w14:textId="7E5BEE4C" w:rsidR="00AB7089" w:rsidRPr="00AB7089" w:rsidRDefault="00AB7089" w:rsidP="00215A97">
      <w:pPr>
        <w:spacing w:line="360" w:lineRule="auto"/>
        <w:ind w:firstLine="567"/>
        <w:rPr>
          <w:b/>
          <w:bCs/>
        </w:rPr>
      </w:pPr>
      <w:proofErr w:type="gramStart"/>
      <w:r w:rsidRPr="00AB7089">
        <w:t xml:space="preserve">В соответствии со ст. 448 </w:t>
      </w:r>
      <w:r w:rsidRPr="0032596F">
        <w:t>Гражданского кодекса Российской Федерации</w:t>
      </w:r>
      <w:r w:rsidRPr="00AB7089">
        <w:t xml:space="preserve">, ст. 39.11, 39.12, 39.13 </w:t>
      </w:r>
      <w:r w:rsidRPr="0032596F">
        <w:t>Земельного кодекса Российской Федерации</w:t>
      </w:r>
      <w:r w:rsidRPr="00AB7089">
        <w:t xml:space="preserve">, п. 2 ст. 3.3 Федерального закона от 25.10.2001 № 137-ФЗ «О введении в действие </w:t>
      </w:r>
      <w:r w:rsidRPr="0032596F">
        <w:t>Земельного кодекса Российской Федерации</w:t>
      </w:r>
      <w:r w:rsidRPr="00AB7089">
        <w:t>», в соответствии с распоряжением администрации Балахнинского муниципального округа</w:t>
      </w:r>
      <w:r>
        <w:t xml:space="preserve"> </w:t>
      </w:r>
      <w:r w:rsidRPr="00AB7089">
        <w:t>Нижегородской области</w:t>
      </w:r>
      <w:r>
        <w:t xml:space="preserve"> </w:t>
      </w:r>
      <w:r w:rsidRPr="0032596F">
        <w:t>от 25.03.2024 № 193-р</w:t>
      </w:r>
      <w:r w:rsidRPr="00AB7089">
        <w:t xml:space="preserve"> «О создании комиссии по организации и проведению аукционов по продаже земельных участков или</w:t>
      </w:r>
      <w:proofErr w:type="gramEnd"/>
      <w:r w:rsidRPr="00AB7089">
        <w:t xml:space="preserve"> </w:t>
      </w:r>
      <w:proofErr w:type="gramStart"/>
      <w:r w:rsidRPr="00AB7089">
        <w:t xml:space="preserve">на право заключения договоров аренды земельных участков, находящихся в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области» (с изменениями, внесенными распоряжениями Администрации Балахнинского муниципального округа Нижегородской области </w:t>
      </w:r>
      <w:r w:rsidRPr="0032596F">
        <w:t>от 16.05.2024 № 419-р</w:t>
      </w:r>
      <w:r w:rsidRPr="00AB7089">
        <w:t xml:space="preserve">, </w:t>
      </w:r>
      <w:r w:rsidRPr="0032596F">
        <w:t>от 24.07.2024 № 667-р</w:t>
      </w:r>
      <w:r w:rsidRPr="00AB7089">
        <w:t xml:space="preserve">, </w:t>
      </w:r>
      <w:r w:rsidRPr="0032596F">
        <w:t>от 20.08.2024 № 738-р</w:t>
      </w:r>
      <w:r w:rsidRPr="00AB7089">
        <w:t xml:space="preserve">, </w:t>
      </w:r>
      <w:r w:rsidRPr="0032596F">
        <w:t>от 02.10.2024 № 910-р</w:t>
      </w:r>
      <w:r w:rsidRPr="00AB7089">
        <w:t xml:space="preserve">, </w:t>
      </w:r>
      <w:r w:rsidRPr="0032596F">
        <w:t>от 27.01.2025 № 58-р</w:t>
      </w:r>
      <w:r w:rsidRPr="00AB7089">
        <w:t xml:space="preserve">, </w:t>
      </w:r>
      <w:r w:rsidRPr="0032596F">
        <w:t>от 14.03.2025 № 181-р</w:t>
      </w:r>
      <w:proofErr w:type="gramEnd"/>
      <w:r w:rsidRPr="00AB7089">
        <w:t xml:space="preserve">, </w:t>
      </w:r>
      <w:proofErr w:type="gramStart"/>
      <w:r w:rsidRPr="0032596F">
        <w:t>от 31.03.2025 № 225-р</w:t>
      </w:r>
      <w:r w:rsidRPr="00AB7089">
        <w:t>), учитывая протокол заседания комиссии по организации и проведению аукционов</w:t>
      </w:r>
      <w:r>
        <w:t xml:space="preserve"> </w:t>
      </w:r>
      <w:r w:rsidRPr="00AB7089">
        <w:t>по продаже земельных участков или на право заключения договоров аренды земельных участков, находящихся в собственности Балахнинского муниципального округа</w:t>
      </w:r>
      <w:r>
        <w:t xml:space="preserve"> </w:t>
      </w:r>
      <w:r w:rsidRPr="00AB7089">
        <w:t>Нижегородской области, а также земельных участков, государственная собственность</w:t>
      </w:r>
      <w:r>
        <w:t xml:space="preserve"> </w:t>
      </w:r>
      <w:r w:rsidRPr="00AB7089">
        <w:t>на которые не разграничена на территории Балахнинского муниципального округа Нижегородской области от 24.02.2026 № 1, руководствуясь Уставом Балахнинского муниципального округа Нижегородской области, администрация</w:t>
      </w:r>
      <w:proofErr w:type="gramEnd"/>
      <w:r w:rsidRPr="00AB7089">
        <w:t xml:space="preserve"> Балахнинского муниципального округа</w:t>
      </w:r>
      <w:r>
        <w:t xml:space="preserve"> </w:t>
      </w:r>
      <w:r w:rsidRPr="00AB7089">
        <w:t xml:space="preserve">Нижегородской области </w:t>
      </w:r>
      <w:proofErr w:type="gramStart"/>
      <w:r w:rsidRPr="00AB7089">
        <w:rPr>
          <w:b/>
          <w:bCs/>
        </w:rPr>
        <w:t>п</w:t>
      </w:r>
      <w:proofErr w:type="gramEnd"/>
      <w:r w:rsidRPr="00AB7089">
        <w:rPr>
          <w:b/>
          <w:bCs/>
        </w:rPr>
        <w:t xml:space="preserve"> о с т а н о в л я е т:</w:t>
      </w:r>
    </w:p>
    <w:p w14:paraId="2F3DFF27" w14:textId="0D3D8D66" w:rsidR="00AB7089" w:rsidRPr="00AB7089" w:rsidRDefault="00AB7089" w:rsidP="00215A97">
      <w:pPr>
        <w:spacing w:line="360" w:lineRule="auto"/>
        <w:ind w:firstLine="567"/>
      </w:pPr>
      <w:r w:rsidRPr="00AB7089">
        <w:t>1. Комиссии по организации и проведению аукционов по продаже земельных участков или на право заключения договоров аренды земельных участков, находящихся в собственности Балахнинского муниципального округа</w:t>
      </w:r>
      <w:r>
        <w:t xml:space="preserve"> </w:t>
      </w:r>
      <w:r w:rsidRPr="00AB7089">
        <w:t>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области:</w:t>
      </w:r>
    </w:p>
    <w:p w14:paraId="78724365" w14:textId="2682042C" w:rsidR="00AB7089" w:rsidRPr="00AB7089" w:rsidRDefault="00AB7089" w:rsidP="00215A97">
      <w:pPr>
        <w:spacing w:line="360" w:lineRule="auto"/>
        <w:ind w:firstLine="567"/>
      </w:pPr>
      <w:r w:rsidRPr="00AB7089">
        <w:lastRenderedPageBreak/>
        <w:t>1.1. Организовать и</w:t>
      </w:r>
      <w:r>
        <w:t xml:space="preserve"> </w:t>
      </w:r>
      <w:r w:rsidRPr="00AB7089">
        <w:t xml:space="preserve">провести 26.03.2026 аукцион в электронной форме на право заключения договоров аренды земельных участков государственная </w:t>
      </w:r>
      <w:proofErr w:type="gramStart"/>
      <w:r w:rsidRPr="00AB7089">
        <w:t>собственность</w:t>
      </w:r>
      <w:proofErr w:type="gramEnd"/>
      <w:r w:rsidRPr="00AB7089">
        <w:t xml:space="preserve"> на которые не разграничена:</w:t>
      </w:r>
    </w:p>
    <w:p w14:paraId="52907DCA" w14:textId="694A965F" w:rsidR="00AB7089" w:rsidRPr="00AB7089" w:rsidRDefault="00AB7089" w:rsidP="00215A97">
      <w:pPr>
        <w:spacing w:line="360" w:lineRule="auto"/>
        <w:ind w:firstLine="567"/>
      </w:pPr>
      <w:r w:rsidRPr="00AB7089">
        <w:t>1.1.1. Земельный участок с кадастровым номером 52:16:0050801:962 площадью 2484,0 кв.м.,</w:t>
      </w:r>
      <w:r>
        <w:t xml:space="preserve"> </w:t>
      </w:r>
      <w:r w:rsidRPr="00AB7089">
        <w:t>расположенный</w:t>
      </w:r>
      <w:r>
        <w:t xml:space="preserve"> </w:t>
      </w:r>
      <w:r w:rsidRPr="00AB7089">
        <w:t>по адресу:</w:t>
      </w:r>
      <w:r>
        <w:t xml:space="preserve"> </w:t>
      </w:r>
      <w:r w:rsidRPr="00AB7089">
        <w:t>Нижегородская область, Балахнинский муниципальный округ, г. Балахна.</w:t>
      </w:r>
    </w:p>
    <w:p w14:paraId="0C369137" w14:textId="77777777" w:rsidR="00AB7089" w:rsidRPr="00AB7089" w:rsidRDefault="00AB7089" w:rsidP="00215A97">
      <w:pPr>
        <w:spacing w:line="360" w:lineRule="auto"/>
        <w:ind w:firstLine="567"/>
      </w:pPr>
      <w:r w:rsidRPr="00AB7089">
        <w:t>Категория земель: земли населенных пунктов.</w:t>
      </w:r>
    </w:p>
    <w:p w14:paraId="246DB4DD" w14:textId="77777777" w:rsidR="00AB7089" w:rsidRPr="00AB7089" w:rsidRDefault="00AB7089" w:rsidP="00215A97">
      <w:pPr>
        <w:spacing w:line="360" w:lineRule="auto"/>
        <w:ind w:firstLine="567"/>
      </w:pPr>
      <w:r w:rsidRPr="00AB7089">
        <w:t>Вид разрешенного использования: малоэтажная многоквартирная жилая застройка.</w:t>
      </w:r>
    </w:p>
    <w:p w14:paraId="1FC03982" w14:textId="77777777" w:rsidR="00AB7089" w:rsidRPr="00AB7089" w:rsidRDefault="00AB7089" w:rsidP="00215A97">
      <w:pPr>
        <w:spacing w:line="360" w:lineRule="auto"/>
        <w:ind w:firstLine="567"/>
      </w:pPr>
      <w:r w:rsidRPr="00AB7089">
        <w:t>Земельный участок расположен в территориальной зоне Ж-2 – территория малоэтажной жилой застройки (2-3 этажной, многоквартирной).</w:t>
      </w:r>
    </w:p>
    <w:p w14:paraId="2C6B050C" w14:textId="77777777" w:rsidR="00AB7089" w:rsidRPr="00AB7089" w:rsidRDefault="00AB7089" w:rsidP="00215A97">
      <w:pPr>
        <w:spacing w:line="360" w:lineRule="auto"/>
        <w:ind w:firstLine="567"/>
      </w:pPr>
      <w:r w:rsidRPr="00AB7089">
        <w:t>Ограничения по использованию. Земельный участок расположен в зоне с особыми условиями использования территории:</w:t>
      </w:r>
    </w:p>
    <w:p w14:paraId="20AD6884" w14:textId="77777777" w:rsidR="00AB7089" w:rsidRPr="00AB7089" w:rsidRDefault="00AB7089" w:rsidP="00215A97">
      <w:pPr>
        <w:spacing w:line="360" w:lineRule="auto"/>
        <w:ind w:firstLine="567"/>
      </w:pPr>
      <w:r w:rsidRPr="00AB7089">
        <w:t>- во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Победы», реестровый номер зоны 52:00-6.1160;</w:t>
      </w:r>
    </w:p>
    <w:p w14:paraId="378F4A8C" w14:textId="77777777" w:rsidR="00AB7089" w:rsidRPr="00AB7089" w:rsidRDefault="00AB7089" w:rsidP="00215A97">
      <w:pPr>
        <w:spacing w:line="360" w:lineRule="auto"/>
        <w:ind w:firstLine="567"/>
      </w:pPr>
      <w:r w:rsidRPr="00AB7089">
        <w:t>- в границе зоны слабого подтопления Балахнинского муниципального округа Нижегородской области р. Волга (Чебоксарское водохранилище), реестровый номер 52:00-6.1251;</w:t>
      </w:r>
    </w:p>
    <w:p w14:paraId="0F2BB85A" w14:textId="5E42768E" w:rsidR="00AB7089" w:rsidRPr="00AB7089" w:rsidRDefault="00AB7089" w:rsidP="00215A97">
      <w:pPr>
        <w:spacing w:line="360" w:lineRule="auto"/>
        <w:ind w:firstLine="567"/>
      </w:pPr>
      <w:r w:rsidRPr="00AB7089">
        <w:t>- частично</w:t>
      </w:r>
      <w:r>
        <w:t xml:space="preserve"> </w:t>
      </w:r>
      <w:r w:rsidRPr="00AB7089">
        <w:t>в границе ремонтно-охранной зоны сетей холодного водоснабжения;</w:t>
      </w:r>
    </w:p>
    <w:p w14:paraId="1B4BFFDB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охранной зоне линии электропередачи;</w:t>
      </w:r>
    </w:p>
    <w:p w14:paraId="4DA34003" w14:textId="77777777" w:rsidR="00AB7089" w:rsidRPr="00AB7089" w:rsidRDefault="00AB7089" w:rsidP="00215A97">
      <w:pPr>
        <w:spacing w:line="360" w:lineRule="auto"/>
        <w:ind w:firstLine="567"/>
      </w:pPr>
      <w:r w:rsidRPr="00AB7089">
        <w:t>- в границах ЕОЗ-граница единой охранной зоны г. Балахны.</w:t>
      </w:r>
    </w:p>
    <w:p w14:paraId="0ADB8990" w14:textId="77777777" w:rsidR="00AB7089" w:rsidRPr="00AB7089" w:rsidRDefault="00AB7089" w:rsidP="00215A97">
      <w:pPr>
        <w:spacing w:line="360" w:lineRule="auto"/>
        <w:ind w:firstLine="567"/>
      </w:pPr>
      <w:r w:rsidRPr="00AB7089">
        <w:t xml:space="preserve">Начальный размер ежегодной арендной платы за земельный участок – </w:t>
      </w:r>
    </w:p>
    <w:p w14:paraId="2338FDF4" w14:textId="77777777" w:rsidR="00AB7089" w:rsidRPr="00AB7089" w:rsidRDefault="00AB7089" w:rsidP="00215A97">
      <w:pPr>
        <w:spacing w:line="360" w:lineRule="auto"/>
        <w:ind w:firstLine="567"/>
      </w:pPr>
      <w:r w:rsidRPr="00AB7089">
        <w:t>996 000,00 (девятьсот девяносто шесть тысяч) рублей 00 копеек.</w:t>
      </w:r>
    </w:p>
    <w:p w14:paraId="5C734CA9" w14:textId="3C50A7F9" w:rsidR="00AB7089" w:rsidRPr="00AB7089" w:rsidRDefault="00AB7089" w:rsidP="00215A97">
      <w:pPr>
        <w:spacing w:line="360" w:lineRule="auto"/>
        <w:ind w:firstLine="567"/>
      </w:pPr>
      <w:r w:rsidRPr="00AB7089">
        <w:t>1.1.2. Земельный участок с кадастровым номером 52:16:0050801:966 площадью 2012,0 кв.м.,</w:t>
      </w:r>
      <w:r>
        <w:t xml:space="preserve"> </w:t>
      </w:r>
      <w:r w:rsidRPr="00AB7089">
        <w:t>расположенный</w:t>
      </w:r>
      <w:r>
        <w:t xml:space="preserve"> </w:t>
      </w:r>
      <w:r w:rsidRPr="00AB7089">
        <w:t>по адресу:</w:t>
      </w:r>
      <w:r>
        <w:t xml:space="preserve"> </w:t>
      </w:r>
      <w:r w:rsidRPr="00AB7089">
        <w:t>Нижегородская область, Балахнинский муниципальный округ, г. Балахна.</w:t>
      </w:r>
    </w:p>
    <w:p w14:paraId="4E50D320" w14:textId="77777777" w:rsidR="00AB7089" w:rsidRPr="00AB7089" w:rsidRDefault="00AB7089" w:rsidP="00215A97">
      <w:pPr>
        <w:spacing w:line="360" w:lineRule="auto"/>
        <w:ind w:firstLine="567"/>
      </w:pPr>
      <w:r w:rsidRPr="00AB7089">
        <w:t>Категория земель: земли населенных пунктов.</w:t>
      </w:r>
    </w:p>
    <w:p w14:paraId="0DC04367" w14:textId="77777777" w:rsidR="00AB7089" w:rsidRPr="00AB7089" w:rsidRDefault="00AB7089" w:rsidP="00215A97">
      <w:pPr>
        <w:spacing w:line="360" w:lineRule="auto"/>
        <w:ind w:firstLine="567"/>
      </w:pPr>
      <w:r w:rsidRPr="00AB7089">
        <w:t>Вид разрешенного использования: малоэтажная многоквартирная жилая застройка.</w:t>
      </w:r>
    </w:p>
    <w:p w14:paraId="23E6728E" w14:textId="77777777" w:rsidR="00AB7089" w:rsidRPr="00AB7089" w:rsidRDefault="00AB7089" w:rsidP="00215A97">
      <w:pPr>
        <w:spacing w:line="360" w:lineRule="auto"/>
        <w:ind w:firstLine="567"/>
      </w:pPr>
      <w:r w:rsidRPr="00AB7089">
        <w:t>Земельный участок расположен в территориальной зоне Ж-2 – территория малоэтажной жилой застройки (2-3 этажной, многоквартирной).</w:t>
      </w:r>
    </w:p>
    <w:p w14:paraId="5AC56489" w14:textId="77777777" w:rsidR="00AB7089" w:rsidRPr="00AB7089" w:rsidRDefault="00AB7089" w:rsidP="00215A97">
      <w:pPr>
        <w:spacing w:line="360" w:lineRule="auto"/>
        <w:ind w:firstLine="567"/>
      </w:pPr>
      <w:r w:rsidRPr="00AB7089">
        <w:t>Ограничения по использованию. Земельный участок расположен в зоне с особыми условиями использования территории:</w:t>
      </w:r>
    </w:p>
    <w:p w14:paraId="61AEC963" w14:textId="77777777" w:rsidR="00AB7089" w:rsidRPr="00AB7089" w:rsidRDefault="00AB7089" w:rsidP="00215A97">
      <w:pPr>
        <w:spacing w:line="360" w:lineRule="auto"/>
        <w:ind w:firstLine="567"/>
      </w:pPr>
      <w:r w:rsidRPr="00AB7089">
        <w:t>- во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Победы», реестровый номер зоны 52:00-6.1160;</w:t>
      </w:r>
    </w:p>
    <w:p w14:paraId="0970D135" w14:textId="77777777" w:rsidR="00AB7089" w:rsidRPr="00AB7089" w:rsidRDefault="00AB7089" w:rsidP="00215A97">
      <w:pPr>
        <w:spacing w:line="360" w:lineRule="auto"/>
        <w:ind w:firstLine="567"/>
      </w:pPr>
      <w:r w:rsidRPr="00AB7089">
        <w:lastRenderedPageBreak/>
        <w:t>- в границе зоны слабого подтопления Балахнинского муниципального округа Нижегородской области р. Волга (Чебоксарское водохранилище), реестровый номер 52:00-6.1251;</w:t>
      </w:r>
    </w:p>
    <w:p w14:paraId="4816837E" w14:textId="06C0B8D2" w:rsidR="00AB7089" w:rsidRPr="00AB7089" w:rsidRDefault="00AB7089" w:rsidP="00215A97">
      <w:pPr>
        <w:spacing w:line="360" w:lineRule="auto"/>
        <w:ind w:firstLine="567"/>
      </w:pPr>
      <w:r w:rsidRPr="00AB7089">
        <w:t>- частично</w:t>
      </w:r>
      <w:r>
        <w:t xml:space="preserve"> </w:t>
      </w:r>
      <w:r w:rsidRPr="00AB7089">
        <w:t>в границе ремонтно-охранной зоны сетей канализации (кадастровый номер 52:16:0000000:633);</w:t>
      </w:r>
    </w:p>
    <w:p w14:paraId="22BF5D2E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ремонтно-охранной зоне сетей водопровода;</w:t>
      </w:r>
    </w:p>
    <w:p w14:paraId="22667079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охранной зоне сетей электроснабжения;</w:t>
      </w:r>
    </w:p>
    <w:p w14:paraId="4EF5A5BA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ремонтно-охранной зоне сетей теплоснабжения (кадастровый номер 52:16:0000000:633);</w:t>
      </w:r>
    </w:p>
    <w:p w14:paraId="40E3AD42" w14:textId="77777777" w:rsidR="00AB7089" w:rsidRPr="00AB7089" w:rsidRDefault="00AB7089" w:rsidP="00215A97">
      <w:pPr>
        <w:spacing w:line="360" w:lineRule="auto"/>
        <w:ind w:firstLine="567"/>
      </w:pPr>
      <w:r w:rsidRPr="00AB7089">
        <w:t>- в границах ЕОЗ – граница Единой охранной зоны г. Балахны.</w:t>
      </w:r>
    </w:p>
    <w:p w14:paraId="797A8AE6" w14:textId="77777777" w:rsidR="00AB7089" w:rsidRPr="00AB7089" w:rsidRDefault="00AB7089" w:rsidP="00215A97">
      <w:pPr>
        <w:spacing w:line="360" w:lineRule="auto"/>
        <w:ind w:firstLine="567"/>
      </w:pPr>
      <w:r w:rsidRPr="00AB7089">
        <w:t xml:space="preserve">Начальный размер ежегодной арендной платы за земельный участок – </w:t>
      </w:r>
    </w:p>
    <w:p w14:paraId="6D2F9628" w14:textId="77777777" w:rsidR="00AB7089" w:rsidRPr="00AB7089" w:rsidRDefault="00AB7089" w:rsidP="00215A97">
      <w:pPr>
        <w:spacing w:line="360" w:lineRule="auto"/>
        <w:ind w:firstLine="567"/>
      </w:pPr>
      <w:r w:rsidRPr="00AB7089">
        <w:t>839 000,00 (восемьсот тридцать девять тысяч) рублей 00 копеек.</w:t>
      </w:r>
    </w:p>
    <w:p w14:paraId="55A07F6E" w14:textId="6ECC8F09" w:rsidR="00AB7089" w:rsidRPr="00AB7089" w:rsidRDefault="00AB7089" w:rsidP="00215A97">
      <w:pPr>
        <w:spacing w:line="360" w:lineRule="auto"/>
        <w:ind w:firstLine="567"/>
      </w:pPr>
      <w:r w:rsidRPr="00AB7089">
        <w:t>1.1.3. Земельный участок с кадастровым номером 52:16:0050801:965 площадью 2242,0 кв.м.,</w:t>
      </w:r>
      <w:r>
        <w:t xml:space="preserve"> </w:t>
      </w:r>
      <w:r w:rsidRPr="00AB7089">
        <w:t>расположенный</w:t>
      </w:r>
      <w:r>
        <w:t xml:space="preserve"> </w:t>
      </w:r>
      <w:r w:rsidRPr="00AB7089">
        <w:t>по адресу:</w:t>
      </w:r>
      <w:r>
        <w:t xml:space="preserve"> </w:t>
      </w:r>
      <w:r w:rsidRPr="00AB7089">
        <w:t>Нижегородская область, Балахнинский муниципальный округ, г. Балахна.</w:t>
      </w:r>
    </w:p>
    <w:p w14:paraId="09458564" w14:textId="77777777" w:rsidR="00AB7089" w:rsidRPr="00AB7089" w:rsidRDefault="00AB7089" w:rsidP="00215A97">
      <w:pPr>
        <w:spacing w:line="360" w:lineRule="auto"/>
        <w:ind w:firstLine="567"/>
      </w:pPr>
      <w:r w:rsidRPr="00AB7089">
        <w:t>Категория земель: земли населенных пунктов.</w:t>
      </w:r>
    </w:p>
    <w:p w14:paraId="4B1B0C6B" w14:textId="77777777" w:rsidR="00AB7089" w:rsidRPr="00AB7089" w:rsidRDefault="00AB7089" w:rsidP="00215A97">
      <w:pPr>
        <w:spacing w:line="360" w:lineRule="auto"/>
        <w:ind w:firstLine="567"/>
      </w:pPr>
      <w:r w:rsidRPr="00AB7089">
        <w:t>Вид разрешенного использования: малоэтажная многоквартирная жилая застройка.</w:t>
      </w:r>
    </w:p>
    <w:p w14:paraId="67B83C76" w14:textId="77777777" w:rsidR="00AB7089" w:rsidRPr="00AB7089" w:rsidRDefault="00AB7089" w:rsidP="00215A97">
      <w:pPr>
        <w:spacing w:line="360" w:lineRule="auto"/>
        <w:ind w:firstLine="567"/>
      </w:pPr>
      <w:r w:rsidRPr="00AB7089">
        <w:t>Земельный участок расположен в территориальной зоне Ж-2 – территория малоэтажной жилой застройки (2-3 этажной, многоквартирной).</w:t>
      </w:r>
    </w:p>
    <w:p w14:paraId="21F461AC" w14:textId="77777777" w:rsidR="00AB7089" w:rsidRPr="00AB7089" w:rsidRDefault="00AB7089" w:rsidP="00215A97">
      <w:pPr>
        <w:spacing w:line="360" w:lineRule="auto"/>
        <w:ind w:firstLine="567"/>
      </w:pPr>
      <w:r w:rsidRPr="00AB7089">
        <w:t>Ограничения по использованию. Земельный участок расположен в зоне с особыми условиями использования территории:</w:t>
      </w:r>
    </w:p>
    <w:p w14:paraId="3753BF0E" w14:textId="77777777" w:rsidR="00AB7089" w:rsidRPr="00AB7089" w:rsidRDefault="00AB7089" w:rsidP="00215A97">
      <w:pPr>
        <w:spacing w:line="360" w:lineRule="auto"/>
        <w:ind w:firstLine="567"/>
      </w:pPr>
      <w:r w:rsidRPr="00AB7089">
        <w:t>- во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Победы», реестровый номер зоны 52:00-6.1160;</w:t>
      </w:r>
    </w:p>
    <w:p w14:paraId="22D53F13" w14:textId="77777777" w:rsidR="00AB7089" w:rsidRPr="00AB7089" w:rsidRDefault="00AB7089" w:rsidP="00215A97">
      <w:pPr>
        <w:spacing w:line="360" w:lineRule="auto"/>
        <w:ind w:firstLine="567"/>
      </w:pPr>
      <w:r w:rsidRPr="00AB7089">
        <w:t>- в границе зоны слабого подтопления Балахнинского муниципального округа Нижегородской области р. Волга (Чебоксарское водохранилище), реестровый номер 52:00-6.1251;</w:t>
      </w:r>
    </w:p>
    <w:p w14:paraId="69E17E36" w14:textId="7D409566" w:rsidR="00AB7089" w:rsidRPr="00AB7089" w:rsidRDefault="00AB7089" w:rsidP="00215A97">
      <w:pPr>
        <w:spacing w:line="360" w:lineRule="auto"/>
        <w:ind w:firstLine="567"/>
      </w:pPr>
      <w:r w:rsidRPr="00AB7089">
        <w:t>- частично</w:t>
      </w:r>
      <w:r>
        <w:t xml:space="preserve"> </w:t>
      </w:r>
      <w:r w:rsidRPr="00AB7089">
        <w:t>в охранной зоне трубопроводов (газопроводов, нефтепроводов и нефтепродуктопроводов, аммиакопроводов), реестровый номер 52:16-6.330;</w:t>
      </w:r>
    </w:p>
    <w:p w14:paraId="0AB3D44F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охранной зоне сетей канализации (кадастровый номер 52:16:0000000:633);</w:t>
      </w:r>
    </w:p>
    <w:p w14:paraId="2FE48363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охранной зоне линии электропередачи;</w:t>
      </w:r>
    </w:p>
    <w:p w14:paraId="6C9138A4" w14:textId="77777777" w:rsidR="00AB7089" w:rsidRPr="00AB7089" w:rsidRDefault="00AB7089" w:rsidP="00215A97">
      <w:pPr>
        <w:spacing w:line="360" w:lineRule="auto"/>
        <w:ind w:firstLine="567"/>
      </w:pPr>
      <w:r w:rsidRPr="00AB7089">
        <w:t>- в границах ЕОЗ-граница единой охранной зоны г. Балахны.</w:t>
      </w:r>
    </w:p>
    <w:p w14:paraId="1A36D6F4" w14:textId="77777777" w:rsidR="00AB7089" w:rsidRPr="00AB7089" w:rsidRDefault="00AB7089" w:rsidP="00215A97">
      <w:pPr>
        <w:spacing w:line="360" w:lineRule="auto"/>
        <w:ind w:firstLine="567"/>
      </w:pPr>
      <w:r w:rsidRPr="00AB7089">
        <w:t xml:space="preserve">Начальный размер ежегодной арендной платы за земельный участок – </w:t>
      </w:r>
    </w:p>
    <w:p w14:paraId="44E10D5B" w14:textId="77777777" w:rsidR="00AB7089" w:rsidRPr="00AB7089" w:rsidRDefault="00AB7089" w:rsidP="00215A97">
      <w:pPr>
        <w:spacing w:line="360" w:lineRule="auto"/>
        <w:ind w:firstLine="567"/>
      </w:pPr>
      <w:r w:rsidRPr="00AB7089">
        <w:t>915 000,00 (девятьсот пятнадцать тысяч) рублей 00 копеек.</w:t>
      </w:r>
    </w:p>
    <w:p w14:paraId="08CA372D" w14:textId="45981141" w:rsidR="00AB7089" w:rsidRPr="00AB7089" w:rsidRDefault="00AB7089" w:rsidP="00215A97">
      <w:pPr>
        <w:spacing w:line="360" w:lineRule="auto"/>
        <w:ind w:firstLine="567"/>
      </w:pPr>
      <w:r w:rsidRPr="00AB7089">
        <w:t>1.1.4. Земельный участок с кадастровым номером 52:16:0050801:961 площадью 3487,0 кв.м.,</w:t>
      </w:r>
      <w:r>
        <w:t xml:space="preserve"> </w:t>
      </w:r>
      <w:r w:rsidRPr="00AB7089">
        <w:t>расположенный</w:t>
      </w:r>
      <w:r>
        <w:t xml:space="preserve"> </w:t>
      </w:r>
      <w:r w:rsidRPr="00AB7089">
        <w:t>по адресу:</w:t>
      </w:r>
      <w:r>
        <w:t xml:space="preserve"> </w:t>
      </w:r>
      <w:r w:rsidRPr="00AB7089">
        <w:t>Нижегородская область, Балахнинский муниципальный округ, г. Балахна.</w:t>
      </w:r>
    </w:p>
    <w:p w14:paraId="50B36807" w14:textId="77777777" w:rsidR="00AB7089" w:rsidRPr="00AB7089" w:rsidRDefault="00AB7089" w:rsidP="00215A97">
      <w:pPr>
        <w:spacing w:line="360" w:lineRule="auto"/>
        <w:ind w:firstLine="567"/>
      </w:pPr>
      <w:r w:rsidRPr="00AB7089">
        <w:lastRenderedPageBreak/>
        <w:t>Категория земель: земли населенных пунктов.</w:t>
      </w:r>
    </w:p>
    <w:p w14:paraId="0DAAB49B" w14:textId="77777777" w:rsidR="00AB7089" w:rsidRPr="00AB7089" w:rsidRDefault="00AB7089" w:rsidP="00215A97">
      <w:pPr>
        <w:spacing w:line="360" w:lineRule="auto"/>
        <w:ind w:firstLine="567"/>
      </w:pPr>
      <w:r w:rsidRPr="00AB7089">
        <w:t>Вид разрешенного использования: малоэтажная многоквартирная жилая застройка.</w:t>
      </w:r>
    </w:p>
    <w:p w14:paraId="68DF4C8A" w14:textId="77777777" w:rsidR="00AB7089" w:rsidRPr="00AB7089" w:rsidRDefault="00AB7089" w:rsidP="00215A97">
      <w:pPr>
        <w:spacing w:line="360" w:lineRule="auto"/>
        <w:ind w:firstLine="567"/>
      </w:pPr>
      <w:r w:rsidRPr="00AB7089">
        <w:t>Земельный участок расположен в территориальной зоне Ж-2 – территория малоэтажной жилой застройки (2-3 этажной, многоквартирной).</w:t>
      </w:r>
    </w:p>
    <w:p w14:paraId="598826BE" w14:textId="77777777" w:rsidR="00AB7089" w:rsidRPr="00AB7089" w:rsidRDefault="00AB7089" w:rsidP="00215A97">
      <w:pPr>
        <w:spacing w:line="360" w:lineRule="auto"/>
        <w:ind w:firstLine="567"/>
      </w:pPr>
      <w:r w:rsidRPr="00AB7089">
        <w:t>Ограничения по использованию. Земельный участок расположен в зоне с особыми условиями использования территории:</w:t>
      </w:r>
    </w:p>
    <w:p w14:paraId="57433458" w14:textId="77777777" w:rsidR="00AB7089" w:rsidRPr="00AB7089" w:rsidRDefault="00AB7089" w:rsidP="00215A97">
      <w:pPr>
        <w:spacing w:line="360" w:lineRule="auto"/>
        <w:ind w:firstLine="567"/>
      </w:pPr>
      <w:r w:rsidRPr="00AB7089">
        <w:t>- во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Победы», реестровый номер зоны 52:00-6.1160;</w:t>
      </w:r>
    </w:p>
    <w:p w14:paraId="483BEE55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охранной зоне трубопроводов (газопроводов, нефтепроводов и нефтепродуктопроводов, аммиакопроводов), реестровый номер 52:16-6.330;</w:t>
      </w:r>
    </w:p>
    <w:p w14:paraId="3E330EF7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границе зоны слабого и умеренного подтопления Балахнинского муниципального округа Нижегородской области р. Волга (Чебоксарское водохранилище), реестровые номера 52:00-6.1251 и 52:00-6.1238;</w:t>
      </w:r>
    </w:p>
    <w:p w14:paraId="47D1FCA3" w14:textId="77777777" w:rsidR="00AB7089" w:rsidRPr="00AB7089" w:rsidRDefault="00AB7089" w:rsidP="00215A97">
      <w:pPr>
        <w:spacing w:line="360" w:lineRule="auto"/>
        <w:ind w:firstLine="567"/>
      </w:pPr>
      <w:r w:rsidRPr="00AB7089">
        <w:t>- частично в охранной зоне сетей холодного водоснабжения;</w:t>
      </w:r>
    </w:p>
    <w:p w14:paraId="5DD5CA10" w14:textId="77777777" w:rsidR="00AB7089" w:rsidRPr="00AB7089" w:rsidRDefault="00AB7089" w:rsidP="00215A97">
      <w:pPr>
        <w:spacing w:line="360" w:lineRule="auto"/>
        <w:ind w:firstLine="567"/>
      </w:pPr>
      <w:r w:rsidRPr="00AB7089">
        <w:t>- возможны ограничения от невыявленных инженерных коммуникаций;</w:t>
      </w:r>
    </w:p>
    <w:p w14:paraId="6DB5A146" w14:textId="77777777" w:rsidR="00AB7089" w:rsidRPr="00AB7089" w:rsidRDefault="00AB7089" w:rsidP="00215A97">
      <w:pPr>
        <w:spacing w:line="360" w:lineRule="auto"/>
        <w:ind w:firstLine="567"/>
      </w:pPr>
      <w:r w:rsidRPr="00AB7089">
        <w:t>- в границах ЕОЗ-граница единой охранной зоны г. Балахны.</w:t>
      </w:r>
    </w:p>
    <w:p w14:paraId="6BF8F5FC" w14:textId="77777777" w:rsidR="00AB7089" w:rsidRPr="00AB7089" w:rsidRDefault="00AB7089" w:rsidP="00215A97">
      <w:pPr>
        <w:spacing w:line="360" w:lineRule="auto"/>
        <w:ind w:firstLine="567"/>
      </w:pPr>
      <w:r w:rsidRPr="00AB7089">
        <w:t xml:space="preserve">Начальный размер ежегодной арендной платы за земельный участок – </w:t>
      </w:r>
    </w:p>
    <w:p w14:paraId="4901B29E" w14:textId="77777777" w:rsidR="00AB7089" w:rsidRPr="00AB7089" w:rsidRDefault="00AB7089" w:rsidP="00215A97">
      <w:pPr>
        <w:spacing w:line="360" w:lineRule="auto"/>
        <w:ind w:firstLine="567"/>
      </w:pPr>
      <w:r w:rsidRPr="00AB7089">
        <w:t>1 315 000,00 (один миллион триста пятнадцать тысяч) рублей 00 копеек.</w:t>
      </w:r>
    </w:p>
    <w:p w14:paraId="612E2ACB" w14:textId="23F05931" w:rsidR="00AB7089" w:rsidRPr="00AB7089" w:rsidRDefault="00AB7089" w:rsidP="00215A97">
      <w:pPr>
        <w:spacing w:line="360" w:lineRule="auto"/>
        <w:ind w:firstLine="567"/>
      </w:pPr>
      <w:r w:rsidRPr="00AB7089">
        <w:t xml:space="preserve">1.2. </w:t>
      </w:r>
      <w:proofErr w:type="gramStart"/>
      <w:r w:rsidRPr="00AB7089">
        <w:t>Обеспечить размещение извещения о проведение аукциона в электронной форме (Приложение № 1) на</w:t>
      </w:r>
      <w:r>
        <w:t xml:space="preserve"> </w:t>
      </w:r>
      <w:r w:rsidRPr="00AB7089">
        <w:t xml:space="preserve">официальном сайте Российской Федерации для размещения информации о проведении торгов в сети Интернет на сайте ГИС ТОРГИ </w:t>
      </w:r>
      <w:r w:rsidRPr="0032596F">
        <w:t>www.torgi.gov.ru</w:t>
      </w:r>
      <w:r w:rsidRPr="00AB7089">
        <w:t>, на официальном сайте Балахнинского муниципального округа</w:t>
      </w:r>
      <w:r>
        <w:t xml:space="preserve"> </w:t>
      </w:r>
      <w:r w:rsidRPr="00AB7089">
        <w:t xml:space="preserve">Нижегородской области </w:t>
      </w:r>
      <w:proofErr w:type="spellStart"/>
      <w:r w:rsidRPr="00AB7089">
        <w:t>www</w:t>
      </w:r>
      <w:proofErr w:type="spellEnd"/>
      <w:r w:rsidRPr="00AB7089">
        <w:t>. balakhna.nobl.ru и электронной площадке «Фабрикант» в сети Интернет www.fabrikant.ru.</w:t>
      </w:r>
      <w:proofErr w:type="gramEnd"/>
    </w:p>
    <w:p w14:paraId="432C8DF4" w14:textId="2A0BD2C4" w:rsidR="00AB7089" w:rsidRPr="00AB7089" w:rsidRDefault="00AB7089" w:rsidP="00215A97">
      <w:pPr>
        <w:spacing w:line="360" w:lineRule="auto"/>
        <w:ind w:firstLine="567"/>
      </w:pPr>
      <w:r w:rsidRPr="00AB7089">
        <w:t>2. Определить электронную площадку в сети «Интернет» www.fabrikant.ru для</w:t>
      </w:r>
      <w:r>
        <w:t xml:space="preserve"> </w:t>
      </w:r>
      <w:r w:rsidRPr="00AB7089">
        <w:t>проведения аукциона в электронной форме.</w:t>
      </w:r>
    </w:p>
    <w:p w14:paraId="1F4EAC2C" w14:textId="24CEE0FA" w:rsidR="00AB7089" w:rsidRPr="00AB7089" w:rsidRDefault="00AB7089" w:rsidP="00215A97">
      <w:pPr>
        <w:spacing w:line="360" w:lineRule="auto"/>
        <w:ind w:firstLine="567"/>
      </w:pPr>
      <w:r w:rsidRPr="00AB7089">
        <w:t>3.</w:t>
      </w:r>
      <w:r>
        <w:t xml:space="preserve"> </w:t>
      </w:r>
      <w:r w:rsidRPr="00AB7089">
        <w:t>Комитету по управлению муниципальным имуществом и земельными ресурсами администрации Балахнинского муниципального округа Нижегородской области на основании протокола рассмотрения заявок на участие в аукционе в электронной форме либо протокола о результатах аукциона в электронной форме заключить договоры аренды земельных участков, указанных в п. 1 настоящего постановления.</w:t>
      </w:r>
    </w:p>
    <w:p w14:paraId="282FE85B" w14:textId="77777777" w:rsidR="00AB7089" w:rsidRPr="00AB7089" w:rsidRDefault="00AB7089" w:rsidP="00215A97">
      <w:pPr>
        <w:spacing w:line="360" w:lineRule="auto"/>
        <w:ind w:firstLine="567"/>
      </w:pPr>
      <w:r w:rsidRPr="00AB7089">
        <w:t>4.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0F1B2C4" w14:textId="77777777" w:rsidR="00AB7089" w:rsidRPr="00AB7089" w:rsidRDefault="00AB7089" w:rsidP="00215A97">
      <w:pPr>
        <w:spacing w:line="360" w:lineRule="auto"/>
        <w:ind w:firstLine="567"/>
      </w:pPr>
      <w:r w:rsidRPr="00AB7089">
        <w:lastRenderedPageBreak/>
        <w:t>5. Настоящее постановление вступает в силу с момента его официального опубликования.</w:t>
      </w:r>
    </w:p>
    <w:p w14:paraId="6363DC86" w14:textId="77777777" w:rsidR="00AB7089" w:rsidRPr="00AB7089" w:rsidRDefault="00AB7089" w:rsidP="00215A97">
      <w:pPr>
        <w:spacing w:line="360" w:lineRule="auto"/>
        <w:ind w:firstLine="567"/>
      </w:pPr>
      <w:r w:rsidRPr="00AB7089">
        <w:t>6. Контроль за исполнение настоящего постановления возложить на заместителя главы администрации А.А. Чагаева.</w:t>
      </w:r>
    </w:p>
    <w:p w14:paraId="090FD9EC" w14:textId="77777777" w:rsidR="00AB7089" w:rsidRPr="00AB7089" w:rsidRDefault="00AB7089" w:rsidP="00AB7089">
      <w:pPr>
        <w:ind w:firstLine="0"/>
      </w:pPr>
    </w:p>
    <w:p w14:paraId="4027F306" w14:textId="77777777" w:rsidR="00AB7089" w:rsidRPr="00AB7089" w:rsidRDefault="00AB7089" w:rsidP="00AB7089">
      <w:pPr>
        <w:ind w:firstLine="0"/>
      </w:pPr>
    </w:p>
    <w:p w14:paraId="57A3012C" w14:textId="6F3EA388" w:rsidR="00AB7089" w:rsidRPr="00AB7089" w:rsidRDefault="00AB7089" w:rsidP="00AB7089">
      <w:pPr>
        <w:ind w:firstLine="0"/>
      </w:pPr>
      <w:r w:rsidRPr="00AB708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7089">
        <w:t>А.В. Дранишников</w:t>
      </w:r>
      <w:bookmarkStart w:id="0" w:name="_GoBack"/>
      <w:bookmarkEnd w:id="0"/>
    </w:p>
    <w:sectPr w:rsidR="00AB7089" w:rsidRPr="00AB7089" w:rsidSect="0032596F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805D5" w14:textId="77777777" w:rsidR="00DD6837" w:rsidRDefault="00DD6837" w:rsidP="007F0268">
      <w:r>
        <w:separator/>
      </w:r>
    </w:p>
  </w:endnote>
  <w:endnote w:type="continuationSeparator" w:id="0">
    <w:p w14:paraId="767105CE" w14:textId="77777777" w:rsidR="00DD6837" w:rsidRDefault="00DD683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C4206" w14:textId="77777777" w:rsidR="00DD6837" w:rsidRDefault="00DD6837" w:rsidP="007F0268">
      <w:r>
        <w:separator/>
      </w:r>
    </w:p>
  </w:footnote>
  <w:footnote w:type="continuationSeparator" w:id="0">
    <w:p w14:paraId="79230DB4" w14:textId="77777777" w:rsidR="00DD6837" w:rsidRDefault="00DD683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A46262"/>
    <w:multiLevelType w:val="singleLevel"/>
    <w:tmpl w:val="50A4626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0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4"/>
  </w:num>
  <w:num w:numId="18">
    <w:abstractNumId w:val="11"/>
  </w:num>
  <w:num w:numId="1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45D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A97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3E66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596F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0CB6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E70B5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196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37879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3DDE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07A32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833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06BFC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CFC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B96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277B1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4CB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523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565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611A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2CD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089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264"/>
    <w:rsid w:val="00B4268F"/>
    <w:rsid w:val="00B42B24"/>
    <w:rsid w:val="00B43038"/>
    <w:rsid w:val="00B431FA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6D52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6BA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54B1"/>
    <w:rsid w:val="00D75A07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9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837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23A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5793E"/>
    <w:rsid w:val="00E60695"/>
    <w:rsid w:val="00E626FD"/>
    <w:rsid w:val="00E62BB9"/>
    <w:rsid w:val="00E630CE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644E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A60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B4B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103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1DF6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1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1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2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4"/>
    <w:uiPriority w:val="99"/>
    <w:semiHidden/>
    <w:unhideWhenUsed/>
    <w:rsid w:val="004C7CA2"/>
  </w:style>
  <w:style w:type="numbering" w:customStyle="1" w:styleId="110">
    <w:name w:val="Нет списка11"/>
    <w:next w:val="a4"/>
    <w:uiPriority w:val="99"/>
    <w:semiHidden/>
    <w:rsid w:val="004C7CA2"/>
  </w:style>
  <w:style w:type="paragraph" w:customStyle="1" w:styleId="31">
    <w:name w:val="Знак Знак3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1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2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3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1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1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1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2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4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3"/>
    <w:next w:val="ad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1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4"/>
    <w:uiPriority w:val="99"/>
    <w:semiHidden/>
    <w:unhideWhenUsed/>
    <w:rsid w:val="00970506"/>
  </w:style>
  <w:style w:type="character" w:styleId="af1">
    <w:name w:val="page number"/>
    <w:basedOn w:val="a2"/>
    <w:rsid w:val="00970506"/>
  </w:style>
  <w:style w:type="paragraph" w:customStyle="1" w:styleId="af2">
    <w:basedOn w:val="a1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1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3"/>
    <w:next w:val="ad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Текст ТД"/>
    <w:basedOn w:val="a1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0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1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1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1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3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4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1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1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1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2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1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1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1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1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1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1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1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1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3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1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2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1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1"/>
    <w:next w:val="a1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2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1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1"/>
    <w:next w:val="af"/>
    <w:link w:val="affb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2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1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1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2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1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1"/>
    <w:next w:val="a1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2"/>
    <w:rsid w:val="00783F72"/>
  </w:style>
  <w:style w:type="character" w:styleId="afff3">
    <w:name w:val="Strong"/>
    <w:basedOn w:val="a2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1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1"/>
    <w:next w:val="a1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1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1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2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1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1"/>
    <w:next w:val="af3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6">
    <w:name w:val="буллиты Знак"/>
    <w:link w:val="a"/>
    <w:locked/>
    <w:rsid w:val="00D75A07"/>
    <w:rPr>
      <w:bCs/>
      <w:color w:val="000000"/>
      <w:sz w:val="24"/>
      <w:szCs w:val="24"/>
    </w:rPr>
  </w:style>
  <w:style w:type="paragraph" w:customStyle="1" w:styleId="a">
    <w:name w:val="буллиты"/>
    <w:basedOn w:val="a1"/>
    <w:link w:val="afff6"/>
    <w:rsid w:val="00D75A07"/>
    <w:pPr>
      <w:numPr>
        <w:numId w:val="2"/>
      </w:numPr>
      <w:tabs>
        <w:tab w:val="decimal" w:pos="340"/>
        <w:tab w:val="left" w:pos="426"/>
      </w:tabs>
      <w:ind w:firstLine="0"/>
    </w:pPr>
    <w:rPr>
      <w:rFonts w:asciiTheme="minorHAnsi" w:eastAsiaTheme="minorHAnsi" w:hAnsiTheme="minorHAnsi" w:cstheme="minorBidi"/>
      <w:bCs/>
      <w:color w:val="000000"/>
      <w:szCs w:val="24"/>
    </w:rPr>
  </w:style>
  <w:style w:type="character" w:customStyle="1" w:styleId="72">
    <w:name w:val="Основной текст (7)_"/>
    <w:link w:val="710"/>
    <w:uiPriority w:val="99"/>
    <w:locked/>
    <w:rsid w:val="00D75A07"/>
    <w:rPr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1"/>
    <w:link w:val="72"/>
    <w:uiPriority w:val="99"/>
    <w:rsid w:val="00D75A07"/>
    <w:pPr>
      <w:widowControl w:val="0"/>
      <w:shd w:val="clear" w:color="auto" w:fill="FFFFFF"/>
      <w:spacing w:before="120" w:after="1560" w:line="240" w:lineRule="atLeast"/>
      <w:ind w:firstLine="0"/>
      <w:jc w:val="center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81">
    <w:name w:val="Основной текст + 8"/>
    <w:aliases w:val="5 pt"/>
    <w:uiPriority w:val="99"/>
    <w:rsid w:val="00D75A07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character" w:customStyle="1" w:styleId="811">
    <w:name w:val="Основной текст + 811"/>
    <w:aliases w:val="5 pt27"/>
    <w:uiPriority w:val="99"/>
    <w:rsid w:val="00D75A07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paragraph" w:customStyle="1" w:styleId="1b">
    <w:name w:val="Основной текст1"/>
    <w:basedOn w:val="a1"/>
    <w:rsid w:val="00966565"/>
    <w:pPr>
      <w:ind w:firstLine="0"/>
      <w:jc w:val="left"/>
    </w:pPr>
    <w:rPr>
      <w:rFonts w:eastAsia="Times New Roman"/>
      <w:sz w:val="56"/>
      <w:szCs w:val="20"/>
      <w:lang w:eastAsia="ru-RU"/>
    </w:rPr>
  </w:style>
  <w:style w:type="paragraph" w:styleId="2b">
    <w:name w:val="Body Text 2"/>
    <w:basedOn w:val="a1"/>
    <w:link w:val="2c"/>
    <w:uiPriority w:val="99"/>
    <w:semiHidden/>
    <w:unhideWhenUsed/>
    <w:rsid w:val="008E2523"/>
    <w:pPr>
      <w:spacing w:after="120" w:line="480" w:lineRule="auto"/>
    </w:pPr>
  </w:style>
  <w:style w:type="character" w:customStyle="1" w:styleId="2c">
    <w:name w:val="Основной текст 2 Знак"/>
    <w:basedOn w:val="a2"/>
    <w:link w:val="2b"/>
    <w:uiPriority w:val="99"/>
    <w:semiHidden/>
    <w:rsid w:val="008E2523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1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1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2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4"/>
    <w:uiPriority w:val="99"/>
    <w:semiHidden/>
    <w:unhideWhenUsed/>
    <w:rsid w:val="004C7CA2"/>
  </w:style>
  <w:style w:type="numbering" w:customStyle="1" w:styleId="110">
    <w:name w:val="Нет списка11"/>
    <w:next w:val="a4"/>
    <w:uiPriority w:val="99"/>
    <w:semiHidden/>
    <w:rsid w:val="004C7CA2"/>
  </w:style>
  <w:style w:type="paragraph" w:customStyle="1" w:styleId="31">
    <w:name w:val="Знак Знак3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1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2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3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1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1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1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2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4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3"/>
    <w:next w:val="ad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1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4"/>
    <w:uiPriority w:val="99"/>
    <w:semiHidden/>
    <w:unhideWhenUsed/>
    <w:rsid w:val="00970506"/>
  </w:style>
  <w:style w:type="character" w:styleId="af1">
    <w:name w:val="page number"/>
    <w:basedOn w:val="a2"/>
    <w:rsid w:val="00970506"/>
  </w:style>
  <w:style w:type="paragraph" w:customStyle="1" w:styleId="af2">
    <w:basedOn w:val="a1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1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3"/>
    <w:next w:val="ad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Текст ТД"/>
    <w:basedOn w:val="a1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0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1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1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1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3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4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1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1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1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2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1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1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1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1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1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1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1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1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3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1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2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1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1"/>
    <w:next w:val="a1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2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1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1"/>
    <w:next w:val="af"/>
    <w:link w:val="affb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2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1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1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2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1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1"/>
    <w:next w:val="a1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2"/>
    <w:rsid w:val="00783F72"/>
  </w:style>
  <w:style w:type="character" w:styleId="afff3">
    <w:name w:val="Strong"/>
    <w:basedOn w:val="a2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1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1"/>
    <w:next w:val="a1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1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1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2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1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1"/>
    <w:next w:val="af3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6">
    <w:name w:val="буллиты Знак"/>
    <w:link w:val="a"/>
    <w:locked/>
    <w:rsid w:val="00D75A07"/>
    <w:rPr>
      <w:bCs/>
      <w:color w:val="000000"/>
      <w:sz w:val="24"/>
      <w:szCs w:val="24"/>
    </w:rPr>
  </w:style>
  <w:style w:type="paragraph" w:customStyle="1" w:styleId="a">
    <w:name w:val="буллиты"/>
    <w:basedOn w:val="a1"/>
    <w:link w:val="afff6"/>
    <w:rsid w:val="00D75A07"/>
    <w:pPr>
      <w:numPr>
        <w:numId w:val="2"/>
      </w:numPr>
      <w:tabs>
        <w:tab w:val="decimal" w:pos="340"/>
        <w:tab w:val="left" w:pos="426"/>
      </w:tabs>
      <w:ind w:firstLine="0"/>
    </w:pPr>
    <w:rPr>
      <w:rFonts w:asciiTheme="minorHAnsi" w:eastAsiaTheme="minorHAnsi" w:hAnsiTheme="minorHAnsi" w:cstheme="minorBidi"/>
      <w:bCs/>
      <w:color w:val="000000"/>
      <w:szCs w:val="24"/>
    </w:rPr>
  </w:style>
  <w:style w:type="character" w:customStyle="1" w:styleId="72">
    <w:name w:val="Основной текст (7)_"/>
    <w:link w:val="710"/>
    <w:uiPriority w:val="99"/>
    <w:locked/>
    <w:rsid w:val="00D75A07"/>
    <w:rPr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1"/>
    <w:link w:val="72"/>
    <w:uiPriority w:val="99"/>
    <w:rsid w:val="00D75A07"/>
    <w:pPr>
      <w:widowControl w:val="0"/>
      <w:shd w:val="clear" w:color="auto" w:fill="FFFFFF"/>
      <w:spacing w:before="120" w:after="1560" w:line="240" w:lineRule="atLeast"/>
      <w:ind w:firstLine="0"/>
      <w:jc w:val="center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81">
    <w:name w:val="Основной текст + 8"/>
    <w:aliases w:val="5 pt"/>
    <w:uiPriority w:val="99"/>
    <w:rsid w:val="00D75A07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character" w:customStyle="1" w:styleId="811">
    <w:name w:val="Основной текст + 811"/>
    <w:aliases w:val="5 pt27"/>
    <w:uiPriority w:val="99"/>
    <w:rsid w:val="00D75A07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paragraph" w:customStyle="1" w:styleId="1b">
    <w:name w:val="Основной текст1"/>
    <w:basedOn w:val="a1"/>
    <w:rsid w:val="00966565"/>
    <w:pPr>
      <w:ind w:firstLine="0"/>
      <w:jc w:val="left"/>
    </w:pPr>
    <w:rPr>
      <w:rFonts w:eastAsia="Times New Roman"/>
      <w:sz w:val="56"/>
      <w:szCs w:val="20"/>
      <w:lang w:eastAsia="ru-RU"/>
    </w:rPr>
  </w:style>
  <w:style w:type="paragraph" w:styleId="2b">
    <w:name w:val="Body Text 2"/>
    <w:basedOn w:val="a1"/>
    <w:link w:val="2c"/>
    <w:uiPriority w:val="99"/>
    <w:semiHidden/>
    <w:unhideWhenUsed/>
    <w:rsid w:val="008E2523"/>
    <w:pPr>
      <w:spacing w:after="120" w:line="480" w:lineRule="auto"/>
    </w:pPr>
  </w:style>
  <w:style w:type="character" w:customStyle="1" w:styleId="2c">
    <w:name w:val="Основной текст 2 Знак"/>
    <w:basedOn w:val="a2"/>
    <w:link w:val="2b"/>
    <w:uiPriority w:val="99"/>
    <w:semiHidden/>
    <w:rsid w:val="008E25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42DF-7ABE-4391-9F26-41471EDE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21</cp:revision>
  <dcterms:created xsi:type="dcterms:W3CDTF">2026-03-12T07:48:00Z</dcterms:created>
  <dcterms:modified xsi:type="dcterms:W3CDTF">2026-03-12T13:25:00Z</dcterms:modified>
</cp:coreProperties>
</file>