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87D4" w14:textId="77777777" w:rsidR="008C1AE3" w:rsidRPr="008C1AE3" w:rsidRDefault="008C1AE3" w:rsidP="008C1AE3">
      <w:pPr>
        <w:ind w:firstLine="0"/>
        <w:jc w:val="right"/>
      </w:pPr>
      <w:r w:rsidRPr="008C1AE3">
        <w:t>Приложение</w:t>
      </w:r>
    </w:p>
    <w:p w14:paraId="37BE8750" w14:textId="6E22D604" w:rsidR="008C1AE3" w:rsidRPr="008C1AE3" w:rsidRDefault="008C1AE3" w:rsidP="008C1AE3">
      <w:pPr>
        <w:ind w:firstLine="0"/>
        <w:jc w:val="right"/>
      </w:pPr>
      <w:r w:rsidRPr="008C1AE3">
        <w:t>к постановлению Администрации</w:t>
      </w:r>
    </w:p>
    <w:p w14:paraId="31BF4F32" w14:textId="77777777" w:rsidR="008C1AE3" w:rsidRDefault="008C1AE3" w:rsidP="008C1AE3">
      <w:pPr>
        <w:ind w:firstLine="0"/>
        <w:jc w:val="right"/>
      </w:pPr>
      <w:r w:rsidRPr="008C1AE3">
        <w:t>Балахнинского муниципального округа</w:t>
      </w:r>
    </w:p>
    <w:p w14:paraId="2359E3DA" w14:textId="4538DE92" w:rsidR="008C1AE3" w:rsidRPr="008C1AE3" w:rsidRDefault="008C1AE3" w:rsidP="008C1AE3">
      <w:pPr>
        <w:ind w:firstLine="0"/>
        <w:jc w:val="right"/>
      </w:pPr>
      <w:r w:rsidRPr="008C1AE3">
        <w:t>Нижегородской области</w:t>
      </w:r>
    </w:p>
    <w:p w14:paraId="4A86E93A" w14:textId="1B177652" w:rsidR="008C1AE3" w:rsidRPr="008C1AE3" w:rsidRDefault="008C1AE3" w:rsidP="008C1AE3">
      <w:pPr>
        <w:ind w:firstLine="0"/>
        <w:jc w:val="right"/>
      </w:pPr>
      <w:r w:rsidRPr="008C1AE3">
        <w:t xml:space="preserve">от </w:t>
      </w:r>
      <w:r>
        <w:t xml:space="preserve">11.08.2025 </w:t>
      </w:r>
      <w:r w:rsidRPr="008C1AE3">
        <w:t xml:space="preserve">№ </w:t>
      </w:r>
      <w:r>
        <w:t>1481</w:t>
      </w:r>
    </w:p>
    <w:p w14:paraId="34AE3767" w14:textId="77777777" w:rsidR="008C1AE3" w:rsidRPr="008C1AE3" w:rsidRDefault="008C1AE3" w:rsidP="008C1AE3">
      <w:pPr>
        <w:ind w:firstLine="0"/>
        <w:jc w:val="right"/>
      </w:pPr>
    </w:p>
    <w:p w14:paraId="1A904263" w14:textId="77777777" w:rsidR="008C1AE3" w:rsidRPr="008C1AE3" w:rsidRDefault="008C1AE3" w:rsidP="008C1AE3">
      <w:pPr>
        <w:ind w:firstLine="0"/>
        <w:jc w:val="right"/>
      </w:pPr>
      <w:r w:rsidRPr="008C1AE3">
        <w:t>Утвержден</w:t>
      </w:r>
    </w:p>
    <w:p w14:paraId="2B4F8CE2" w14:textId="4F8EF4EB" w:rsidR="008C1AE3" w:rsidRPr="008C1AE3" w:rsidRDefault="008C1AE3" w:rsidP="008C1AE3">
      <w:pPr>
        <w:ind w:firstLine="0"/>
        <w:jc w:val="right"/>
      </w:pPr>
      <w:r w:rsidRPr="008C1AE3">
        <w:t>постановлением администрации</w:t>
      </w:r>
    </w:p>
    <w:p w14:paraId="25DC876E" w14:textId="49795A6D" w:rsidR="008C1AE3" w:rsidRPr="008C1AE3" w:rsidRDefault="008C1AE3" w:rsidP="008C1AE3">
      <w:pPr>
        <w:ind w:firstLine="0"/>
        <w:jc w:val="right"/>
      </w:pPr>
      <w:r w:rsidRPr="008C1AE3">
        <w:t>Балахнинского муниципального округа</w:t>
      </w:r>
    </w:p>
    <w:p w14:paraId="18444BD3" w14:textId="77777777" w:rsidR="008C1AE3" w:rsidRPr="008C1AE3" w:rsidRDefault="008C1AE3" w:rsidP="008C1AE3">
      <w:pPr>
        <w:ind w:firstLine="0"/>
        <w:jc w:val="right"/>
      </w:pPr>
      <w:r w:rsidRPr="008C1AE3">
        <w:t>Нижегородской области</w:t>
      </w:r>
    </w:p>
    <w:p w14:paraId="0F1D8E5C" w14:textId="77777777" w:rsidR="008C1AE3" w:rsidRPr="008C1AE3" w:rsidRDefault="008C1AE3" w:rsidP="008C1AE3">
      <w:pPr>
        <w:ind w:firstLine="0"/>
        <w:jc w:val="right"/>
      </w:pPr>
      <w:r w:rsidRPr="008C1AE3">
        <w:t>от 24.06.2022 № 1177</w:t>
      </w:r>
    </w:p>
    <w:p w14:paraId="7BEB1571" w14:textId="77777777" w:rsidR="008C1AE3" w:rsidRPr="00E3165F" w:rsidRDefault="008C1AE3" w:rsidP="008C1AE3">
      <w:pPr>
        <w:autoSpaceDE w:val="0"/>
        <w:autoSpaceDN w:val="0"/>
        <w:adjustRightInd w:val="0"/>
        <w:ind w:firstLine="0"/>
        <w:jc w:val="right"/>
        <w:outlineLvl w:val="0"/>
        <w:rPr>
          <w:szCs w:val="24"/>
        </w:rPr>
      </w:pPr>
    </w:p>
    <w:p w14:paraId="04A28ED5" w14:textId="77777777" w:rsidR="008C1AE3" w:rsidRPr="00E3165F" w:rsidRDefault="008C1AE3" w:rsidP="008C1AE3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</w:p>
    <w:p w14:paraId="6B4E41BD" w14:textId="77777777" w:rsidR="008C1AE3" w:rsidRPr="00E3165F" w:rsidRDefault="008C1AE3" w:rsidP="008C1AE3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</w:p>
    <w:p w14:paraId="343CF0FD" w14:textId="77777777" w:rsidR="008C1AE3" w:rsidRDefault="008C1AE3" w:rsidP="008C1AE3">
      <w:pPr>
        <w:autoSpaceDE w:val="0"/>
        <w:autoSpaceDN w:val="0"/>
        <w:spacing w:line="360" w:lineRule="auto"/>
        <w:ind w:firstLine="0"/>
        <w:jc w:val="center"/>
        <w:rPr>
          <w:b/>
          <w:bCs/>
          <w:szCs w:val="24"/>
        </w:rPr>
      </w:pPr>
      <w:r w:rsidRPr="00E3165F">
        <w:rPr>
          <w:b/>
          <w:szCs w:val="24"/>
        </w:rPr>
        <w:t>Состав</w:t>
      </w:r>
      <w:r>
        <w:rPr>
          <w:b/>
          <w:szCs w:val="24"/>
        </w:rPr>
        <w:t xml:space="preserve"> </w:t>
      </w:r>
      <w:r w:rsidRPr="00E3165F">
        <w:rPr>
          <w:b/>
          <w:bCs/>
          <w:szCs w:val="24"/>
        </w:rPr>
        <w:t xml:space="preserve">комиссии по </w:t>
      </w:r>
      <w:r>
        <w:rPr>
          <w:b/>
          <w:bCs/>
          <w:szCs w:val="24"/>
        </w:rPr>
        <w:t>проведению аукциона на право заключения договора</w:t>
      </w:r>
    </w:p>
    <w:p w14:paraId="20F5E12B" w14:textId="1036B023" w:rsidR="008C1AE3" w:rsidRDefault="008C1AE3" w:rsidP="008C1AE3">
      <w:pPr>
        <w:autoSpaceDE w:val="0"/>
        <w:autoSpaceDN w:val="0"/>
        <w:spacing w:line="36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на установку эксплуатацию рекламных конструкций на земельных участках, зданиях или ином недвижимом имуществе, находящемся в собственности Балахнинского муниципального округа Нижегородской области, или на земельных участках, государственная собственность, на которые не разграничена на территории Балахнинского муниципального округа Нижегородской области</w:t>
      </w:r>
    </w:p>
    <w:p w14:paraId="13CBFE7F" w14:textId="77777777" w:rsidR="008C1AE3" w:rsidRPr="00E3165F" w:rsidRDefault="008C1AE3" w:rsidP="008C1AE3">
      <w:pPr>
        <w:autoSpaceDE w:val="0"/>
        <w:autoSpaceDN w:val="0"/>
        <w:spacing w:line="360" w:lineRule="auto"/>
        <w:ind w:firstLine="0"/>
        <w:jc w:val="center"/>
        <w:rPr>
          <w:szCs w:val="24"/>
        </w:rPr>
      </w:pPr>
    </w:p>
    <w:p w14:paraId="13EF19BE" w14:textId="77777777" w:rsidR="008C1AE3" w:rsidRDefault="008C1AE3" w:rsidP="008C1AE3">
      <w:pPr>
        <w:adjustRightInd w:val="0"/>
        <w:spacing w:line="360" w:lineRule="auto"/>
        <w:ind w:firstLine="0"/>
        <w:rPr>
          <w:color w:val="000000"/>
        </w:rPr>
      </w:pPr>
      <w:r w:rsidRPr="000151BD">
        <w:rPr>
          <w:color w:val="000000"/>
          <w:u w:val="single"/>
        </w:rPr>
        <w:t>Председатель комиссии</w:t>
      </w:r>
      <w:r w:rsidRPr="000151BD">
        <w:rPr>
          <w:color w:val="000000"/>
        </w:rPr>
        <w:t>:</w:t>
      </w:r>
    </w:p>
    <w:p w14:paraId="56BB4C10" w14:textId="77777777" w:rsidR="008C1AE3" w:rsidRPr="000151BD" w:rsidRDefault="008C1AE3" w:rsidP="008C1AE3">
      <w:pPr>
        <w:spacing w:line="360" w:lineRule="auto"/>
        <w:ind w:firstLine="0"/>
        <w:rPr>
          <w:color w:val="000000"/>
        </w:rPr>
      </w:pPr>
      <w:r>
        <w:t xml:space="preserve">Чагаев А.А. - </w:t>
      </w:r>
      <w:r w:rsidRPr="00ED11F8">
        <w:t>заместитель главы администрации;</w:t>
      </w:r>
      <w:r w:rsidRPr="000151BD">
        <w:t xml:space="preserve">            </w:t>
      </w:r>
    </w:p>
    <w:p w14:paraId="6A61EAEF" w14:textId="77777777" w:rsidR="008C1AE3" w:rsidRDefault="008C1AE3" w:rsidP="008C1AE3">
      <w:pPr>
        <w:adjustRightInd w:val="0"/>
        <w:spacing w:line="360" w:lineRule="auto"/>
        <w:ind w:firstLine="0"/>
        <w:rPr>
          <w:color w:val="000000"/>
          <w:u w:val="single"/>
        </w:rPr>
      </w:pPr>
      <w:r w:rsidRPr="000151BD">
        <w:rPr>
          <w:color w:val="000000"/>
          <w:u w:val="single"/>
        </w:rPr>
        <w:t>Члены комиссии:</w:t>
      </w:r>
    </w:p>
    <w:p w14:paraId="497ECCF5" w14:textId="77777777" w:rsidR="008C1AE3" w:rsidRDefault="008C1AE3" w:rsidP="008C1AE3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 xml:space="preserve">Власова Ю.В. - </w:t>
      </w:r>
      <w:r w:rsidRPr="000151BD">
        <w:rPr>
          <w:color w:val="000000"/>
        </w:rPr>
        <w:t>председател</w:t>
      </w:r>
      <w:r>
        <w:rPr>
          <w:color w:val="000000"/>
        </w:rPr>
        <w:t>ь</w:t>
      </w:r>
      <w:r w:rsidRPr="000151BD">
        <w:rPr>
          <w:color w:val="000000"/>
        </w:rPr>
        <w:t xml:space="preserve"> комитета по управлению муниципальным имуществом и земельными ресурсами</w:t>
      </w:r>
      <w:r>
        <w:rPr>
          <w:color w:val="000000"/>
        </w:rPr>
        <w:t>;</w:t>
      </w:r>
    </w:p>
    <w:p w14:paraId="2089AFB1" w14:textId="77777777" w:rsidR="008C1AE3" w:rsidRDefault="008C1AE3" w:rsidP="008C1AE3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Гришина С.С. – заместитель председателя комитета по управлению муниципальным имуществом и земельными ресурсами;</w:t>
      </w:r>
    </w:p>
    <w:p w14:paraId="5D25E73A" w14:textId="77777777" w:rsidR="008C1AE3" w:rsidRPr="007E3D5A" w:rsidRDefault="008C1AE3" w:rsidP="008C1AE3">
      <w:pPr>
        <w:adjustRightInd w:val="0"/>
        <w:spacing w:line="360" w:lineRule="auto"/>
        <w:ind w:firstLine="0"/>
        <w:rPr>
          <w:color w:val="000000"/>
        </w:rPr>
      </w:pPr>
      <w:r w:rsidRPr="007E3D5A">
        <w:rPr>
          <w:color w:val="000000"/>
        </w:rPr>
        <w:t>Виноградова А.М. – заместитель главы администрации - начальник финансового управления;</w:t>
      </w:r>
    </w:p>
    <w:p w14:paraId="12247251" w14:textId="77777777" w:rsidR="008C1AE3" w:rsidRPr="000151BD" w:rsidRDefault="008C1AE3" w:rsidP="008C1AE3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Фролов Ф.С.</w:t>
      </w:r>
      <w:r w:rsidRPr="007E3D5A">
        <w:rPr>
          <w:color w:val="000000"/>
        </w:rPr>
        <w:t xml:space="preserve"> – </w:t>
      </w:r>
      <w:r>
        <w:rPr>
          <w:color w:val="000000"/>
        </w:rPr>
        <w:t>начальник</w:t>
      </w:r>
      <w:r w:rsidRPr="007E3D5A">
        <w:rPr>
          <w:color w:val="000000"/>
        </w:rPr>
        <w:t xml:space="preserve"> управления архитектуры, градостроительства и землепользования;</w:t>
      </w:r>
    </w:p>
    <w:p w14:paraId="1B424387" w14:textId="77777777" w:rsidR="008C1AE3" w:rsidRPr="000151BD" w:rsidRDefault="008C1AE3" w:rsidP="008C1AE3">
      <w:pPr>
        <w:adjustRightInd w:val="0"/>
        <w:spacing w:line="360" w:lineRule="auto"/>
        <w:ind w:firstLine="0"/>
        <w:rPr>
          <w:color w:val="000000"/>
        </w:rPr>
      </w:pPr>
      <w:proofErr w:type="spellStart"/>
      <w:r>
        <w:rPr>
          <w:color w:val="000000"/>
        </w:rPr>
        <w:t>Игноратова</w:t>
      </w:r>
      <w:proofErr w:type="spellEnd"/>
      <w:r>
        <w:rPr>
          <w:color w:val="000000"/>
        </w:rPr>
        <w:t xml:space="preserve"> А.И. – консультант </w:t>
      </w:r>
      <w:r w:rsidRPr="007E3D5A">
        <w:rPr>
          <w:color w:val="000000"/>
        </w:rPr>
        <w:t>управления архитектуры, градостроительства и землепользования;</w:t>
      </w:r>
    </w:p>
    <w:p w14:paraId="58254B10" w14:textId="77777777" w:rsidR="008C1AE3" w:rsidRDefault="008C1AE3" w:rsidP="008C1AE3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Лукьянова М.Л. – председатель правового комитета;</w:t>
      </w:r>
    </w:p>
    <w:p w14:paraId="29BD876B" w14:textId="77777777" w:rsidR="008C1AE3" w:rsidRPr="000151BD" w:rsidRDefault="008C1AE3" w:rsidP="008C1AE3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Гуськова А.В. – начальник управления административно-технического и муниципального контроля.</w:t>
      </w:r>
    </w:p>
    <w:p w14:paraId="6700EF35" w14:textId="77777777" w:rsidR="008C1AE3" w:rsidRPr="000151BD" w:rsidRDefault="008C1AE3" w:rsidP="008C1AE3">
      <w:pPr>
        <w:adjustRightInd w:val="0"/>
        <w:spacing w:line="360" w:lineRule="auto"/>
        <w:ind w:firstLine="0"/>
        <w:rPr>
          <w:color w:val="000000"/>
        </w:rPr>
      </w:pPr>
      <w:r w:rsidRPr="000151BD">
        <w:rPr>
          <w:color w:val="000000"/>
          <w:u w:val="single"/>
        </w:rPr>
        <w:t>Секретарь комиссии</w:t>
      </w:r>
      <w:r w:rsidRPr="000151BD">
        <w:rPr>
          <w:color w:val="000000"/>
        </w:rPr>
        <w:t>:</w:t>
      </w:r>
    </w:p>
    <w:p w14:paraId="29E5AE34" w14:textId="77777777" w:rsidR="008C1AE3" w:rsidRDefault="008C1AE3" w:rsidP="008C1AE3">
      <w:pPr>
        <w:adjustRightInd w:val="0"/>
        <w:spacing w:line="360" w:lineRule="auto"/>
        <w:ind w:firstLine="0"/>
        <w:rPr>
          <w:color w:val="000000"/>
        </w:rPr>
      </w:pPr>
      <w:r>
        <w:rPr>
          <w:color w:val="000000"/>
        </w:rPr>
        <w:t>Дементьева С.М. - консультант</w:t>
      </w:r>
      <w:r w:rsidRPr="000151BD">
        <w:rPr>
          <w:color w:val="000000"/>
        </w:rPr>
        <w:t xml:space="preserve"> комитета по управлению муниципальным имуществом и земельными ресурсами.</w:t>
      </w:r>
    </w:p>
    <w:p w14:paraId="6B58D495" w14:textId="77777777" w:rsidR="008C1AE3" w:rsidRPr="00E3165F" w:rsidRDefault="008C1AE3" w:rsidP="008C1AE3">
      <w:pPr>
        <w:autoSpaceDE w:val="0"/>
        <w:autoSpaceDN w:val="0"/>
        <w:adjustRightInd w:val="0"/>
        <w:ind w:firstLine="0"/>
        <w:rPr>
          <w:color w:val="000000"/>
          <w:szCs w:val="24"/>
        </w:rPr>
      </w:pPr>
    </w:p>
    <w:p w14:paraId="49E05436" w14:textId="77777777" w:rsidR="008C1AE3" w:rsidRPr="00E3165F" w:rsidRDefault="008C1AE3" w:rsidP="008C1AE3">
      <w:pPr>
        <w:autoSpaceDE w:val="0"/>
        <w:autoSpaceDN w:val="0"/>
        <w:adjustRightInd w:val="0"/>
        <w:ind w:firstLine="0"/>
        <w:rPr>
          <w:szCs w:val="24"/>
        </w:rPr>
      </w:pPr>
    </w:p>
    <w:p w14:paraId="3E0B6DAA" w14:textId="77777777" w:rsidR="008C1AE3" w:rsidRPr="00E3165F" w:rsidRDefault="008C1AE3" w:rsidP="008C1AE3">
      <w:pPr>
        <w:pBdr>
          <w:bottom w:val="single" w:sz="4" w:space="1" w:color="auto"/>
        </w:pBdr>
        <w:autoSpaceDE w:val="0"/>
        <w:autoSpaceDN w:val="0"/>
        <w:ind w:firstLine="0"/>
        <w:jc w:val="center"/>
        <w:rPr>
          <w:szCs w:val="24"/>
        </w:rPr>
      </w:pPr>
    </w:p>
    <w:sectPr w:rsidR="008C1AE3" w:rsidRPr="00E3165F" w:rsidSect="008C1AE3">
      <w:pgSz w:w="11907" w:h="16840" w:code="9"/>
      <w:pgMar w:top="-709" w:right="737" w:bottom="-907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95CB" w14:textId="77777777" w:rsidR="00315E63" w:rsidRDefault="00315E63" w:rsidP="007F0268">
      <w:r>
        <w:separator/>
      </w:r>
    </w:p>
  </w:endnote>
  <w:endnote w:type="continuationSeparator" w:id="0">
    <w:p w14:paraId="30131F06" w14:textId="77777777" w:rsidR="00315E63" w:rsidRDefault="00315E6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8DBC" w14:textId="77777777" w:rsidR="00315E63" w:rsidRDefault="00315E63" w:rsidP="007F0268">
      <w:r>
        <w:separator/>
      </w:r>
    </w:p>
  </w:footnote>
  <w:footnote w:type="continuationSeparator" w:id="0">
    <w:p w14:paraId="06600509" w14:textId="77777777" w:rsidR="00315E63" w:rsidRDefault="00315E6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C13560"/>
    <w:multiLevelType w:val="hybridMultilevel"/>
    <w:tmpl w:val="EE944294"/>
    <w:lvl w:ilvl="0" w:tplc="DF4C29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4"/>
  </w:num>
  <w:num w:numId="11" w16cid:durableId="2093119096">
    <w:abstractNumId w:val="10"/>
  </w:num>
  <w:num w:numId="12" w16cid:durableId="1060055320">
    <w:abstractNumId w:val="15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6"/>
  </w:num>
  <w:num w:numId="16" w16cid:durableId="1611283159">
    <w:abstractNumId w:val="24"/>
  </w:num>
  <w:num w:numId="17" w16cid:durableId="1117064852">
    <w:abstractNumId w:val="13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4624271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47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5E63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140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1AE3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1130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2025-08-12T08:41:00Z</dcterms:created>
  <dcterms:modified xsi:type="dcterms:W3CDTF">2025-08-14T05:49:00Z</dcterms:modified>
</cp:coreProperties>
</file>