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05A61" w14:textId="704F53A1" w:rsidR="00774F6B" w:rsidRPr="00107AAE" w:rsidRDefault="00572244" w:rsidP="00774F6B">
      <w:pPr>
        <w:pStyle w:val="ac"/>
        <w:jc w:val="center"/>
        <w:rPr>
          <w:spacing w:val="0"/>
        </w:rPr>
      </w:pPr>
      <w:r w:rsidRPr="00107AAE">
        <w:rPr>
          <w:spacing w:val="0"/>
        </w:rPr>
        <w:t>АНАЛИЗ РАБОТЫ</w:t>
      </w:r>
      <w:r w:rsidR="00774F6B" w:rsidRPr="00107AAE">
        <w:rPr>
          <w:spacing w:val="0"/>
        </w:rPr>
        <w:t xml:space="preserve"> РМО «КРЕПЫШ»</w:t>
      </w:r>
    </w:p>
    <w:p w14:paraId="4FF80352" w14:textId="2524167A" w:rsidR="00774F6B" w:rsidRPr="00107AAE" w:rsidRDefault="00774F6B" w:rsidP="00774F6B">
      <w:pPr>
        <w:pStyle w:val="ac"/>
        <w:jc w:val="center"/>
        <w:rPr>
          <w:spacing w:val="0"/>
        </w:rPr>
      </w:pPr>
      <w:r>
        <w:rPr>
          <w:spacing w:val="0"/>
        </w:rPr>
        <w:t>ЗА 2026</w:t>
      </w:r>
      <w:r w:rsidRPr="00107AAE">
        <w:rPr>
          <w:spacing w:val="0"/>
        </w:rPr>
        <w:t xml:space="preserve"> </w:t>
      </w:r>
      <w:r w:rsidR="00572244" w:rsidRPr="00107AAE">
        <w:rPr>
          <w:spacing w:val="0"/>
        </w:rPr>
        <w:t>УЧЕБНЫЙ ГОД</w:t>
      </w:r>
      <w:r w:rsidRPr="00107AAE">
        <w:rPr>
          <w:spacing w:val="0"/>
        </w:rPr>
        <w:t>.</w:t>
      </w:r>
    </w:p>
    <w:p w14:paraId="78A43096" w14:textId="77777777" w:rsidR="00774F6B" w:rsidRPr="00107AAE" w:rsidRDefault="00774F6B" w:rsidP="00774F6B">
      <w:pPr>
        <w:pStyle w:val="ac"/>
        <w:rPr>
          <w:spacing w:val="0"/>
        </w:rPr>
      </w:pPr>
    </w:p>
    <w:p w14:paraId="4DE8D57D" w14:textId="4A00AA7B" w:rsidR="00774F6B" w:rsidRPr="00A359BB" w:rsidRDefault="00774F6B" w:rsidP="00767B89">
      <w:pPr>
        <w:ind w:firstLine="709"/>
        <w:jc w:val="both"/>
        <w:rPr>
          <w:rFonts w:eastAsia="Times New Roman"/>
          <w:spacing w:val="0"/>
          <w:sz w:val="24"/>
          <w:szCs w:val="24"/>
          <w:lang w:eastAsia="ru-RU"/>
        </w:rPr>
      </w:pPr>
      <w:r w:rsidRPr="00107AAE">
        <w:rPr>
          <w:spacing w:val="0"/>
        </w:rPr>
        <w:t xml:space="preserve">    Работа методического объединения «</w:t>
      </w:r>
      <w:r w:rsidR="00572244" w:rsidRPr="00107AAE">
        <w:rPr>
          <w:spacing w:val="0"/>
        </w:rPr>
        <w:t>Крепыш» для педагогов</w:t>
      </w:r>
      <w:r w:rsidRPr="00107AAE">
        <w:rPr>
          <w:spacing w:val="0"/>
        </w:rPr>
        <w:t xml:space="preserve"> Балахнинского</w:t>
      </w:r>
      <w:r>
        <w:rPr>
          <w:spacing w:val="0"/>
        </w:rPr>
        <w:t xml:space="preserve"> </w:t>
      </w:r>
      <w:r w:rsidR="00572244">
        <w:rPr>
          <w:spacing w:val="0"/>
        </w:rPr>
        <w:t>муниципального района</w:t>
      </w:r>
      <w:r>
        <w:rPr>
          <w:spacing w:val="0"/>
        </w:rPr>
        <w:t xml:space="preserve"> в 2026</w:t>
      </w:r>
      <w:r w:rsidRPr="00107AAE">
        <w:rPr>
          <w:spacing w:val="0"/>
        </w:rPr>
        <w:t xml:space="preserve"> </w:t>
      </w:r>
      <w:r w:rsidR="001755D9" w:rsidRPr="00107AAE">
        <w:rPr>
          <w:spacing w:val="0"/>
        </w:rPr>
        <w:t>учебном году</w:t>
      </w:r>
      <w:r w:rsidR="001755D9">
        <w:rPr>
          <w:spacing w:val="0"/>
        </w:rPr>
        <w:t xml:space="preserve"> </w:t>
      </w:r>
      <w:r w:rsidRPr="00107AAE">
        <w:rPr>
          <w:spacing w:val="0"/>
        </w:rPr>
        <w:t>была направлена на поиск</w:t>
      </w:r>
      <w:r w:rsidRPr="00A359BB">
        <w:rPr>
          <w:rFonts w:eastAsia="Times New Roman"/>
          <w:spacing w:val="0"/>
          <w:lang w:eastAsia="ru-RU"/>
        </w:rPr>
        <w:t xml:space="preserve"> путей повышения эффективнос</w:t>
      </w:r>
      <w:r>
        <w:rPr>
          <w:rFonts w:eastAsia="Times New Roman"/>
          <w:spacing w:val="0"/>
          <w:lang w:eastAsia="ru-RU"/>
        </w:rPr>
        <w:t xml:space="preserve">ти оздоровительной работы в ДОУ. </w:t>
      </w:r>
    </w:p>
    <w:p w14:paraId="6BA1C639" w14:textId="63168A4C" w:rsidR="00774F6B" w:rsidRPr="00767B89" w:rsidRDefault="00774F6B" w:rsidP="00767B89">
      <w:pPr>
        <w:ind w:firstLine="709"/>
        <w:jc w:val="both"/>
        <w:rPr>
          <w:rFonts w:eastAsia="Times New Roman"/>
          <w:spacing w:val="0"/>
          <w:lang w:eastAsia="ar-SA"/>
        </w:rPr>
      </w:pPr>
      <w:r w:rsidRPr="00774F6B">
        <w:rPr>
          <w:rFonts w:eastAsia="Times New Roman"/>
          <w:spacing w:val="0"/>
          <w:kern w:val="1"/>
          <w:lang w:eastAsia="ar-SA"/>
        </w:rPr>
        <w:t>13 февраля 2026 года состоялось второе заседание РМО</w:t>
      </w:r>
      <w:r w:rsidR="00767B89">
        <w:rPr>
          <w:rFonts w:eastAsia="Times New Roman"/>
          <w:spacing w:val="0"/>
          <w:kern w:val="1"/>
          <w:lang w:eastAsia="ar-SA"/>
        </w:rPr>
        <w:t xml:space="preserve"> </w:t>
      </w:r>
      <w:r w:rsidRPr="00774F6B">
        <w:rPr>
          <w:rFonts w:eastAsia="Times New Roman"/>
          <w:spacing w:val="0"/>
          <w:kern w:val="1"/>
          <w:lang w:eastAsia="ar-SA"/>
        </w:rPr>
        <w:t xml:space="preserve">«Крепыш» на котором руководитель Пухова С.С. познакомила участников с темой мероприятия: </w:t>
      </w:r>
      <w:r w:rsidRPr="00774F6B">
        <w:rPr>
          <w:rFonts w:eastAsia="Times New Roman"/>
          <w:spacing w:val="0"/>
          <w:kern w:val="1"/>
          <w:u w:val="single"/>
          <w:lang w:eastAsia="ar-SA"/>
        </w:rPr>
        <w:t>«</w:t>
      </w:r>
      <w:r w:rsidRPr="00774F6B">
        <w:rPr>
          <w:rFonts w:eastAsia="Calibri"/>
          <w:spacing w:val="0"/>
          <w:u w:val="single"/>
        </w:rPr>
        <w:t>Патриотическое воспитание в ДОУ средствами физической культуры: от теории к практике</w:t>
      </w:r>
      <w:r w:rsidRPr="00774F6B">
        <w:rPr>
          <w:rFonts w:eastAsia="Times New Roman"/>
          <w:spacing w:val="0"/>
          <w:kern w:val="1"/>
          <w:u w:val="single"/>
          <w:lang w:eastAsia="ar-SA"/>
        </w:rPr>
        <w:t>».</w:t>
      </w:r>
      <w:r w:rsidRPr="00774F6B">
        <w:rPr>
          <w:rFonts w:eastAsia="Times New Roman"/>
          <w:spacing w:val="0"/>
          <w:kern w:val="1"/>
          <w:lang w:eastAsia="ar-SA"/>
        </w:rPr>
        <w:t xml:space="preserve"> Далее она предложила присутствующим просмотр презентации, в которой отметила, что </w:t>
      </w:r>
      <w:r w:rsidRPr="00774F6B">
        <w:rPr>
          <w:spacing w:val="0"/>
          <w:kern w:val="2"/>
          <w14:ligatures w14:val="standardContextual"/>
        </w:rPr>
        <w:t xml:space="preserve">одним из приоритетных направлений воспитательной системы современных образовательных организаций является патриотическое воспитание детей. Более подробно она остановилась на вопросах взаимодействия с семьями воспитанников по данной теме. </w:t>
      </w:r>
      <w:r>
        <w:rPr>
          <w:spacing w:val="0"/>
          <w:kern w:val="2"/>
          <w14:ligatures w14:val="standardContextual"/>
        </w:rPr>
        <w:t>В</w:t>
      </w:r>
      <w:r w:rsidRPr="00774F6B">
        <w:rPr>
          <w:spacing w:val="0"/>
          <w:kern w:val="2"/>
          <w14:ligatures w14:val="standardContextual"/>
        </w:rPr>
        <w:t>о второй части заседания присутствующие познакомились с опытом работы своих коллег.</w:t>
      </w:r>
    </w:p>
    <w:p w14:paraId="383E6547" w14:textId="77777777" w:rsidR="00774F6B" w:rsidRPr="00774F6B" w:rsidRDefault="00774F6B" w:rsidP="00767B89">
      <w:pPr>
        <w:shd w:val="clear" w:color="auto" w:fill="FFFFFF"/>
        <w:spacing w:line="294" w:lineRule="atLeast"/>
        <w:ind w:firstLine="709"/>
        <w:jc w:val="both"/>
        <w:rPr>
          <w:rFonts w:eastAsia="Times New Roman"/>
          <w:spacing w:val="0"/>
          <w:lang w:eastAsia="ar-SA"/>
        </w:rPr>
      </w:pPr>
      <w:r w:rsidRPr="00774F6B">
        <w:rPr>
          <w:spacing w:val="0"/>
          <w:kern w:val="2"/>
          <w14:ligatures w14:val="standardContextual"/>
        </w:rPr>
        <w:t xml:space="preserve">   Константинова И. П. (</w:t>
      </w:r>
      <w:r w:rsidRPr="00774F6B">
        <w:rPr>
          <w:rFonts w:eastAsia="Times New Roman"/>
          <w:spacing w:val="0"/>
          <w:lang w:eastAsia="ar-SA"/>
        </w:rPr>
        <w:t>МБДОУ «Детский сад № 30») рассказала собранию о проекте, посвящённом Дню защитника Отечества, подробно остановившись на продукте проекта – физкультурный праздник, посвящённый Дню защитника Отечества, «Есть такая профессия – Родину защищать». Она подробно и поэтапно рассказала о ходе проекта, цели и задачах, методах и приёмах. Ирина Павловна подчеркнула, что взаимодействие с родителями по вопросам воспитания патриотизма очень актуально, требует большого такта и разъяснения. Но эту работу необходимо вести в каждом ДОУ, так как она способствует бережному отношению к традициям, сохранению семейных ценностей.</w:t>
      </w:r>
    </w:p>
    <w:p w14:paraId="4CC03646" w14:textId="77777777" w:rsidR="00774F6B" w:rsidRPr="00774F6B" w:rsidRDefault="00774F6B" w:rsidP="00767B89">
      <w:pPr>
        <w:shd w:val="clear" w:color="auto" w:fill="FFFFFF"/>
        <w:spacing w:line="294" w:lineRule="atLeast"/>
        <w:ind w:firstLine="709"/>
        <w:jc w:val="both"/>
        <w:rPr>
          <w:rFonts w:eastAsia="Times New Roman"/>
          <w:spacing w:val="0"/>
          <w:lang w:eastAsia="ar-SA"/>
        </w:rPr>
      </w:pPr>
      <w:r w:rsidRPr="00774F6B">
        <w:rPr>
          <w:rFonts w:eastAsia="Times New Roman"/>
          <w:spacing w:val="0"/>
          <w:lang w:eastAsia="ar-SA"/>
        </w:rPr>
        <w:t xml:space="preserve">   Затем педагоги были приглашены на мастер-класс от Стукаловой А. А. (МБДОУ «Детский сад № 30». Она познакомила участников с новыми играми-эстафетами на военную тематику. Все педагоги получили возможность лично поучаствовать в конкурсах. Мастер-класс прошёл весело и интересно. Мастер-класс от Анастасии Алексеевны стал ещё одним вкладом в педагогическую копилочку.</w:t>
      </w:r>
    </w:p>
    <w:p w14:paraId="04EF0156" w14:textId="1EEE5329" w:rsidR="00774F6B" w:rsidRPr="00774F6B" w:rsidRDefault="00774F6B" w:rsidP="00767B89">
      <w:pPr>
        <w:shd w:val="clear" w:color="auto" w:fill="FFFFFF"/>
        <w:spacing w:line="294" w:lineRule="atLeast"/>
        <w:ind w:firstLine="709"/>
        <w:jc w:val="both"/>
        <w:rPr>
          <w:rFonts w:eastAsia="Times New Roman"/>
          <w:spacing w:val="0"/>
          <w:lang w:eastAsia="ar-SA"/>
        </w:rPr>
      </w:pPr>
      <w:r>
        <w:rPr>
          <w:rFonts w:eastAsia="Times New Roman"/>
          <w:spacing w:val="0"/>
          <w:lang w:eastAsia="ar-SA"/>
        </w:rPr>
        <w:t xml:space="preserve">   </w:t>
      </w:r>
      <w:r w:rsidRPr="00774F6B">
        <w:rPr>
          <w:rFonts w:eastAsia="Times New Roman"/>
          <w:spacing w:val="0"/>
          <w:lang w:eastAsia="ar-SA"/>
        </w:rPr>
        <w:t>Эстафету выступающих переняла Улыбина А. В. (МБДОУ «Детский сад № 38» с опытом проведения военно-спортивной эстафеты «</w:t>
      </w:r>
      <w:proofErr w:type="spellStart"/>
      <w:r w:rsidRPr="00774F6B">
        <w:rPr>
          <w:rFonts w:eastAsia="Times New Roman"/>
          <w:spacing w:val="0"/>
          <w:lang w:eastAsia="ar-SA"/>
        </w:rPr>
        <w:t>Зарничка</w:t>
      </w:r>
      <w:proofErr w:type="spellEnd"/>
      <w:r w:rsidRPr="00774F6B">
        <w:rPr>
          <w:rFonts w:eastAsia="Times New Roman"/>
          <w:spacing w:val="0"/>
          <w:lang w:eastAsia="ar-SA"/>
        </w:rPr>
        <w:t>». Анна Владимировна в своей презентации подчеркнула, что такая форма работы поддерживает интерес у детей дошкольного возраста к истории своей страны, закладывает основы патриотизма, воспитывает чувство товарищества. Далее педагогам было предложено просмотреть видео материалы практической части военной игры. Конечно, как отметила Анна Владимировна, такие мероприятия требуют большой подготовки и продуманности.</w:t>
      </w:r>
    </w:p>
    <w:p w14:paraId="6012F4EA" w14:textId="77777777" w:rsidR="00774F6B" w:rsidRPr="00774F6B" w:rsidRDefault="00774F6B" w:rsidP="00767B89">
      <w:pPr>
        <w:shd w:val="clear" w:color="auto" w:fill="FFFFFF"/>
        <w:spacing w:line="276" w:lineRule="auto"/>
        <w:ind w:firstLine="709"/>
        <w:jc w:val="both"/>
        <w:rPr>
          <w:rFonts w:eastAsia="Times New Roman"/>
          <w:spacing w:val="0"/>
          <w:lang w:eastAsia="ar-SA"/>
        </w:rPr>
      </w:pPr>
      <w:r w:rsidRPr="00774F6B">
        <w:rPr>
          <w:rFonts w:eastAsia="Times New Roman"/>
          <w:spacing w:val="0"/>
          <w:lang w:eastAsia="ar-SA"/>
        </w:rPr>
        <w:t xml:space="preserve">   Следующее выступление возглавила Мартынова Юлия Александровна (МБДОУ «Детский сад № 42») с темой: «Верёвочный парк: эффективная инновационная здоровьесберегающая технология». Она познакомила коллег с </w:t>
      </w:r>
      <w:r w:rsidRPr="00774F6B">
        <w:rPr>
          <w:rFonts w:eastAsia="Times New Roman"/>
          <w:spacing w:val="0"/>
          <w:lang w:eastAsia="ar-SA"/>
        </w:rPr>
        <w:lastRenderedPageBreak/>
        <w:t>данной технологией, которая обеспечивает</w:t>
      </w:r>
      <w:r w:rsidRPr="00774F6B">
        <w:rPr>
          <w:color w:val="404040"/>
          <w:spacing w:val="0"/>
          <w:kern w:val="2"/>
          <w:shd w:val="clear" w:color="auto" w:fill="FFFFFF"/>
          <w14:ligatures w14:val="standardContextual"/>
        </w:rPr>
        <w:t xml:space="preserve"> полноценное физическое развитие дошкольников, укрепляя мышцы, координацию и ловкость.</w:t>
      </w:r>
      <w:r w:rsidRPr="00774F6B">
        <w:rPr>
          <w:rFonts w:eastAsia="Times New Roman"/>
          <w:spacing w:val="0"/>
          <w:lang w:eastAsia="ar-SA"/>
        </w:rPr>
        <w:t xml:space="preserve"> Юлия Александровна подробно описала из каких доступных материалов можно создать такую среду, в каком месте лучше разместить данное оборудование, как необходимо продумать организацию маршрутов и страховку детей. </w:t>
      </w:r>
    </w:p>
    <w:p w14:paraId="524AA972" w14:textId="77777777" w:rsidR="00774F6B" w:rsidRPr="00767B89" w:rsidRDefault="00774F6B" w:rsidP="00767B89">
      <w:pPr>
        <w:shd w:val="clear" w:color="auto" w:fill="FFFFFF"/>
        <w:spacing w:line="276" w:lineRule="auto"/>
        <w:ind w:firstLine="709"/>
        <w:jc w:val="both"/>
        <w:rPr>
          <w:spacing w:val="0"/>
          <w:kern w:val="2"/>
          <w:shd w:val="clear" w:color="auto" w:fill="FFFFFF"/>
          <w14:ligatures w14:val="standardContextual"/>
        </w:rPr>
      </w:pPr>
      <w:r w:rsidRPr="00767B89">
        <w:rPr>
          <w:spacing w:val="0"/>
          <w:kern w:val="2"/>
          <w:shd w:val="clear" w:color="auto" w:fill="FFFFFF"/>
          <w14:ligatures w14:val="standardContextual"/>
        </w:rPr>
        <w:t>Далее было отмечено, что элементы верёвочного парка можно трансформировать, комбинировать, менять маршруты в зависимости от возраста и подготовленности детей, не требуя вложений в дополнительное оборудование. Таким образом, подвела итог выступления Юлия Александровна, создаётся «живое» игровое пространство, которое постоянно обновляется за счёт педагогических идей, а не технических ресурсов.</w:t>
      </w:r>
    </w:p>
    <w:p w14:paraId="15535E99" w14:textId="77777777" w:rsidR="00774F6B" w:rsidRPr="00767B89" w:rsidRDefault="00774F6B" w:rsidP="00767B89">
      <w:pPr>
        <w:shd w:val="clear" w:color="auto" w:fill="FFFFFF"/>
        <w:spacing w:line="276" w:lineRule="auto"/>
        <w:ind w:firstLine="709"/>
        <w:jc w:val="both"/>
        <w:rPr>
          <w:spacing w:val="0"/>
          <w:kern w:val="2"/>
          <w:shd w:val="clear" w:color="auto" w:fill="FFFFFF"/>
          <w14:ligatures w14:val="standardContextual"/>
        </w:rPr>
      </w:pPr>
      <w:r w:rsidRPr="00767B89">
        <w:rPr>
          <w:spacing w:val="0"/>
          <w:kern w:val="2"/>
          <w:shd w:val="clear" w:color="auto" w:fill="FFFFFF"/>
          <w14:ligatures w14:val="standardContextual"/>
        </w:rPr>
        <w:t xml:space="preserve">Этот опыт работы очень заинтересовал присутствующих, они смогли задать вопросы докладчику и получить компетентные ответы. </w:t>
      </w:r>
    </w:p>
    <w:p w14:paraId="3A60C170" w14:textId="707369B5" w:rsidR="00774F6B" w:rsidRPr="00767B89" w:rsidRDefault="00774F6B" w:rsidP="00767B89">
      <w:pPr>
        <w:shd w:val="clear" w:color="auto" w:fill="FFFFFF"/>
        <w:spacing w:line="276" w:lineRule="auto"/>
        <w:ind w:firstLine="709"/>
        <w:jc w:val="both"/>
        <w:rPr>
          <w:spacing w:val="0"/>
          <w:kern w:val="2"/>
          <w:shd w:val="clear" w:color="auto" w:fill="FFFFFF"/>
          <w14:ligatures w14:val="standardContextual"/>
        </w:rPr>
      </w:pPr>
      <w:r w:rsidRPr="00767B89">
        <w:rPr>
          <w:spacing w:val="0"/>
          <w:kern w:val="2"/>
          <w:shd w:val="clear" w:color="auto" w:fill="FFFFFF"/>
          <w14:ligatures w14:val="standardContextual"/>
        </w:rPr>
        <w:t xml:space="preserve">   В заключении РМО присутствующие заслушали информацию методиста</w:t>
      </w:r>
      <w:r w:rsidRPr="00774F6B">
        <w:rPr>
          <w:color w:val="404040"/>
          <w:spacing w:val="0"/>
          <w:kern w:val="2"/>
          <w:shd w:val="clear" w:color="auto" w:fill="FFFFFF"/>
          <w14:ligatures w14:val="standardContextual"/>
        </w:rPr>
        <w:t xml:space="preserve"> </w:t>
      </w:r>
      <w:r w:rsidRPr="00774F6B">
        <w:rPr>
          <w:rFonts w:eastAsia="Times New Roman"/>
          <w:spacing w:val="0"/>
          <w:lang w:eastAsia="ar-SA"/>
        </w:rPr>
        <w:t xml:space="preserve">ИДЦ </w:t>
      </w:r>
      <w:proofErr w:type="spellStart"/>
      <w:r w:rsidRPr="00774F6B">
        <w:rPr>
          <w:rFonts w:eastAsia="Times New Roman"/>
          <w:spacing w:val="0"/>
          <w:lang w:eastAsia="ar-SA"/>
        </w:rPr>
        <w:t>Ингликовой</w:t>
      </w:r>
      <w:proofErr w:type="spellEnd"/>
      <w:r w:rsidRPr="00774F6B">
        <w:rPr>
          <w:rFonts w:eastAsia="Times New Roman"/>
          <w:spacing w:val="0"/>
          <w:lang w:eastAsia="ar-SA"/>
        </w:rPr>
        <w:t xml:space="preserve"> И. В., которая познакомила с Программой просвещения родителей в ДОУ — это</w:t>
      </w:r>
      <w:r w:rsidRPr="00774F6B">
        <w:rPr>
          <w:color w:val="333333"/>
          <w:spacing w:val="0"/>
          <w:kern w:val="2"/>
          <w:shd w:val="clear" w:color="auto" w:fill="FFFFFF"/>
          <w14:ligatures w14:val="standardContextual"/>
        </w:rPr>
        <w:t xml:space="preserve"> </w:t>
      </w:r>
      <w:r w:rsidRPr="00767B89">
        <w:rPr>
          <w:spacing w:val="0"/>
          <w:kern w:val="2"/>
          <w:shd w:val="clear" w:color="auto" w:fill="FFFFFF"/>
          <w14:ligatures w14:val="standardContextual"/>
        </w:rPr>
        <w:t>документ, направленный на помощь педагогам дошкольного образования в определении содержания и форм просвещения родителей (законных представителей) детей дошкольного возраста.</w:t>
      </w:r>
      <w:r w:rsidRPr="00767B89">
        <w:rPr>
          <w:rFonts w:ascii="Arial" w:eastAsiaTheme="majorEastAsia" w:hAnsi="Arial" w:cs="Arial"/>
          <w:spacing w:val="0"/>
          <w:kern w:val="2"/>
          <w:sz w:val="40"/>
          <w:szCs w:val="40"/>
          <w:shd w:val="clear" w:color="auto" w:fill="FFFFFF"/>
          <w14:ligatures w14:val="standardContextual"/>
        </w:rPr>
        <w:t xml:space="preserve"> </w:t>
      </w:r>
      <w:r w:rsidRPr="00767B89">
        <w:rPr>
          <w:spacing w:val="0"/>
          <w:kern w:val="2"/>
          <w:shd w:val="clear" w:color="auto" w:fill="FFFFFF"/>
          <w14:ligatures w14:val="standardContextual"/>
        </w:rPr>
        <w:t xml:space="preserve">Целью программы, как отметила Инна Викторовна, является обеспечение поддержки семьи в вопросах образования, охраны и укрепления здоровья каждого ребёнка, обеспечение единства подходов к воспитанию и обучению детей в условиях детского сада и семьи, повышение воспитательного потенциала семьи. </w:t>
      </w:r>
    </w:p>
    <w:p w14:paraId="2CE9C5D2" w14:textId="77777777" w:rsidR="00774F6B" w:rsidRPr="00774F6B" w:rsidRDefault="00774F6B" w:rsidP="00767B89">
      <w:pPr>
        <w:ind w:firstLine="709"/>
        <w:jc w:val="both"/>
        <w:rPr>
          <w:color w:val="181818"/>
          <w:spacing w:val="0"/>
          <w:kern w:val="2"/>
          <w:shd w:val="clear" w:color="auto" w:fill="FFFFFF"/>
          <w14:ligatures w14:val="standardContextual"/>
        </w:rPr>
      </w:pPr>
      <w:r w:rsidRPr="00767B89">
        <w:rPr>
          <w:spacing w:val="0"/>
          <w:kern w:val="2"/>
          <w:shd w:val="clear" w:color="auto" w:fill="FFFFFF"/>
          <w14:ligatures w14:val="standardContextual"/>
        </w:rPr>
        <w:t xml:space="preserve">   Так же Инна Викторовна напомнила коллегам, что с сентября 2025 года в нашем районе введён новый проект «Разговоры о важном»</w:t>
      </w:r>
      <w:r w:rsidRPr="00767B89">
        <w:rPr>
          <w:rFonts w:ascii="Open Sans" w:hAnsi="Open Sans" w:cs="Open Sans"/>
          <w:b/>
          <w:bCs/>
          <w:spacing w:val="0"/>
          <w:kern w:val="2"/>
          <w:sz w:val="21"/>
          <w:szCs w:val="21"/>
          <w:shd w:val="clear" w:color="auto" w:fill="FFFFFF"/>
          <w14:ligatures w14:val="standardContextual"/>
        </w:rPr>
        <w:t xml:space="preserve"> </w:t>
      </w:r>
      <w:r w:rsidRPr="00767B89">
        <w:rPr>
          <w:spacing w:val="0"/>
          <w:kern w:val="2"/>
          <w:shd w:val="clear" w:color="auto" w:fill="FFFFFF"/>
          <w14:ligatures w14:val="standardContextual"/>
        </w:rPr>
        <w:t xml:space="preserve">для дошкольных образовательных </w:t>
      </w:r>
      <w:r w:rsidRPr="00774F6B">
        <w:rPr>
          <w:color w:val="181818"/>
          <w:spacing w:val="0"/>
          <w:kern w:val="2"/>
          <w:shd w:val="clear" w:color="auto" w:fill="FFFFFF"/>
          <w14:ligatures w14:val="standardContextual"/>
        </w:rPr>
        <w:t>организаций, где все материалы адаптированы для восприятия детьми дошкольного возраста.</w:t>
      </w:r>
    </w:p>
    <w:p w14:paraId="1F56E4DB" w14:textId="77777777" w:rsidR="00774F6B" w:rsidRPr="00774F6B" w:rsidRDefault="00774F6B" w:rsidP="00767B89">
      <w:pPr>
        <w:ind w:firstLine="709"/>
        <w:jc w:val="both"/>
        <w:rPr>
          <w:b/>
          <w:bCs/>
          <w:color w:val="181818"/>
          <w:spacing w:val="0"/>
          <w:kern w:val="2"/>
          <w:shd w:val="clear" w:color="auto" w:fill="FFFFFF"/>
          <w14:ligatures w14:val="standardContextual"/>
        </w:rPr>
      </w:pPr>
      <w:r w:rsidRPr="00774F6B">
        <w:rPr>
          <w:color w:val="181818"/>
          <w:spacing w:val="0"/>
          <w:kern w:val="2"/>
          <w:shd w:val="clear" w:color="auto" w:fill="FFFFFF"/>
          <w14:ligatures w14:val="standardContextual"/>
        </w:rPr>
        <w:t>Цель проекта напрямую связана с темой патриотического воспитания дошкольников,</w:t>
      </w:r>
      <w:r w:rsidRPr="00774F6B">
        <w:rPr>
          <w:b/>
          <w:bCs/>
          <w:color w:val="181818"/>
          <w:spacing w:val="0"/>
          <w:kern w:val="2"/>
          <w:shd w:val="clear" w:color="auto" w:fill="FFFFFF"/>
          <w14:ligatures w14:val="standardContextual"/>
        </w:rPr>
        <w:t> </w:t>
      </w:r>
      <w:r w:rsidRPr="00774F6B">
        <w:rPr>
          <w:color w:val="181818"/>
          <w:spacing w:val="0"/>
          <w:kern w:val="2"/>
          <w:shd w:val="clear" w:color="auto" w:fill="FFFFFF"/>
          <w14:ligatures w14:val="standardContextual"/>
        </w:rPr>
        <w:t>сказала Инна Викторовна</w:t>
      </w:r>
      <w:r w:rsidRPr="00774F6B">
        <w:rPr>
          <w:b/>
          <w:bCs/>
          <w:color w:val="181818"/>
          <w:spacing w:val="0"/>
          <w:kern w:val="2"/>
          <w:shd w:val="clear" w:color="auto" w:fill="FFFFFF"/>
          <w14:ligatures w14:val="standardContextual"/>
        </w:rPr>
        <w:t xml:space="preserve"> – </w:t>
      </w:r>
      <w:r w:rsidRPr="00774F6B">
        <w:rPr>
          <w:color w:val="181818"/>
          <w:spacing w:val="0"/>
          <w:kern w:val="2"/>
          <w:shd w:val="clear" w:color="auto" w:fill="FFFFFF"/>
          <w14:ligatures w14:val="standardContextual"/>
        </w:rPr>
        <w:t>формирование у детей позитивного отношения к России, её народным традициям, истории, природе и культуре.</w:t>
      </w:r>
    </w:p>
    <w:p w14:paraId="639657AF" w14:textId="37622F83" w:rsidR="00774F6B" w:rsidRPr="00774F6B" w:rsidRDefault="00774F6B" w:rsidP="00767B89">
      <w:pPr>
        <w:shd w:val="clear" w:color="auto" w:fill="FFFFFF"/>
        <w:suppressAutoHyphens w:val="0"/>
        <w:spacing w:before="90" w:after="90" w:line="293" w:lineRule="atLeast"/>
        <w:ind w:firstLine="709"/>
        <w:jc w:val="both"/>
        <w:rPr>
          <w:rFonts w:eastAsia="Times New Roman"/>
          <w:spacing w:val="0"/>
          <w:lang w:eastAsia="ru-RU"/>
        </w:rPr>
      </w:pPr>
      <w:r>
        <w:rPr>
          <w:color w:val="404040"/>
          <w:spacing w:val="0"/>
          <w:kern w:val="2"/>
          <w:shd w:val="clear" w:color="auto" w:fill="FFFFFF"/>
          <w14:ligatures w14:val="standardContextual"/>
        </w:rPr>
        <w:t xml:space="preserve">   </w:t>
      </w:r>
      <w:r w:rsidRPr="00774F6B">
        <w:rPr>
          <w:rFonts w:eastAsia="Times New Roman"/>
          <w:spacing w:val="0"/>
          <w:lang w:eastAsia="ru-RU"/>
        </w:rPr>
        <w:t>Руководитель РМО, Пухова С.С., поблагодарила ещё раз всех активных участников, кто бескорыстно делиться опытом со своими коллегами. Воодушевлённые примером коллег, несколько педагогов пожелали принять участие в последующих заседаниях и поделиться своими результатами и успехами в применении инновационных технологий. Предложение было встречено положительно.</w:t>
      </w:r>
    </w:p>
    <w:p w14:paraId="19AEC246" w14:textId="3A1B43E6" w:rsidR="00767B89" w:rsidRDefault="00774F6B" w:rsidP="00767B89">
      <w:pPr>
        <w:shd w:val="clear" w:color="auto" w:fill="FFFFFF"/>
        <w:suppressAutoHyphens w:val="0"/>
        <w:spacing w:line="285" w:lineRule="atLeast"/>
        <w:ind w:firstLine="709"/>
        <w:jc w:val="both"/>
        <w:rPr>
          <w:rFonts w:eastAsiaTheme="majorEastAsia"/>
          <w:spacing w:val="0"/>
          <w:lang w:eastAsia="ru-RU"/>
        </w:rPr>
      </w:pPr>
      <w:r w:rsidRPr="00774F6B">
        <w:rPr>
          <w:rFonts w:eastAsia="Times New Roman"/>
          <w:spacing w:val="0"/>
          <w:lang w:eastAsia="ru-RU"/>
        </w:rPr>
        <w:t xml:space="preserve">   </w:t>
      </w:r>
      <w:r w:rsidRPr="00774F6B">
        <w:rPr>
          <w:rFonts w:eastAsia="OpenSymbol"/>
          <w:spacing w:val="0"/>
          <w:kern w:val="1"/>
          <w:lang w:eastAsia="ar-SA"/>
        </w:rPr>
        <w:t>По окончании работы РМО,</w:t>
      </w:r>
      <w:r w:rsidRPr="00774F6B">
        <w:rPr>
          <w:rFonts w:eastAsia="Times New Roman"/>
          <w:spacing w:val="0"/>
          <w:lang w:eastAsia="ar-SA"/>
        </w:rPr>
        <w:t xml:space="preserve"> все желающие получили памятки по теме: </w:t>
      </w:r>
      <w:r w:rsidRPr="00774F6B">
        <w:rPr>
          <w:rFonts w:eastAsiaTheme="majorEastAsia"/>
          <w:spacing w:val="0"/>
          <w:lang w:eastAsia="ru-RU"/>
        </w:rPr>
        <w:t>«Игры-эстафеты к Дню защитника Отечества».</w:t>
      </w:r>
    </w:p>
    <w:p w14:paraId="487B37DF" w14:textId="3BDDF722" w:rsidR="00774F6B" w:rsidRPr="00774F6B" w:rsidRDefault="00767B89" w:rsidP="00767B89">
      <w:pPr>
        <w:suppressAutoHyphens w:val="0"/>
        <w:spacing w:after="160" w:line="259" w:lineRule="auto"/>
        <w:rPr>
          <w:rFonts w:eastAsiaTheme="majorEastAsia"/>
          <w:spacing w:val="0"/>
          <w:lang w:eastAsia="ru-RU"/>
        </w:rPr>
      </w:pPr>
      <w:r>
        <w:rPr>
          <w:rFonts w:eastAsiaTheme="majorEastAsia"/>
          <w:spacing w:val="0"/>
          <w:lang w:eastAsia="ru-RU"/>
        </w:rPr>
        <w:br w:type="page"/>
      </w:r>
    </w:p>
    <w:p w14:paraId="1679EF0F" w14:textId="77777777" w:rsidR="00572244" w:rsidRDefault="00572244" w:rsidP="00767B89">
      <w:pPr>
        <w:widowControl w:val="0"/>
        <w:autoSpaceDE w:val="0"/>
        <w:ind w:left="283" w:firstLine="709"/>
        <w:jc w:val="both"/>
        <w:rPr>
          <w:rFonts w:eastAsia="Times New Roman"/>
          <w:spacing w:val="0"/>
          <w:u w:val="single"/>
          <w:lang w:eastAsia="ar-SA"/>
        </w:rPr>
      </w:pPr>
    </w:p>
    <w:p w14:paraId="50B95D20" w14:textId="0C8CF404" w:rsidR="00774F6B" w:rsidRPr="00774F6B" w:rsidRDefault="00774F6B" w:rsidP="00767B89">
      <w:pPr>
        <w:widowControl w:val="0"/>
        <w:autoSpaceDE w:val="0"/>
        <w:ind w:left="283" w:firstLine="709"/>
        <w:jc w:val="both"/>
        <w:rPr>
          <w:rFonts w:eastAsia="Times New Roman"/>
          <w:spacing w:val="0"/>
          <w:lang w:eastAsia="ar-SA"/>
        </w:rPr>
      </w:pPr>
      <w:r w:rsidRPr="00774F6B">
        <w:rPr>
          <w:rFonts w:eastAsia="Times New Roman"/>
          <w:spacing w:val="0"/>
          <w:u w:val="single"/>
          <w:lang w:eastAsia="ar-SA"/>
        </w:rPr>
        <w:t>РЕШЕНИЕ:</w:t>
      </w:r>
    </w:p>
    <w:p w14:paraId="72367967" w14:textId="77777777" w:rsidR="00774F6B" w:rsidRPr="00774F6B" w:rsidRDefault="00774F6B" w:rsidP="00767B89">
      <w:pPr>
        <w:widowControl w:val="0"/>
        <w:tabs>
          <w:tab w:val="left" w:pos="426"/>
        </w:tabs>
        <w:autoSpaceDE w:val="0"/>
        <w:ind w:firstLine="709"/>
        <w:jc w:val="both"/>
        <w:rPr>
          <w:rFonts w:eastAsia="OpenSymbol"/>
          <w:i/>
          <w:iCs/>
          <w:spacing w:val="0"/>
          <w:lang w:eastAsia="ar-SA"/>
        </w:rPr>
      </w:pPr>
      <w:r w:rsidRPr="00774F6B">
        <w:rPr>
          <w:rFonts w:eastAsia="OpenSymbol"/>
          <w:i/>
          <w:spacing w:val="0"/>
          <w:lang w:eastAsia="ar-SA"/>
        </w:rPr>
        <w:t xml:space="preserve">1. Продолжать работу по патриотическому воспитанию дошкольников до достижения </w:t>
      </w:r>
      <w:r w:rsidRPr="00774F6B">
        <w:rPr>
          <w:i/>
          <w:iCs/>
          <w:color w:val="0A0A0A"/>
          <w:spacing w:val="0"/>
          <w:kern w:val="2"/>
          <w:shd w:val="clear" w:color="auto" w:fill="FFFFFF"/>
          <w14:ligatures w14:val="standardContextual"/>
        </w:rPr>
        <w:t>положительных результатов в формировании личности через двигательную сферу ребенка. </w:t>
      </w:r>
    </w:p>
    <w:p w14:paraId="2EDC4A06" w14:textId="77777777" w:rsidR="00774F6B" w:rsidRPr="00774F6B" w:rsidRDefault="00774F6B" w:rsidP="00767B89">
      <w:pPr>
        <w:widowControl w:val="0"/>
        <w:tabs>
          <w:tab w:val="left" w:pos="426"/>
        </w:tabs>
        <w:autoSpaceDE w:val="0"/>
        <w:ind w:firstLine="709"/>
        <w:jc w:val="both"/>
        <w:rPr>
          <w:rFonts w:eastAsia="OpenSymbol"/>
          <w:i/>
          <w:spacing w:val="0"/>
          <w:lang w:eastAsia="ar-SA"/>
        </w:rPr>
      </w:pPr>
      <w:r w:rsidRPr="00774F6B">
        <w:rPr>
          <w:rFonts w:eastAsia="OpenSymbol"/>
          <w:i/>
          <w:spacing w:val="0"/>
          <w:lang w:eastAsia="ar-SA"/>
        </w:rPr>
        <w:t xml:space="preserve">2. Продолжать активно внедрять инновационные формы работы, </w:t>
      </w:r>
    </w:p>
    <w:p w14:paraId="54108758" w14:textId="77777777" w:rsidR="00774F6B" w:rsidRPr="00774F6B" w:rsidRDefault="00774F6B" w:rsidP="00767B89">
      <w:pPr>
        <w:widowControl w:val="0"/>
        <w:autoSpaceDE w:val="0"/>
        <w:ind w:firstLine="709"/>
        <w:jc w:val="both"/>
        <w:rPr>
          <w:rFonts w:eastAsia="Times New Roman"/>
          <w:i/>
          <w:spacing w:val="0"/>
          <w:lang w:eastAsia="ar-SA"/>
        </w:rPr>
      </w:pPr>
      <w:r w:rsidRPr="00774F6B">
        <w:rPr>
          <w:rFonts w:eastAsia="Times New Roman"/>
          <w:i/>
          <w:spacing w:val="0"/>
          <w:lang w:eastAsia="ar-SA"/>
        </w:rPr>
        <w:t>используя опыт работы педагогов района,</w:t>
      </w:r>
      <w:r w:rsidRPr="00774F6B">
        <w:rPr>
          <w:rFonts w:eastAsia="OpenSymbol"/>
          <w:i/>
          <w:spacing w:val="0"/>
          <w:lang w:eastAsia="ar-SA"/>
        </w:rPr>
        <w:t xml:space="preserve"> как одно из условий повышения качества образования дошкольников.</w:t>
      </w:r>
    </w:p>
    <w:p w14:paraId="19251988" w14:textId="77777777" w:rsidR="00774F6B" w:rsidRPr="00774F6B" w:rsidRDefault="00774F6B" w:rsidP="00767B89">
      <w:pPr>
        <w:widowControl w:val="0"/>
        <w:autoSpaceDE w:val="0"/>
        <w:ind w:firstLine="709"/>
        <w:jc w:val="both"/>
        <w:rPr>
          <w:rFonts w:eastAsia="Times New Roman"/>
          <w:i/>
          <w:spacing w:val="0"/>
          <w:lang w:eastAsia="ar-SA"/>
        </w:rPr>
      </w:pPr>
      <w:r w:rsidRPr="00774F6B">
        <w:rPr>
          <w:rFonts w:eastAsia="OpenSymbol"/>
          <w:i/>
          <w:iCs/>
          <w:spacing w:val="0"/>
          <w:kern w:val="1"/>
          <w:lang w:eastAsia="ar-SA"/>
        </w:rPr>
        <w:t>2. Продолжать повышать уровень профессионального мастерства</w:t>
      </w:r>
    </w:p>
    <w:p w14:paraId="3F5132B9" w14:textId="77777777" w:rsidR="00774F6B" w:rsidRPr="00774F6B" w:rsidRDefault="00774F6B" w:rsidP="00767B89">
      <w:pPr>
        <w:widowControl w:val="0"/>
        <w:tabs>
          <w:tab w:val="left" w:pos="426"/>
        </w:tabs>
        <w:autoSpaceDE w:val="0"/>
        <w:ind w:firstLine="709"/>
        <w:jc w:val="both"/>
        <w:rPr>
          <w:rFonts w:eastAsia="OpenSymbol"/>
          <w:i/>
          <w:iCs/>
          <w:spacing w:val="0"/>
          <w:kern w:val="1"/>
          <w:lang w:eastAsia="ar-SA"/>
        </w:rPr>
      </w:pPr>
      <w:r w:rsidRPr="00774F6B">
        <w:rPr>
          <w:rFonts w:eastAsia="OpenSymbol"/>
          <w:i/>
          <w:iCs/>
          <w:spacing w:val="0"/>
          <w:kern w:val="1"/>
          <w:lang w:eastAsia="ar-SA"/>
        </w:rPr>
        <w:t>педагогов по реализации образовательной программы дошкольного образования.</w:t>
      </w:r>
    </w:p>
    <w:p w14:paraId="2913C584" w14:textId="77777777" w:rsidR="00774F6B" w:rsidRPr="00774F6B" w:rsidRDefault="00774F6B" w:rsidP="00767B89">
      <w:pPr>
        <w:widowControl w:val="0"/>
        <w:tabs>
          <w:tab w:val="left" w:pos="720"/>
        </w:tabs>
        <w:autoSpaceDE w:val="0"/>
        <w:ind w:firstLine="709"/>
        <w:jc w:val="both"/>
        <w:rPr>
          <w:rFonts w:eastAsia="OpenSymbol"/>
          <w:i/>
          <w:iCs/>
          <w:spacing w:val="0"/>
          <w:kern w:val="1"/>
          <w:lang w:eastAsia="ar-SA"/>
        </w:rPr>
      </w:pPr>
    </w:p>
    <w:p w14:paraId="2D6E7D9D" w14:textId="40719AE7" w:rsidR="00774F6B" w:rsidRPr="00774F6B" w:rsidRDefault="00774F6B" w:rsidP="00767B89">
      <w:pPr>
        <w:suppressAutoHyphens w:val="0"/>
        <w:spacing w:after="160" w:line="259" w:lineRule="auto"/>
        <w:ind w:firstLine="709"/>
        <w:jc w:val="both"/>
        <w:rPr>
          <w:rFonts w:eastAsia="Times New Roman"/>
          <w:spacing w:val="0"/>
          <w:lang w:eastAsia="ru-RU"/>
        </w:rPr>
      </w:pPr>
      <w:r w:rsidRPr="00774F6B">
        <w:rPr>
          <w:b/>
          <w:bCs/>
          <w:spacing w:val="0"/>
          <w:kern w:val="2"/>
          <w:u w:val="single"/>
          <w14:ligatures w14:val="standardContextual"/>
        </w:rPr>
        <w:t>Третье заседание РМО «Крепыш»</w:t>
      </w:r>
      <w:r w:rsidRPr="00774F6B">
        <w:rPr>
          <w:spacing w:val="0"/>
          <w:kern w:val="2"/>
          <w14:ligatures w14:val="standardContextual"/>
        </w:rPr>
        <w:t xml:space="preserve"> состоялось 15 мая 2026 г. и было посвящено опыту физкультурно-оздоровительной работы педагогов ДОУ. Встречу открыла руководитель РМО Пухова С.С. Она познакомила присутствующих с темой заседания: «Эффективные педагогические практики» и представила первого выступающего - </w:t>
      </w:r>
      <w:r w:rsidRPr="00774F6B">
        <w:rPr>
          <w:rFonts w:eastAsia="Times New Roman"/>
          <w:spacing w:val="0"/>
          <w:lang w:eastAsia="ru-RU"/>
        </w:rPr>
        <w:t xml:space="preserve">логопеда высшей категории Васенину Надежду Владимировну. </w:t>
      </w:r>
    </w:p>
    <w:p w14:paraId="02D5B20D" w14:textId="22C44D37" w:rsidR="00774F6B" w:rsidRPr="00774F6B" w:rsidRDefault="00774F6B" w:rsidP="00767B89">
      <w:pPr>
        <w:suppressAutoHyphens w:val="0"/>
        <w:spacing w:line="259" w:lineRule="auto"/>
        <w:ind w:firstLine="709"/>
        <w:jc w:val="both"/>
        <w:rPr>
          <w:rFonts w:eastAsia="Times New Roman"/>
          <w:spacing w:val="0"/>
          <w:lang w:eastAsia="ru-RU"/>
        </w:rPr>
      </w:pPr>
      <w:r>
        <w:rPr>
          <w:rFonts w:eastAsia="Times New Roman"/>
          <w:spacing w:val="0"/>
          <w:lang w:eastAsia="ru-RU"/>
        </w:rPr>
        <w:t xml:space="preserve">   </w:t>
      </w:r>
      <w:r w:rsidRPr="00774F6B">
        <w:rPr>
          <w:rFonts w:eastAsia="Times New Roman"/>
          <w:spacing w:val="0"/>
          <w:lang w:eastAsia="ru-RU"/>
        </w:rPr>
        <w:t>Надежда Владимировна описала свой опыт работы по теме: «Роль развития уровней движений по Бернштейну в коррекции речевых нарушений».</w:t>
      </w:r>
      <w:r w:rsidRPr="00774F6B">
        <w:rPr>
          <w:rFonts w:asciiTheme="minorHAnsi" w:hAnsiTheme="minorHAnsi" w:cstheme="minorBidi"/>
          <w:spacing w:val="0"/>
          <w:kern w:val="2"/>
          <w:sz w:val="22"/>
          <w:szCs w:val="22"/>
          <w14:ligatures w14:val="standardContextual"/>
        </w:rPr>
        <w:t xml:space="preserve"> </w:t>
      </w:r>
      <w:r w:rsidRPr="00774F6B">
        <w:rPr>
          <w:rFonts w:eastAsia="Times New Roman"/>
          <w:spacing w:val="0"/>
          <w:lang w:eastAsia="ru-RU"/>
        </w:rPr>
        <w:t>Двигательная и речевая функции, сказал логопед, очень зависимы друг от друга на каждом из этапов развития. И цель данного выступления – это представить опыт применения системного подхода в коррекционной работе с детьми групп компенсирующей направленности при реализации адаптированной образовательной программы для тетей с тяжелыми нарушениями речи в условиях дошкольного образовательного учреждения АОП (ТНР) МБДОУ, в аспекте двигательного направления.</w:t>
      </w:r>
    </w:p>
    <w:p w14:paraId="5B1C512C" w14:textId="77777777" w:rsidR="00774F6B" w:rsidRPr="00774F6B" w:rsidRDefault="00774F6B" w:rsidP="00767B89">
      <w:pPr>
        <w:suppressAutoHyphens w:val="0"/>
        <w:spacing w:line="259" w:lineRule="auto"/>
        <w:ind w:firstLine="709"/>
        <w:jc w:val="both"/>
        <w:rPr>
          <w:rFonts w:eastAsia="Times New Roman"/>
          <w:spacing w:val="0"/>
          <w:lang w:eastAsia="ru-RU"/>
        </w:rPr>
      </w:pPr>
      <w:r w:rsidRPr="00774F6B">
        <w:rPr>
          <w:rFonts w:eastAsia="Times New Roman"/>
          <w:spacing w:val="0"/>
          <w:lang w:eastAsia="ru-RU"/>
        </w:rPr>
        <w:t xml:space="preserve">В своей презентации Надежда Владимировна подчеркнула, что движение и речь неразрывно связаны в онтогенезе и при коррекционной работе по преодолению речевых нарушений, оптимальные результаты дает реализация системного подхода. </w:t>
      </w:r>
    </w:p>
    <w:p w14:paraId="6862E485" w14:textId="77777777" w:rsidR="00774F6B" w:rsidRPr="00774F6B" w:rsidRDefault="00774F6B" w:rsidP="00767B89">
      <w:pPr>
        <w:suppressAutoHyphens w:val="0"/>
        <w:spacing w:line="259" w:lineRule="auto"/>
        <w:ind w:firstLine="709"/>
        <w:jc w:val="both"/>
        <w:rPr>
          <w:rFonts w:eastAsia="Times New Roman"/>
          <w:spacing w:val="0"/>
          <w:lang w:eastAsia="ru-RU"/>
        </w:rPr>
      </w:pPr>
      <w:r w:rsidRPr="00774F6B">
        <w:rPr>
          <w:rFonts w:eastAsia="Times New Roman"/>
          <w:spacing w:val="0"/>
          <w:lang w:eastAsia="ru-RU"/>
        </w:rPr>
        <w:t>После просмотра презентации логопед предложил выполнить участникам несколько упражнений с разными предметами (разноцветные мячи и мешочки) для коррекции регуляторных трудностей. Педагоги попробовали сами проделать несколько упражнений и отметили их ценность для развития памяти. ловкости, внимания.</w:t>
      </w:r>
    </w:p>
    <w:p w14:paraId="34E5A380" w14:textId="77777777" w:rsidR="00774F6B" w:rsidRPr="00774F6B" w:rsidRDefault="00774F6B" w:rsidP="00767B89">
      <w:pPr>
        <w:suppressAutoHyphens w:val="0"/>
        <w:spacing w:line="259" w:lineRule="auto"/>
        <w:ind w:firstLine="709"/>
        <w:jc w:val="both"/>
        <w:rPr>
          <w:spacing w:val="0"/>
          <w:kern w:val="2"/>
          <w14:ligatures w14:val="standardContextual"/>
        </w:rPr>
      </w:pPr>
      <w:r w:rsidRPr="00774F6B">
        <w:rPr>
          <w:rFonts w:eastAsia="Times New Roman"/>
          <w:spacing w:val="0"/>
          <w:lang w:eastAsia="ru-RU"/>
        </w:rPr>
        <w:t xml:space="preserve">   В следующем выступлении своим опытом работы поделилась воспитатель высшей категории Кочетова Людмила Алексеевна, которая работает на логопедической группе с детьми с тяжёлыми нарушениями речи.</w:t>
      </w:r>
      <w:r w:rsidRPr="00774F6B">
        <w:rPr>
          <w:rFonts w:ascii="Arial" w:hAnsi="Arial" w:cs="Arial"/>
          <w:spacing w:val="0"/>
          <w:kern w:val="2"/>
          <w:shd w:val="clear" w:color="auto" w:fill="FFFFFF"/>
          <w14:ligatures w14:val="standardContextual"/>
        </w:rPr>
        <w:t xml:space="preserve"> </w:t>
      </w:r>
      <w:r w:rsidRPr="00774F6B">
        <w:rPr>
          <w:spacing w:val="0"/>
          <w:kern w:val="2"/>
          <w:shd w:val="clear" w:color="auto" w:fill="FFFFFF"/>
          <w14:ligatures w14:val="standardContextual"/>
        </w:rPr>
        <w:t xml:space="preserve">Она рассказала о сложностях в работе с детьми с ТНР, так как именно у этих ребят часто наблюдается отставание в развитии двигательной сферы: как в общей, так и мелкой моторики. Людмила Алексеевна подробно рассказала о </w:t>
      </w:r>
      <w:r w:rsidRPr="00774F6B">
        <w:rPr>
          <w:spacing w:val="0"/>
          <w:kern w:val="2"/>
          <w:shd w:val="clear" w:color="auto" w:fill="FFFFFF"/>
          <w14:ligatures w14:val="standardContextual"/>
        </w:rPr>
        <w:lastRenderedPageBreak/>
        <w:t>том, какие методы и приёмы можно эффективно использовать в работе с детьми с ОВЗ. Она познакомила коллег со своим проектом «Эти разные мячи», который и</w:t>
      </w:r>
      <w:r w:rsidRPr="00774F6B">
        <w:rPr>
          <w:spacing w:val="0"/>
          <w:kern w:val="2"/>
          <w14:ligatures w14:val="standardContextual"/>
        </w:rPr>
        <w:t xml:space="preserve">меет педагогическую ценность и положительный опыт. </w:t>
      </w:r>
    </w:p>
    <w:p w14:paraId="68BE2F87" w14:textId="77777777" w:rsidR="00774F6B" w:rsidRPr="00774F6B" w:rsidRDefault="00774F6B" w:rsidP="00767B89">
      <w:pPr>
        <w:suppressAutoHyphens w:val="0"/>
        <w:spacing w:line="259" w:lineRule="auto"/>
        <w:ind w:firstLine="709"/>
        <w:jc w:val="both"/>
        <w:rPr>
          <w:rFonts w:eastAsia="Times New Roman"/>
          <w:color w:val="000000"/>
          <w:spacing w:val="0"/>
          <w:kern w:val="2"/>
          <w:shd w:val="clear" w:color="auto" w:fill="FFFFFF"/>
          <w:lang w:eastAsia="ru-RU"/>
          <w14:ligatures w14:val="standardContextual"/>
        </w:rPr>
      </w:pPr>
      <w:r w:rsidRPr="00774F6B">
        <w:rPr>
          <w:spacing w:val="0"/>
          <w:kern w:val="2"/>
          <w14:ligatures w14:val="standardContextual"/>
        </w:rPr>
        <w:t>И который, как сказала Людмила Алексеевна, будет интересен коллегам и применен ими в практической деятельности, потому что м</w:t>
      </w:r>
      <w:r w:rsidRPr="00774F6B">
        <w:rPr>
          <w:rFonts w:eastAsia="Times New Roman"/>
          <w:color w:val="000000"/>
          <w:spacing w:val="0"/>
          <w:kern w:val="2"/>
          <w:shd w:val="clear" w:color="auto" w:fill="FFFFFF"/>
          <w:lang w:eastAsia="ru-RU"/>
          <w14:ligatures w14:val="standardContextual"/>
        </w:rPr>
        <w:t>яч – удобная, динамичная игрушка, занимающая особое место в развитии действий руки, игры с мячом бесценны по своей значимости для здоровья, эмоциональной достаточности, физического и интеллектуального развития маленького ребенка.</w:t>
      </w:r>
    </w:p>
    <w:p w14:paraId="63323990" w14:textId="77777777" w:rsidR="00774F6B" w:rsidRPr="00774F6B" w:rsidRDefault="00774F6B" w:rsidP="00767B89">
      <w:pPr>
        <w:suppressAutoHyphens w:val="0"/>
        <w:spacing w:line="259" w:lineRule="auto"/>
        <w:ind w:firstLine="709"/>
        <w:jc w:val="both"/>
        <w:rPr>
          <w:rFonts w:cstheme="minorBidi"/>
          <w:bCs/>
          <w:spacing w:val="0"/>
          <w:kern w:val="2"/>
          <w14:ligatures w14:val="standardContextual"/>
        </w:rPr>
      </w:pPr>
      <w:r w:rsidRPr="00774F6B">
        <w:rPr>
          <w:rFonts w:eastAsia="Times New Roman"/>
          <w:color w:val="000000"/>
          <w:spacing w:val="0"/>
          <w:kern w:val="2"/>
          <w:shd w:val="clear" w:color="auto" w:fill="FFFFFF"/>
          <w:lang w:eastAsia="ru-RU"/>
          <w14:ligatures w14:val="standardContextual"/>
        </w:rPr>
        <w:t xml:space="preserve">   Эстафету выступающих подхватила Должикова Екатерина Сергеевна, инструктор по физической культуре (МБДОУ «Детский сад» № 8). Она поделилась с педагогами своим опытом работы, с которым вышла на защиту высшей категории: </w:t>
      </w:r>
      <w:r w:rsidRPr="00774F6B">
        <w:rPr>
          <w:rFonts w:cstheme="minorBidi"/>
          <w:bCs/>
          <w:spacing w:val="0"/>
          <w:kern w:val="2"/>
          <w14:ligatures w14:val="standardContextual"/>
        </w:rPr>
        <w:t xml:space="preserve">«Развитие физических качеств у детей старшего дошкольного возраста с помощью игр и упражнений с использованием степ-платформ». </w:t>
      </w:r>
      <w:r w:rsidRPr="00774F6B">
        <w:rPr>
          <w:rFonts w:eastAsia="Times New Roman"/>
          <w:color w:val="000000"/>
          <w:spacing w:val="0"/>
          <w:kern w:val="2"/>
          <w:shd w:val="clear" w:color="auto" w:fill="FFFFFF"/>
          <w:lang w:eastAsia="ru-RU"/>
          <w14:ligatures w14:val="standardContextual"/>
        </w:rPr>
        <w:t>Екатерина Сергеевна</w:t>
      </w:r>
      <w:r w:rsidRPr="00774F6B">
        <w:rPr>
          <w:rFonts w:cstheme="minorBidi"/>
          <w:bCs/>
          <w:spacing w:val="0"/>
          <w:kern w:val="2"/>
          <w14:ligatures w14:val="standardContextual"/>
        </w:rPr>
        <w:t xml:space="preserve"> доказала, что внедрение нового оборудования (степ-платформы) в образовательную деятельность, будет способствовать успешному развитию физических качеств у детей старшего дошкольного возраста. А самое главное, как отметила Екатерина Сергеевна, в эту работы были активно вовлечены семьи воспитанников. Родители стали обладать большими компетенциями по данному вопросу; многие знают детские подвижные игры, играют в них с детьми, занимаются спортом, двигательной активностью вместе с ребёнком, что говорит об улучшении партнёрских отношений с семьями воспитанников. </w:t>
      </w:r>
    </w:p>
    <w:p w14:paraId="18D73C41" w14:textId="77777777" w:rsidR="00774F6B" w:rsidRPr="00774F6B" w:rsidRDefault="00774F6B" w:rsidP="00767B89">
      <w:pPr>
        <w:suppressAutoHyphens w:val="0"/>
        <w:spacing w:line="259" w:lineRule="auto"/>
        <w:ind w:firstLine="709"/>
        <w:jc w:val="both"/>
        <w:rPr>
          <w:rFonts w:cstheme="minorBidi"/>
          <w:bCs/>
          <w:spacing w:val="0"/>
          <w:kern w:val="2"/>
          <w14:ligatures w14:val="standardContextual"/>
        </w:rPr>
      </w:pPr>
      <w:r w:rsidRPr="00774F6B">
        <w:rPr>
          <w:rFonts w:cstheme="minorBidi"/>
          <w:bCs/>
          <w:spacing w:val="0"/>
          <w:kern w:val="2"/>
          <w14:ligatures w14:val="standardContextual"/>
        </w:rPr>
        <w:t xml:space="preserve"> В конце выступления Екатерина Сергеевна пригласила всех присутствующих на мастер-класс на степах, где она познакомила коллег с этапностью обучения по принципу от простого к сложному. Она разучила с педагогами несколько несложных базовых шагов на этапе первоначального разучивания упражнений, а потом показала усложнения на этапе углублённого разучивания. В заключении, присутствующие по показу разучили небольшой отрывок танцевального номера. Коллеги поблагодарили Екатерину Сергеевну за данный опыт и возможность получить грамотную консультацию.</w:t>
      </w:r>
    </w:p>
    <w:p w14:paraId="142F5585" w14:textId="0D12FAB8" w:rsidR="00774F6B" w:rsidRPr="00774F6B" w:rsidRDefault="00774F6B" w:rsidP="00767B89">
      <w:pPr>
        <w:suppressAutoHyphens w:val="0"/>
        <w:spacing w:line="259" w:lineRule="auto"/>
        <w:ind w:firstLine="709"/>
        <w:jc w:val="both"/>
        <w:rPr>
          <w:rFonts w:cstheme="minorBidi"/>
          <w:bCs/>
          <w:spacing w:val="0"/>
          <w:kern w:val="2"/>
          <w14:ligatures w14:val="standardContextual"/>
        </w:rPr>
      </w:pPr>
      <w:r>
        <w:rPr>
          <w:rFonts w:cstheme="minorBidi"/>
          <w:bCs/>
          <w:spacing w:val="0"/>
          <w:kern w:val="2"/>
          <w14:ligatures w14:val="standardContextual"/>
        </w:rPr>
        <w:t xml:space="preserve">   </w:t>
      </w:r>
      <w:r w:rsidRPr="00774F6B">
        <w:rPr>
          <w:rFonts w:cstheme="minorBidi"/>
          <w:bCs/>
          <w:spacing w:val="0"/>
          <w:kern w:val="2"/>
          <w14:ligatures w14:val="standardContextual"/>
        </w:rPr>
        <w:t xml:space="preserve">Далее инициативу в свои руки взяла </w:t>
      </w:r>
      <w:proofErr w:type="spellStart"/>
      <w:r w:rsidRPr="00774F6B">
        <w:rPr>
          <w:rFonts w:cstheme="minorBidi"/>
          <w:bCs/>
          <w:spacing w:val="0"/>
          <w:kern w:val="2"/>
          <w14:ligatures w14:val="standardContextual"/>
        </w:rPr>
        <w:t>Ингликова</w:t>
      </w:r>
      <w:proofErr w:type="spellEnd"/>
      <w:r w:rsidRPr="00774F6B">
        <w:rPr>
          <w:rFonts w:cstheme="minorBidi"/>
          <w:bCs/>
          <w:spacing w:val="0"/>
          <w:kern w:val="2"/>
          <w14:ligatures w14:val="standardContextual"/>
        </w:rPr>
        <w:t xml:space="preserve"> Инна Викторовна (методист ИДЦ). Она представила вниманию педагогов авторскую игру – «Пол – это Лава» с использованием в качестве оборудования широкую длинную резинку. Цель игры, как объяснила Инна Викторовна – это развитие у участников быстроты реакции, ловкости, координации движений и внимания и предложила коллегам разучить данную игру сначала самим, затем взять в свою практическую копилку. Педагоги с интересом отнеслись к этому предложению. Участники с энтузиазмом предлагали свои варианты проведения данной игры. Мастер-класс прошёл весело и познавательно. </w:t>
      </w:r>
    </w:p>
    <w:p w14:paraId="76F082DD" w14:textId="54B04E73" w:rsidR="00774F6B" w:rsidRPr="00774F6B" w:rsidRDefault="00774F6B" w:rsidP="00767B89">
      <w:pPr>
        <w:suppressAutoHyphens w:val="0"/>
        <w:spacing w:line="259" w:lineRule="auto"/>
        <w:ind w:firstLine="709"/>
        <w:jc w:val="both"/>
        <w:rPr>
          <w:rFonts w:cstheme="minorBidi"/>
          <w:bCs/>
          <w:spacing w:val="0"/>
          <w:kern w:val="2"/>
          <w14:ligatures w14:val="standardContextual"/>
        </w:rPr>
      </w:pPr>
      <w:r>
        <w:rPr>
          <w:rFonts w:cstheme="minorBidi"/>
          <w:bCs/>
          <w:spacing w:val="0"/>
          <w:kern w:val="2"/>
          <w14:ligatures w14:val="standardContextual"/>
        </w:rPr>
        <w:t xml:space="preserve">   </w:t>
      </w:r>
      <w:r w:rsidRPr="00774F6B">
        <w:rPr>
          <w:rFonts w:cstheme="minorBidi"/>
          <w:bCs/>
          <w:spacing w:val="0"/>
          <w:kern w:val="2"/>
          <w14:ligatures w14:val="standardContextual"/>
        </w:rPr>
        <w:t>В заключении встречи руководитель заседания предложила всем участникам материалы в педагогическую копилку:</w:t>
      </w:r>
    </w:p>
    <w:p w14:paraId="03D9574B" w14:textId="77777777" w:rsidR="00774F6B" w:rsidRPr="00774F6B" w:rsidRDefault="00774F6B" w:rsidP="00767B89">
      <w:pPr>
        <w:suppressAutoHyphens w:val="0"/>
        <w:spacing w:line="259" w:lineRule="auto"/>
        <w:ind w:firstLine="709"/>
        <w:jc w:val="both"/>
        <w:rPr>
          <w:rFonts w:eastAsia="Times New Roman"/>
          <w:spacing w:val="0"/>
          <w:lang w:eastAsia="ru-RU"/>
        </w:rPr>
      </w:pPr>
      <w:r w:rsidRPr="00774F6B">
        <w:rPr>
          <w:rFonts w:cstheme="minorBidi"/>
          <w:bCs/>
          <w:spacing w:val="0"/>
          <w:kern w:val="2"/>
          <w14:ligatures w14:val="standardContextual"/>
        </w:rPr>
        <w:lastRenderedPageBreak/>
        <w:t xml:space="preserve">- чек-листы с комплексом разработанных упражнений для </w:t>
      </w:r>
      <w:r w:rsidRPr="00774F6B">
        <w:rPr>
          <w:rFonts w:eastAsia="Times New Roman"/>
          <w:spacing w:val="0"/>
          <w:lang w:eastAsia="ru-RU"/>
        </w:rPr>
        <w:t>коррекции регуляторных трудностей;</w:t>
      </w:r>
    </w:p>
    <w:p w14:paraId="43F6873A" w14:textId="77777777" w:rsidR="00774F6B" w:rsidRPr="00774F6B" w:rsidRDefault="00774F6B" w:rsidP="00767B89">
      <w:pPr>
        <w:suppressAutoHyphens w:val="0"/>
        <w:spacing w:line="259" w:lineRule="auto"/>
        <w:ind w:firstLine="709"/>
        <w:jc w:val="both"/>
        <w:rPr>
          <w:rFonts w:eastAsia="Times New Roman"/>
          <w:spacing w:val="0"/>
          <w:lang w:eastAsia="ru-RU"/>
        </w:rPr>
      </w:pPr>
      <w:r w:rsidRPr="00774F6B">
        <w:rPr>
          <w:rFonts w:eastAsia="Times New Roman"/>
          <w:spacing w:val="0"/>
          <w:lang w:eastAsia="ru-RU"/>
        </w:rPr>
        <w:t>- памятка «Игры народов России»;</w:t>
      </w:r>
    </w:p>
    <w:p w14:paraId="63AE91A3" w14:textId="77777777" w:rsidR="00774F6B" w:rsidRPr="00774F6B" w:rsidRDefault="00774F6B" w:rsidP="00767B89">
      <w:pPr>
        <w:suppressAutoHyphens w:val="0"/>
        <w:spacing w:line="259" w:lineRule="auto"/>
        <w:ind w:firstLine="709"/>
        <w:jc w:val="both"/>
        <w:rPr>
          <w:rFonts w:cstheme="minorBidi"/>
          <w:bCs/>
          <w:spacing w:val="0"/>
          <w:kern w:val="2"/>
          <w14:ligatures w14:val="standardContextual"/>
        </w:rPr>
      </w:pPr>
      <w:r w:rsidRPr="00774F6B">
        <w:rPr>
          <w:rFonts w:eastAsia="Times New Roman"/>
          <w:spacing w:val="0"/>
          <w:lang w:eastAsia="ru-RU"/>
        </w:rPr>
        <w:t>- музыкальный трек для игры «Пол – это Лава!»</w:t>
      </w:r>
    </w:p>
    <w:p w14:paraId="4FFD7CE3" w14:textId="77777777" w:rsidR="00774F6B" w:rsidRPr="00774F6B" w:rsidRDefault="00774F6B" w:rsidP="00767B89">
      <w:pPr>
        <w:widowControl w:val="0"/>
        <w:autoSpaceDE w:val="0"/>
        <w:ind w:firstLine="709"/>
        <w:jc w:val="both"/>
        <w:rPr>
          <w:rFonts w:eastAsia="Times New Roman"/>
          <w:iCs/>
          <w:spacing w:val="0"/>
          <w:lang w:eastAsia="ar-SA"/>
        </w:rPr>
      </w:pPr>
    </w:p>
    <w:p w14:paraId="4AACF432" w14:textId="77777777" w:rsidR="00774F6B" w:rsidRPr="00774F6B" w:rsidRDefault="00774F6B" w:rsidP="00767B89">
      <w:pPr>
        <w:widowControl w:val="0"/>
        <w:autoSpaceDE w:val="0"/>
        <w:ind w:left="283" w:firstLine="709"/>
        <w:jc w:val="both"/>
        <w:rPr>
          <w:rFonts w:eastAsia="Times New Roman"/>
          <w:spacing w:val="0"/>
          <w:lang w:eastAsia="ar-SA"/>
        </w:rPr>
      </w:pPr>
      <w:r w:rsidRPr="00774F6B">
        <w:rPr>
          <w:rFonts w:eastAsia="Times New Roman"/>
          <w:spacing w:val="0"/>
          <w:u w:val="single"/>
          <w:lang w:eastAsia="ar-SA"/>
        </w:rPr>
        <w:t>РЕШЕНИЕ:</w:t>
      </w:r>
    </w:p>
    <w:p w14:paraId="6820F2EF" w14:textId="77777777" w:rsidR="00774F6B" w:rsidRPr="00774F6B" w:rsidRDefault="00774F6B" w:rsidP="00767B89">
      <w:pPr>
        <w:suppressAutoHyphens w:val="0"/>
        <w:spacing w:line="259" w:lineRule="auto"/>
        <w:ind w:firstLine="709"/>
        <w:jc w:val="both"/>
        <w:rPr>
          <w:rFonts w:cstheme="minorBidi"/>
          <w:bCs/>
          <w:i/>
          <w:iCs/>
          <w:spacing w:val="0"/>
          <w:kern w:val="2"/>
          <w14:ligatures w14:val="standardContextual"/>
        </w:rPr>
      </w:pPr>
      <w:r w:rsidRPr="00774F6B">
        <w:rPr>
          <w:rFonts w:eastAsia="OpenSymbol"/>
          <w:i/>
          <w:spacing w:val="0"/>
          <w:lang w:eastAsia="ar-SA"/>
        </w:rPr>
        <w:t xml:space="preserve">1. Продолжать уделять </w:t>
      </w:r>
      <w:r w:rsidRPr="00774F6B">
        <w:rPr>
          <w:rFonts w:cstheme="minorBidi"/>
          <w:bCs/>
          <w:i/>
          <w:iCs/>
          <w:spacing w:val="0"/>
          <w:kern w:val="2"/>
          <w14:ligatures w14:val="standardContextual"/>
        </w:rPr>
        <w:t xml:space="preserve">особое внимание интеграции работы специалистов ДОУ, как средству повышения ее эффективности </w:t>
      </w:r>
      <w:r w:rsidRPr="00774F6B">
        <w:rPr>
          <w:rFonts w:eastAsia="OpenSymbol"/>
          <w:i/>
          <w:spacing w:val="0"/>
          <w:lang w:eastAsia="ar-SA"/>
        </w:rPr>
        <w:t xml:space="preserve">по </w:t>
      </w:r>
      <w:r w:rsidRPr="00774F6B">
        <w:rPr>
          <w:rFonts w:cstheme="minorBidi"/>
          <w:bCs/>
          <w:i/>
          <w:iCs/>
          <w:spacing w:val="0"/>
          <w:kern w:val="2"/>
          <w14:ligatures w14:val="standardContextual"/>
        </w:rPr>
        <w:t xml:space="preserve">реализации системного подхода в коррекционной работе по преодолению речевых и двигательных нарушений. </w:t>
      </w:r>
    </w:p>
    <w:p w14:paraId="5314B3AF" w14:textId="77777777" w:rsidR="00774F6B" w:rsidRPr="00774F6B" w:rsidRDefault="00774F6B" w:rsidP="00767B89">
      <w:pPr>
        <w:suppressAutoHyphens w:val="0"/>
        <w:spacing w:line="259" w:lineRule="auto"/>
        <w:ind w:firstLine="709"/>
        <w:jc w:val="both"/>
        <w:rPr>
          <w:rFonts w:cstheme="minorBidi"/>
          <w:bCs/>
          <w:i/>
          <w:iCs/>
          <w:spacing w:val="0"/>
          <w:kern w:val="2"/>
          <w14:ligatures w14:val="standardContextual"/>
        </w:rPr>
      </w:pPr>
      <w:r w:rsidRPr="00774F6B">
        <w:rPr>
          <w:rFonts w:eastAsia="OpenSymbol"/>
          <w:i/>
          <w:spacing w:val="0"/>
          <w:lang w:eastAsia="ar-SA"/>
        </w:rPr>
        <w:t xml:space="preserve">2. Создавать условия для </w:t>
      </w:r>
      <w:r w:rsidRPr="00774F6B">
        <w:rPr>
          <w:rFonts w:cstheme="minorBidi"/>
          <w:bCs/>
          <w:i/>
          <w:iCs/>
          <w:spacing w:val="0"/>
          <w:kern w:val="2"/>
          <w14:ligatures w14:val="standardContextual"/>
        </w:rPr>
        <w:t>формирования интереса к занятиям спортом и основам здорового образа жизни, укрепляя физическое и психическое здоровье детей дошкольного возраста.</w:t>
      </w:r>
    </w:p>
    <w:p w14:paraId="5C3E19E3" w14:textId="77777777" w:rsidR="00774F6B" w:rsidRPr="00774F6B" w:rsidRDefault="00774F6B" w:rsidP="00767B89">
      <w:pPr>
        <w:widowControl w:val="0"/>
        <w:autoSpaceDE w:val="0"/>
        <w:ind w:firstLine="709"/>
        <w:jc w:val="both"/>
        <w:rPr>
          <w:rFonts w:eastAsia="Times New Roman"/>
          <w:i/>
          <w:spacing w:val="0"/>
          <w:lang w:eastAsia="ar-SA"/>
        </w:rPr>
      </w:pPr>
      <w:r w:rsidRPr="00774F6B">
        <w:rPr>
          <w:rFonts w:eastAsia="OpenSymbol"/>
          <w:i/>
          <w:iCs/>
          <w:spacing w:val="0"/>
          <w:kern w:val="1"/>
          <w:lang w:eastAsia="ar-SA"/>
        </w:rPr>
        <w:t>3. Продолжать повышать уровень профессионального мастерства</w:t>
      </w:r>
      <w:r w:rsidRPr="00774F6B">
        <w:rPr>
          <w:rFonts w:cstheme="minorBidi"/>
          <w:bCs/>
          <w:spacing w:val="0"/>
          <w:kern w:val="2"/>
          <w14:ligatures w14:val="standardContextual"/>
        </w:rPr>
        <w:t xml:space="preserve"> </w:t>
      </w:r>
    </w:p>
    <w:p w14:paraId="55740715" w14:textId="77777777" w:rsidR="00774F6B" w:rsidRPr="00774F6B" w:rsidRDefault="00774F6B" w:rsidP="00767B89">
      <w:pPr>
        <w:widowControl w:val="0"/>
        <w:tabs>
          <w:tab w:val="left" w:pos="426"/>
        </w:tabs>
        <w:autoSpaceDE w:val="0"/>
        <w:ind w:firstLine="709"/>
        <w:jc w:val="both"/>
        <w:rPr>
          <w:rFonts w:eastAsia="OpenSymbol"/>
          <w:i/>
          <w:iCs/>
          <w:spacing w:val="0"/>
          <w:kern w:val="1"/>
          <w:lang w:eastAsia="ar-SA"/>
        </w:rPr>
      </w:pPr>
      <w:r w:rsidRPr="00774F6B">
        <w:rPr>
          <w:rFonts w:eastAsia="OpenSymbol"/>
          <w:i/>
          <w:iCs/>
          <w:spacing w:val="0"/>
          <w:kern w:val="1"/>
          <w:lang w:eastAsia="ar-SA"/>
        </w:rPr>
        <w:t>педагогов по реализации образовательной программы дошкольного образования.</w:t>
      </w:r>
    </w:p>
    <w:p w14:paraId="5F40A6DD" w14:textId="77777777" w:rsidR="00774F6B" w:rsidRPr="00774F6B" w:rsidRDefault="00774F6B" w:rsidP="00774F6B">
      <w:pPr>
        <w:suppressAutoHyphens w:val="0"/>
        <w:spacing w:line="259" w:lineRule="auto"/>
        <w:rPr>
          <w:rFonts w:cstheme="minorBidi"/>
          <w:bCs/>
          <w:i/>
          <w:iCs/>
          <w:spacing w:val="0"/>
          <w:kern w:val="2"/>
          <w14:ligatures w14:val="standardContextual"/>
        </w:rPr>
      </w:pPr>
    </w:p>
    <w:p w14:paraId="4E4E5E40" w14:textId="77777777" w:rsidR="00774F6B" w:rsidRPr="00774F6B" w:rsidRDefault="00774F6B" w:rsidP="00774F6B">
      <w:pPr>
        <w:widowControl w:val="0"/>
        <w:tabs>
          <w:tab w:val="left" w:pos="426"/>
        </w:tabs>
        <w:autoSpaceDE w:val="0"/>
        <w:rPr>
          <w:rFonts w:eastAsia="OpenSymbol"/>
          <w:i/>
          <w:iCs/>
          <w:spacing w:val="0"/>
          <w:lang w:eastAsia="ar-SA"/>
        </w:rPr>
      </w:pPr>
    </w:p>
    <w:p w14:paraId="2F82A1A8" w14:textId="77777777" w:rsidR="00774F6B" w:rsidRPr="00774F6B" w:rsidRDefault="00774F6B" w:rsidP="00774F6B">
      <w:pPr>
        <w:widowControl w:val="0"/>
        <w:tabs>
          <w:tab w:val="left" w:pos="720"/>
        </w:tabs>
        <w:autoSpaceDE w:val="0"/>
        <w:rPr>
          <w:rFonts w:eastAsia="OpenSymbol"/>
          <w:i/>
          <w:iCs/>
          <w:spacing w:val="0"/>
          <w:kern w:val="1"/>
          <w:lang w:eastAsia="ar-SA"/>
        </w:rPr>
      </w:pPr>
    </w:p>
    <w:p w14:paraId="41806CCB" w14:textId="77777777" w:rsidR="00774F6B" w:rsidRPr="00774F6B" w:rsidRDefault="00774F6B" w:rsidP="00774F6B">
      <w:pPr>
        <w:widowControl w:val="0"/>
        <w:tabs>
          <w:tab w:val="left" w:pos="720"/>
        </w:tabs>
        <w:autoSpaceDE w:val="0"/>
        <w:jc w:val="right"/>
        <w:rPr>
          <w:rFonts w:eastAsia="Times New Roman"/>
          <w:spacing w:val="0"/>
          <w:sz w:val="24"/>
          <w:szCs w:val="24"/>
          <w:lang w:eastAsia="ar-SA"/>
        </w:rPr>
      </w:pPr>
      <w:r w:rsidRPr="00774F6B">
        <w:rPr>
          <w:rFonts w:eastAsia="Times New Roman"/>
          <w:spacing w:val="0"/>
          <w:lang w:eastAsia="ar-SA"/>
        </w:rPr>
        <w:t xml:space="preserve"> Руководитель РМО_______________/Пухова С.С./</w:t>
      </w:r>
    </w:p>
    <w:p w14:paraId="59706151" w14:textId="4F78C534" w:rsidR="0084284C" w:rsidRDefault="0084284C"/>
    <w:sectPr w:rsidR="0084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789"/>
    <w:rsid w:val="001755D9"/>
    <w:rsid w:val="004919B0"/>
    <w:rsid w:val="00513789"/>
    <w:rsid w:val="00572244"/>
    <w:rsid w:val="006F3101"/>
    <w:rsid w:val="00765F43"/>
    <w:rsid w:val="00767B89"/>
    <w:rsid w:val="00774F6B"/>
    <w:rsid w:val="0084284C"/>
    <w:rsid w:val="00900DDB"/>
    <w:rsid w:val="00C44AB9"/>
    <w:rsid w:val="00EC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D622"/>
  <w15:chartTrackingRefBased/>
  <w15:docId w15:val="{560C80F1-AAE6-437A-8DA6-296C052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F6B"/>
    <w:pPr>
      <w:suppressAutoHyphens/>
      <w:spacing w:after="0" w:line="240" w:lineRule="auto"/>
    </w:pPr>
    <w:rPr>
      <w:rFonts w:ascii="Times New Roman" w:hAnsi="Times New Roman" w:cs="Times New Roman"/>
      <w:spacing w:val="30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3789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789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3789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3789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3789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789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3789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789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3789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3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3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37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37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37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37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37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37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378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13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3789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13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3789"/>
    <w:pPr>
      <w:suppressAutoHyphens w:val="0"/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pacing w:val="0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137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3789"/>
    <w:pPr>
      <w:suppressAutoHyphens w:val="0"/>
      <w:spacing w:after="160" w:line="259" w:lineRule="auto"/>
      <w:ind w:left="720"/>
      <w:contextualSpacing/>
    </w:pPr>
    <w:rPr>
      <w:rFonts w:asciiTheme="minorHAnsi" w:hAnsiTheme="minorHAnsi" w:cstheme="minorBidi"/>
      <w:spacing w:val="0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51378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3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pacing w:val="0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1378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13789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774F6B"/>
    <w:pPr>
      <w:suppressAutoHyphens/>
      <w:spacing w:after="0" w:line="240" w:lineRule="auto"/>
    </w:pPr>
    <w:rPr>
      <w:rFonts w:ascii="Times New Roman" w:hAnsi="Times New Roman" w:cs="Times New Roman"/>
      <w:spacing w:val="30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2026-06-25T10:59:00Z</dcterms:created>
  <dcterms:modified xsi:type="dcterms:W3CDTF">2026-07-28T08:04:00Z</dcterms:modified>
</cp:coreProperties>
</file>