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ED" w:rsidRDefault="001504E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333ED" w:rsidRDefault="001504E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C333ED" w:rsidRDefault="001504E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333ED" w:rsidRDefault="00C333E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333ED" w:rsidRDefault="001504E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333ED" w:rsidRDefault="00C333ED">
      <w:pPr>
        <w:ind w:firstLine="0"/>
        <w:jc w:val="center"/>
        <w:rPr>
          <w:rFonts w:eastAsia="Times New Roman"/>
          <w:b/>
          <w:lang w:eastAsia="ru-RU"/>
        </w:rPr>
      </w:pPr>
    </w:p>
    <w:p w:rsidR="00C333ED" w:rsidRDefault="001504E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16.06.2020г. № 827</w:t>
      </w:r>
    </w:p>
    <w:p w:rsidR="00C333ED" w:rsidRDefault="00C333ED">
      <w:pPr>
        <w:ind w:firstLine="0"/>
        <w:jc w:val="center"/>
        <w:rPr>
          <w:rFonts w:eastAsia="Times New Roman"/>
          <w:lang w:eastAsia="ru-RU"/>
        </w:rPr>
      </w:pPr>
    </w:p>
    <w:p w:rsidR="00C333ED" w:rsidRDefault="001504E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color w:val="000000"/>
          <w:szCs w:val="24"/>
          <w:lang w:eastAsia="ru-RU"/>
        </w:rPr>
        <w:t>О резервных помещениях для проведения общероссийского</w:t>
      </w:r>
    </w:p>
    <w:p w:rsidR="00C333ED" w:rsidRDefault="001504E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голосования по вопросу одобрения изменений</w:t>
      </w:r>
    </w:p>
    <w:p w:rsidR="00C333ED" w:rsidRDefault="001504EC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в </w:t>
      </w:r>
      <w:r w:rsidRPr="00E51B9C">
        <w:rPr>
          <w:rFonts w:eastAsia="Times New Roman"/>
          <w:b/>
          <w:szCs w:val="24"/>
          <w:lang w:eastAsia="ru-RU"/>
        </w:rPr>
        <w:t>Конституцию Российской Федерации</w:t>
      </w:r>
      <w:r>
        <w:rPr>
          <w:rFonts w:eastAsia="Times New Roman"/>
          <w:b/>
          <w:szCs w:val="24"/>
          <w:lang w:eastAsia="ru-RU"/>
        </w:rPr>
        <w:t xml:space="preserve"> </w:t>
      </w:r>
    </w:p>
    <w:bookmarkEnd w:id="0"/>
    <w:p w:rsidR="00C333ED" w:rsidRDefault="00C333ED">
      <w:pPr>
        <w:ind w:firstLine="0"/>
        <w:jc w:val="center"/>
        <w:rPr>
          <w:rFonts w:eastAsia="Times New Roman"/>
          <w:lang w:eastAsia="ru-RU"/>
        </w:rPr>
      </w:pPr>
    </w:p>
    <w:p w:rsidR="00C333ED" w:rsidRDefault="001504EC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 xml:space="preserve">В целях организации непрерывности процесса проведения </w:t>
      </w:r>
      <w:r>
        <w:rPr>
          <w:rFonts w:eastAsia="Times New Roman"/>
          <w:szCs w:val="24"/>
          <w:lang w:eastAsia="ru-RU"/>
        </w:rPr>
        <w:t xml:space="preserve">общероссийского голосования по вопросу одобрения изменений в </w:t>
      </w:r>
      <w:r w:rsidRPr="00E51B9C">
        <w:rPr>
          <w:rFonts w:eastAsia="Times New Roman"/>
          <w:szCs w:val="24"/>
          <w:lang w:eastAsia="ru-RU"/>
        </w:rPr>
        <w:t>Конституцию Российской Федерации</w:t>
      </w:r>
      <w:r>
        <w:rPr>
          <w:rFonts w:eastAsia="Times New Roman"/>
          <w:szCs w:val="24"/>
          <w:lang w:eastAsia="ru-RU"/>
        </w:rPr>
        <w:t xml:space="preserve"> 01 июля</w:t>
      </w:r>
      <w:r>
        <w:rPr>
          <w:rFonts w:eastAsia="Times New Roman"/>
          <w:color w:val="000000"/>
          <w:szCs w:val="24"/>
          <w:lang w:eastAsia="ru-RU"/>
        </w:rPr>
        <w:t xml:space="preserve"> 2020 года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 xml:space="preserve">, руководствуясь Указом Президента Российской Федерации от 01.06.2020 года № 354 «Об определении даты проведения общероссийского голосования по вопросу одобрения изменений в </w:t>
      </w:r>
      <w:r w:rsidRPr="00E51B9C">
        <w:rPr>
          <w:rFonts w:eastAsia="Times New Roman"/>
          <w:szCs w:val="24"/>
          <w:lang w:eastAsia="ru-RU"/>
        </w:rPr>
        <w:t>Конституцию Российской Федерации</w:t>
      </w:r>
      <w:r>
        <w:rPr>
          <w:rFonts w:eastAsia="Times New Roman"/>
          <w:szCs w:val="24"/>
          <w:lang w:eastAsia="ru-RU"/>
        </w:rPr>
        <w:t>», статьями 1 и 2 Закона Нижегородской области от 29.04.2020года</w:t>
      </w:r>
      <w:proofErr w:type="gramEnd"/>
      <w:r>
        <w:rPr>
          <w:rFonts w:eastAsia="Times New Roman"/>
          <w:szCs w:val="24"/>
          <w:lang w:eastAsia="ru-RU"/>
        </w:rPr>
        <w:t xml:space="preserve"> № 31-З «О преобразовании муниципальных образований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области, Уставом муниципального образования «город Балахна» администрация района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C333ED" w:rsidRDefault="001504E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Определить резервными помещениями для голосования и подсчета голосов участников голосования общероссийского голосования по вопросу одобрения изменений в </w:t>
      </w:r>
      <w:r w:rsidRPr="00E51B9C">
        <w:rPr>
          <w:rFonts w:eastAsia="Times New Roman"/>
          <w:szCs w:val="24"/>
          <w:lang w:eastAsia="ru-RU"/>
        </w:rPr>
        <w:t>Конституцию Российской Федерации</w:t>
      </w:r>
      <w:r>
        <w:rPr>
          <w:rFonts w:eastAsia="Times New Roman"/>
          <w:szCs w:val="24"/>
          <w:lang w:eastAsia="ru-RU"/>
        </w:rPr>
        <w:t xml:space="preserve"> 01 июля</w:t>
      </w:r>
      <w:r>
        <w:rPr>
          <w:rFonts w:eastAsia="Times New Roman"/>
          <w:color w:val="000000"/>
          <w:szCs w:val="24"/>
          <w:lang w:eastAsia="ru-RU"/>
        </w:rPr>
        <w:t xml:space="preserve"> 2020 года</w:t>
      </w:r>
      <w:r>
        <w:rPr>
          <w:rFonts w:eastAsia="Times New Roman"/>
          <w:szCs w:val="24"/>
          <w:lang w:eastAsia="ru-RU"/>
        </w:rPr>
        <w:t xml:space="preserve">: </w:t>
      </w:r>
    </w:p>
    <w:p w:rsidR="00C333ED" w:rsidRDefault="001504EC">
      <w:pPr>
        <w:spacing w:line="360" w:lineRule="auto"/>
        <w:ind w:firstLine="567"/>
        <w:rPr>
          <w:rFonts w:eastAsia="Times New Roman"/>
          <w:iCs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Избирательные участки № 171-180 - </w:t>
      </w:r>
      <w:r>
        <w:rPr>
          <w:rFonts w:eastAsia="Times New Roman"/>
          <w:iCs/>
          <w:color w:val="000000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 № 11», </w:t>
      </w:r>
      <w:r>
        <w:rPr>
          <w:rFonts w:eastAsia="Times New Roman"/>
          <w:color w:val="333333"/>
          <w:szCs w:val="24"/>
          <w:lang w:eastAsia="ru-RU"/>
        </w:rPr>
        <w:t xml:space="preserve">Нижегородская обл.,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р-н, город Балахна</w:t>
      </w:r>
      <w:proofErr w:type="gramStart"/>
      <w:r>
        <w:rPr>
          <w:rFonts w:eastAsia="Times New Roman"/>
          <w:color w:val="333333"/>
          <w:szCs w:val="24"/>
          <w:lang w:eastAsia="ru-RU"/>
        </w:rPr>
        <w:t xml:space="preserve"> ,</w:t>
      </w:r>
      <w:proofErr w:type="gramEnd"/>
      <w:r>
        <w:rPr>
          <w:rFonts w:eastAsia="Times New Roman"/>
          <w:color w:val="333333"/>
          <w:szCs w:val="24"/>
          <w:lang w:eastAsia="ru-RU"/>
        </w:rPr>
        <w:t xml:space="preserve"> Бульвар цветной, д.1.</w:t>
      </w:r>
    </w:p>
    <w:p w:rsidR="00C333ED" w:rsidRDefault="001504EC">
      <w:pPr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Избирательные участки № 161-170 - </w:t>
      </w:r>
      <w:r>
        <w:rPr>
          <w:rFonts w:eastAsia="Times New Roman"/>
          <w:iCs/>
          <w:color w:val="000000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 № 6 </w:t>
      </w:r>
      <w:proofErr w:type="spellStart"/>
      <w:r>
        <w:rPr>
          <w:rFonts w:eastAsia="Times New Roman"/>
          <w:iCs/>
          <w:color w:val="000000"/>
          <w:szCs w:val="24"/>
          <w:lang w:eastAsia="ru-RU"/>
        </w:rPr>
        <w:t>им.К.Минина</w:t>
      </w:r>
      <w:proofErr w:type="spellEnd"/>
      <w:r>
        <w:rPr>
          <w:rFonts w:eastAsia="Times New Roman"/>
          <w:iCs/>
          <w:color w:val="000000"/>
          <w:szCs w:val="24"/>
          <w:lang w:eastAsia="ru-RU"/>
        </w:rPr>
        <w:t xml:space="preserve">», </w:t>
      </w:r>
      <w:r>
        <w:rPr>
          <w:rFonts w:eastAsia="Times New Roman"/>
          <w:color w:val="333333"/>
          <w:szCs w:val="24"/>
          <w:lang w:eastAsia="ru-RU"/>
        </w:rPr>
        <w:t xml:space="preserve">Нижегородская обл.,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р-н, город Балахна, </w:t>
      </w:r>
      <w:proofErr w:type="spellStart"/>
      <w:r>
        <w:rPr>
          <w:rFonts w:eastAsia="Times New Roman"/>
          <w:color w:val="333333"/>
          <w:szCs w:val="24"/>
          <w:lang w:eastAsia="ru-RU"/>
        </w:rPr>
        <w:t>ул</w:t>
      </w:r>
      <w:proofErr w:type="gramStart"/>
      <w:r>
        <w:rPr>
          <w:rFonts w:eastAsia="Times New Roman"/>
          <w:color w:val="333333"/>
          <w:szCs w:val="24"/>
          <w:lang w:eastAsia="ru-RU"/>
        </w:rPr>
        <w:t>.Э</w:t>
      </w:r>
      <w:proofErr w:type="gramEnd"/>
      <w:r>
        <w:rPr>
          <w:rFonts w:eastAsia="Times New Roman"/>
          <w:color w:val="333333"/>
          <w:szCs w:val="24"/>
          <w:lang w:eastAsia="ru-RU"/>
        </w:rPr>
        <w:t>нгельса</w:t>
      </w:r>
      <w:proofErr w:type="spellEnd"/>
      <w:r>
        <w:rPr>
          <w:rFonts w:eastAsia="Times New Roman"/>
          <w:color w:val="333333"/>
          <w:szCs w:val="24"/>
          <w:lang w:eastAsia="ru-RU"/>
        </w:rPr>
        <w:t>, д.2.</w:t>
      </w:r>
    </w:p>
    <w:p w:rsidR="00C333ED" w:rsidRDefault="001504EC">
      <w:pPr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Избирательные участки № 188-191 - </w:t>
      </w:r>
      <w:r>
        <w:rPr>
          <w:rFonts w:eastAsia="Times New Roman"/>
          <w:iCs/>
          <w:color w:val="000000"/>
          <w:szCs w:val="24"/>
          <w:lang w:eastAsia="ru-RU"/>
        </w:rPr>
        <w:t xml:space="preserve">Муниципальное дошкольное образовательное учреждение </w:t>
      </w:r>
      <w:r>
        <w:rPr>
          <w:rFonts w:eastAsia="Times New Roman"/>
          <w:spacing w:val="-1"/>
          <w:szCs w:val="24"/>
          <w:lang w:eastAsia="ru-RU"/>
        </w:rPr>
        <w:t>"Детский сад № 41"</w:t>
      </w:r>
      <w:r>
        <w:rPr>
          <w:rFonts w:eastAsia="Times New Roman"/>
          <w:iCs/>
          <w:color w:val="000000"/>
          <w:szCs w:val="24"/>
          <w:lang w:eastAsia="ru-RU"/>
        </w:rPr>
        <w:t xml:space="preserve">, </w:t>
      </w:r>
      <w:r>
        <w:rPr>
          <w:rFonts w:eastAsia="Times New Roman"/>
          <w:szCs w:val="24"/>
          <w:lang w:eastAsia="ru-RU"/>
        </w:rPr>
        <w:t xml:space="preserve">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рабочий поселок Гидроторф, ул. Юбилейная, д.7а.</w:t>
      </w:r>
    </w:p>
    <w:p w:rsidR="00C333ED" w:rsidRDefault="001504EC">
      <w:pPr>
        <w:spacing w:line="360" w:lineRule="auto"/>
        <w:ind w:firstLine="567"/>
        <w:rPr>
          <w:rFonts w:eastAsia="Times New Roman"/>
          <w:b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1.4. </w:t>
      </w:r>
      <w:r>
        <w:rPr>
          <w:rFonts w:eastAsia="Times New Roman"/>
          <w:szCs w:val="24"/>
          <w:lang w:eastAsia="ru-RU"/>
        </w:rPr>
        <w:t xml:space="preserve">Избирательные участки № 186-187 - </w:t>
      </w:r>
      <w:r>
        <w:rPr>
          <w:rFonts w:eastAsia="Times New Roman"/>
          <w:iCs/>
          <w:color w:val="000000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 № 18», </w:t>
      </w:r>
      <w:r>
        <w:rPr>
          <w:rFonts w:eastAsia="Times New Roman"/>
          <w:color w:val="333333"/>
          <w:szCs w:val="24"/>
          <w:lang w:eastAsia="ru-RU"/>
        </w:rPr>
        <w:t xml:space="preserve">Нижегородская обл.,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р-н,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Cs w:val="24"/>
          <w:lang w:eastAsia="ru-RU"/>
        </w:rPr>
        <w:t>Лукино</w:t>
      </w:r>
      <w:proofErr w:type="spellEnd"/>
      <w:r>
        <w:rPr>
          <w:rFonts w:eastAsia="Times New Roman"/>
          <w:szCs w:val="24"/>
          <w:lang w:eastAsia="ru-RU"/>
        </w:rPr>
        <w:t>, ул. Победы, д. 18.</w:t>
      </w:r>
    </w:p>
    <w:p w:rsidR="00C333ED" w:rsidRDefault="001504EC">
      <w:pPr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lastRenderedPageBreak/>
        <w:t xml:space="preserve">1.5. </w:t>
      </w:r>
      <w:r>
        <w:rPr>
          <w:rFonts w:eastAsia="Times New Roman"/>
          <w:szCs w:val="24"/>
          <w:lang w:eastAsia="ru-RU"/>
        </w:rPr>
        <w:t xml:space="preserve">Избирательные участки № 184-185 - </w:t>
      </w:r>
      <w:r>
        <w:rPr>
          <w:rFonts w:eastAsia="Times New Roman"/>
          <w:iCs/>
          <w:color w:val="000000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 № 17», </w:t>
      </w:r>
      <w:r>
        <w:rPr>
          <w:rFonts w:eastAsia="Times New Roman"/>
          <w:color w:val="333333"/>
          <w:szCs w:val="24"/>
          <w:lang w:eastAsia="ru-RU"/>
        </w:rPr>
        <w:t xml:space="preserve">Нижегородская обл.,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р-н, </w:t>
      </w:r>
      <w:proofErr w:type="spellStart"/>
      <w:r>
        <w:rPr>
          <w:rFonts w:eastAsia="Times New Roman"/>
          <w:color w:val="000000"/>
          <w:szCs w:val="24"/>
          <w:lang w:eastAsia="ru-RU"/>
        </w:rPr>
        <w:t>р.п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 Первое Мая, ул. </w:t>
      </w:r>
      <w:proofErr w:type="gramStart"/>
      <w:r>
        <w:rPr>
          <w:rFonts w:eastAsia="Times New Roman"/>
          <w:color w:val="000000"/>
          <w:szCs w:val="24"/>
          <w:lang w:eastAsia="ru-RU"/>
        </w:rPr>
        <w:t>Садовая</w:t>
      </w:r>
      <w:proofErr w:type="gramEnd"/>
      <w:r>
        <w:rPr>
          <w:rFonts w:eastAsia="Times New Roman"/>
          <w:color w:val="000000"/>
          <w:szCs w:val="24"/>
          <w:lang w:eastAsia="ru-RU"/>
        </w:rPr>
        <w:t>, д.39.</w:t>
      </w:r>
    </w:p>
    <w:p w:rsidR="00C333ED" w:rsidRDefault="001504EC">
      <w:pPr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1.6.</w:t>
      </w:r>
      <w:r>
        <w:rPr>
          <w:rFonts w:eastAsia="Times New Roman"/>
          <w:szCs w:val="24"/>
          <w:lang w:eastAsia="ru-RU"/>
        </w:rPr>
        <w:t xml:space="preserve"> Избирательные участки № 195-196 – </w:t>
      </w:r>
      <w:r>
        <w:rPr>
          <w:rFonts w:eastAsia="Times New Roman"/>
          <w:iCs/>
          <w:color w:val="000000"/>
          <w:szCs w:val="24"/>
          <w:lang w:eastAsia="ru-RU"/>
        </w:rPr>
        <w:t>администрация муниципального образования «</w:t>
      </w:r>
      <w:proofErr w:type="spellStart"/>
      <w:r>
        <w:rPr>
          <w:rFonts w:eastAsia="Times New Roman"/>
          <w:iCs/>
          <w:color w:val="000000"/>
          <w:szCs w:val="24"/>
          <w:lang w:eastAsia="ru-RU"/>
        </w:rPr>
        <w:t>Кочергинский</w:t>
      </w:r>
      <w:proofErr w:type="spellEnd"/>
      <w:r>
        <w:rPr>
          <w:rFonts w:eastAsia="Times New Roman"/>
          <w:iCs/>
          <w:color w:val="000000"/>
          <w:szCs w:val="24"/>
          <w:lang w:eastAsia="ru-RU"/>
        </w:rPr>
        <w:t xml:space="preserve"> сельсовет», </w:t>
      </w:r>
      <w:r>
        <w:rPr>
          <w:rFonts w:eastAsia="Times New Roman"/>
          <w:color w:val="333333"/>
          <w:szCs w:val="24"/>
          <w:lang w:eastAsia="ru-RU"/>
        </w:rPr>
        <w:t xml:space="preserve">Нижегородская обл.,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р-н, д. </w:t>
      </w:r>
      <w:proofErr w:type="spellStart"/>
      <w:r>
        <w:rPr>
          <w:rFonts w:eastAsia="Times New Roman"/>
          <w:color w:val="333333"/>
          <w:szCs w:val="24"/>
          <w:lang w:eastAsia="ru-RU"/>
        </w:rPr>
        <w:t>Трестьяны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</w:p>
    <w:p w:rsidR="00C333ED" w:rsidRDefault="001504EC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1.7. Для избирательных участков № 181, № 182, № 183, № 192, № 193, № 194, № 197 организовать п</w:t>
      </w:r>
      <w:r>
        <w:rPr>
          <w:rFonts w:eastAsia="Times New Roman"/>
          <w:szCs w:val="24"/>
          <w:lang w:eastAsia="ru-RU"/>
        </w:rPr>
        <w:t>ередвижные резервные избирательные участки (</w:t>
      </w:r>
      <w:proofErr w:type="gramStart"/>
      <w:r>
        <w:rPr>
          <w:rFonts w:eastAsia="Times New Roman"/>
          <w:szCs w:val="24"/>
          <w:lang w:eastAsia="ru-RU"/>
        </w:rPr>
        <w:t>мобильный</w:t>
      </w:r>
      <w:proofErr w:type="gramEnd"/>
      <w:r>
        <w:rPr>
          <w:rFonts w:eastAsia="Times New Roman"/>
          <w:szCs w:val="24"/>
          <w:lang w:eastAsia="ru-RU"/>
        </w:rPr>
        <w:t>) на базе автобуса.</w:t>
      </w:r>
    </w:p>
    <w:p w:rsidR="00C333ED" w:rsidRDefault="001504EC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Начальнику управления по обеспечению жизнедеятельности района и жилищной политики (Волошиной Е.В.) обеспечить, по согласованию с автотранспортными организациями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района, создание передвижных резервных избирательных участков.</w:t>
      </w:r>
    </w:p>
    <w:p w:rsidR="00C333ED" w:rsidRDefault="001504EC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Начальнику управления образования и социально-правовой защиты детства (</w:t>
      </w:r>
      <w:proofErr w:type="spellStart"/>
      <w:r>
        <w:rPr>
          <w:rFonts w:eastAsia="Times New Roman"/>
          <w:szCs w:val="24"/>
          <w:lang w:eastAsia="ru-RU"/>
        </w:rPr>
        <w:t>Сугаковой</w:t>
      </w:r>
      <w:proofErr w:type="spellEnd"/>
      <w:r>
        <w:rPr>
          <w:rFonts w:eastAsia="Times New Roman"/>
          <w:szCs w:val="24"/>
          <w:lang w:eastAsia="ru-RU"/>
        </w:rPr>
        <w:t xml:space="preserve"> Е.И.) обеспечить работу резервных помещений для голосования и подсчета голосов участников голосования общероссийского голосования по вопросу одобрения изменений в </w:t>
      </w:r>
      <w:r w:rsidRPr="00E51B9C">
        <w:rPr>
          <w:rFonts w:eastAsia="Times New Roman"/>
          <w:szCs w:val="24"/>
          <w:lang w:eastAsia="ru-RU"/>
        </w:rPr>
        <w:t>Конституцию Российской Федерации</w:t>
      </w:r>
      <w:r>
        <w:rPr>
          <w:rFonts w:eastAsia="Times New Roman"/>
          <w:szCs w:val="24"/>
          <w:lang w:eastAsia="ru-RU"/>
        </w:rPr>
        <w:t xml:space="preserve"> 01 июля</w:t>
      </w:r>
      <w:r>
        <w:rPr>
          <w:rFonts w:eastAsia="Times New Roman"/>
          <w:color w:val="000000"/>
          <w:szCs w:val="24"/>
          <w:lang w:eastAsia="ru-RU"/>
        </w:rPr>
        <w:t xml:space="preserve"> 2020 года</w:t>
      </w:r>
      <w:r>
        <w:rPr>
          <w:rFonts w:eastAsia="Times New Roman"/>
          <w:szCs w:val="24"/>
          <w:lang w:eastAsia="ru-RU"/>
        </w:rPr>
        <w:t>, указанных в подпунктах 1.1 – 1.5 настоящего постановления.</w:t>
      </w:r>
    </w:p>
    <w:p w:rsidR="00C333ED" w:rsidRDefault="001504EC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Рекомендовать главе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обеспечить работу резервного помещения для голосования и подсчета голосов участников голосования общероссийского голосования по вопросу одобрения изменений в </w:t>
      </w:r>
      <w:r w:rsidRPr="00E51B9C">
        <w:rPr>
          <w:rFonts w:eastAsia="Times New Roman"/>
          <w:szCs w:val="24"/>
          <w:lang w:eastAsia="ru-RU"/>
        </w:rPr>
        <w:t>Конституцию Российской Федерации</w:t>
      </w:r>
      <w:r>
        <w:rPr>
          <w:rFonts w:eastAsia="Times New Roman"/>
          <w:szCs w:val="24"/>
          <w:lang w:eastAsia="ru-RU"/>
        </w:rPr>
        <w:t xml:space="preserve"> 01 июля</w:t>
      </w:r>
      <w:r>
        <w:rPr>
          <w:rFonts w:eastAsia="Times New Roman"/>
          <w:color w:val="000000"/>
          <w:szCs w:val="24"/>
          <w:lang w:eastAsia="ru-RU"/>
        </w:rPr>
        <w:t xml:space="preserve"> 2020 года</w:t>
      </w:r>
      <w:r>
        <w:rPr>
          <w:rFonts w:eastAsia="Times New Roman"/>
          <w:szCs w:val="24"/>
          <w:lang w:eastAsia="ru-RU"/>
        </w:rPr>
        <w:t>, указанного в подпункте 1.6. настоящего постановления.</w:t>
      </w:r>
    </w:p>
    <w:p w:rsidR="00C333ED" w:rsidRDefault="001504EC">
      <w:pPr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Направить копию настоящего постановления в территориальную избирательную комиссию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округа.</w:t>
      </w:r>
    </w:p>
    <w:p w:rsidR="00C333ED" w:rsidRDefault="001504EC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r>
        <w:rPr>
          <w:rFonts w:eastAsia="Times New Roman"/>
          <w:color w:val="000000"/>
          <w:szCs w:val="24"/>
          <w:lang w:eastAsia="ru-RU"/>
        </w:rPr>
        <w:t>Отделу организационно-протокольной работы управления кадровой и организационной работы (</w:t>
      </w:r>
      <w:proofErr w:type="spellStart"/>
      <w:r>
        <w:rPr>
          <w:rFonts w:eastAsia="Times New Roman"/>
          <w:color w:val="000000"/>
          <w:szCs w:val="24"/>
          <w:lang w:eastAsia="ru-RU"/>
        </w:rPr>
        <w:t>Н.П.Болкина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>) довести настоящее постановление до сведения должностных лиц и организаций, указанных в настоящем постановлении,</w:t>
      </w:r>
      <w:r>
        <w:rPr>
          <w:rFonts w:ascii="Calibri" w:eastAsia="Times New Roman" w:hAnsi="Calibri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обеспечить размещение настоящего постановления на официальном 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в информационно-телекоммуникационной сети Интернет.</w:t>
      </w:r>
    </w:p>
    <w:p w:rsidR="00C333ED" w:rsidRDefault="001504EC">
      <w:pPr>
        <w:spacing w:after="200"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333ED" w:rsidRDefault="00C333ED">
      <w:pPr>
        <w:spacing w:after="200" w:line="276" w:lineRule="auto"/>
        <w:ind w:firstLine="225"/>
        <w:rPr>
          <w:rFonts w:eastAsia="Times New Roman"/>
          <w:szCs w:val="24"/>
          <w:lang w:eastAsia="ru-RU"/>
        </w:rPr>
      </w:pPr>
    </w:p>
    <w:p w:rsidR="00C333ED" w:rsidRDefault="00C333ED">
      <w:pPr>
        <w:spacing w:after="200" w:line="276" w:lineRule="auto"/>
        <w:ind w:firstLine="225"/>
        <w:rPr>
          <w:rFonts w:eastAsia="Times New Roman"/>
          <w:szCs w:val="24"/>
          <w:lang w:eastAsia="ru-RU"/>
        </w:rPr>
      </w:pPr>
    </w:p>
    <w:p w:rsidR="00C333ED" w:rsidRDefault="001504EC">
      <w:pPr>
        <w:spacing w:after="200" w:line="276" w:lineRule="auto"/>
        <w:ind w:firstLine="225"/>
        <w:rPr>
          <w:rFonts w:eastAsia="Times New Roman"/>
          <w:color w:val="000000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p w:rsidR="00C333ED" w:rsidRDefault="00C333ED">
      <w:pPr>
        <w:ind w:firstLine="0"/>
        <w:jc w:val="center"/>
        <w:rPr>
          <w:rFonts w:eastAsia="Times New Roman"/>
          <w:lang w:eastAsia="ru-RU"/>
        </w:rPr>
      </w:pPr>
    </w:p>
    <w:p w:rsidR="00E51B9C" w:rsidRDefault="00E51B9C">
      <w:pPr>
        <w:ind w:firstLine="0"/>
        <w:jc w:val="center"/>
        <w:rPr>
          <w:rFonts w:eastAsia="Times New Roman"/>
          <w:lang w:eastAsia="ru-RU"/>
        </w:rPr>
      </w:pPr>
    </w:p>
    <w:sectPr w:rsidR="00E51B9C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ED" w:rsidRDefault="001504EC">
      <w:r>
        <w:separator/>
      </w:r>
    </w:p>
  </w:endnote>
  <w:endnote w:type="continuationSeparator" w:id="0">
    <w:p w:rsidR="00C333ED" w:rsidRDefault="0015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ED" w:rsidRDefault="001504EC">
      <w:r>
        <w:separator/>
      </w:r>
    </w:p>
  </w:footnote>
  <w:footnote w:type="continuationSeparator" w:id="0">
    <w:p w:rsidR="00C333ED" w:rsidRDefault="0015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EC"/>
    <w:rsid w:val="001504EC"/>
    <w:rsid w:val="00C333ED"/>
    <w:rsid w:val="00E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AE9D5-021E-4287-88F8-F16A9E1E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2023-02-27T06:09:00Z</dcterms:created>
  <dcterms:modified xsi:type="dcterms:W3CDTF">2023-02-27T06:09:00Z</dcterms:modified>
</cp:coreProperties>
</file>