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60" w:rsidRDefault="00D960A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F1860" w:rsidRDefault="00D960A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F1860" w:rsidRDefault="00D960A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F1860" w:rsidRDefault="002F186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F1860" w:rsidRDefault="00D960A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F1860" w:rsidRDefault="002F1860">
      <w:pPr>
        <w:ind w:firstLine="0"/>
        <w:jc w:val="center"/>
        <w:rPr>
          <w:rFonts w:eastAsia="Times New Roman"/>
          <w:b/>
          <w:lang w:eastAsia="ru-RU"/>
        </w:rPr>
      </w:pPr>
    </w:p>
    <w:p w:rsidR="002F1860" w:rsidRDefault="00D960A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28.06.2022г. № 1199</w:t>
      </w:r>
    </w:p>
    <w:p w:rsidR="002F1860" w:rsidRDefault="002F1860">
      <w:pPr>
        <w:ind w:firstLine="0"/>
        <w:jc w:val="center"/>
        <w:rPr>
          <w:rFonts w:eastAsia="Times New Roman"/>
          <w:lang w:eastAsia="ru-RU"/>
        </w:rPr>
      </w:pPr>
    </w:p>
    <w:p w:rsidR="002F1860" w:rsidRDefault="00D960A8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Об отмене постановления администрации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Шеляуховский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от 07.05.2013 №9 «Об утверждении административного регламента предоставления муниципальной услуги «Выдача разрешений на право размещения объектов мелкорозничной торговли» на территории администрации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Шеляуховский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сельсовет».</w:t>
      </w:r>
    </w:p>
    <w:bookmarkEnd w:id="0"/>
    <w:p w:rsidR="002F1860" w:rsidRDefault="002F186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F1860" w:rsidRDefault="00D960A8">
      <w:pPr>
        <w:tabs>
          <w:tab w:val="right" w:pos="9072"/>
        </w:tabs>
        <w:spacing w:line="360" w:lineRule="auto"/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соответствии с Федеральным </w:t>
      </w:r>
      <w:r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0"/>
          <w:lang w:eastAsia="ru-RU"/>
        </w:rPr>
        <w:t xml:space="preserve"> от 06.10.2003 № 131-ФЗ "Об общих принципах организации местного самоуправления в РФ", решением Совета депутатов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 от 01.10.2020 № 30 "О правопреемстве органов местного самоуправления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области", руководствуясь Уставом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0"/>
          <w:lang w:eastAsia="ru-RU"/>
        </w:rPr>
        <w:t>п</w:t>
      </w:r>
      <w:proofErr w:type="gramEnd"/>
      <w:r>
        <w:rPr>
          <w:rFonts w:eastAsia="Times New Roman"/>
          <w:b/>
          <w:szCs w:val="20"/>
          <w:lang w:eastAsia="ru-RU"/>
        </w:rPr>
        <w:t xml:space="preserve"> о с т а н о в л я е т:</w:t>
      </w:r>
    </w:p>
    <w:p w:rsidR="002F1860" w:rsidRDefault="00D960A8">
      <w:pPr>
        <w:tabs>
          <w:tab w:val="right" w:pos="9072"/>
        </w:tabs>
        <w:spacing w:line="360" w:lineRule="auto"/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 Отменить постановление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Шеляуховский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</w:t>
      </w:r>
      <w:r>
        <w:rPr>
          <w:rFonts w:eastAsia="Times New Roman"/>
          <w:szCs w:val="20"/>
          <w:lang w:eastAsia="ru-RU"/>
        </w:rPr>
        <w:t xml:space="preserve">»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района Нижегородской области от 07.05.2013 №9 «Об утверждении административного регламента предоставления муниципальной услуги «Выдача разрешений на право размещения объектов мелкорозничной торговли» на территории администрации муниципального образования «</w:t>
      </w:r>
      <w:proofErr w:type="spellStart"/>
      <w:r>
        <w:rPr>
          <w:rFonts w:eastAsia="Times New Roman"/>
          <w:szCs w:val="20"/>
          <w:lang w:eastAsia="ru-RU"/>
        </w:rPr>
        <w:t>Шеляуховский</w:t>
      </w:r>
      <w:proofErr w:type="spellEnd"/>
      <w:r>
        <w:rPr>
          <w:rFonts w:eastAsia="Times New Roman"/>
          <w:szCs w:val="20"/>
          <w:lang w:eastAsia="ru-RU"/>
        </w:rPr>
        <w:t xml:space="preserve"> сельсовет».</w:t>
      </w:r>
    </w:p>
    <w:p w:rsidR="002F1860" w:rsidRDefault="00D960A8">
      <w:pPr>
        <w:tabs>
          <w:tab w:val="right" w:pos="9072"/>
        </w:tabs>
        <w:spacing w:line="360" w:lineRule="auto"/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области.</w:t>
      </w:r>
    </w:p>
    <w:p w:rsidR="002F1860" w:rsidRDefault="00D960A8">
      <w:pPr>
        <w:tabs>
          <w:tab w:val="right" w:pos="9072"/>
        </w:tabs>
        <w:spacing w:line="360" w:lineRule="auto"/>
        <w:ind w:firstLine="56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3. Настоящее постановление вступает в силу </w:t>
      </w:r>
      <w:proofErr w:type="gramStart"/>
      <w:r>
        <w:rPr>
          <w:rFonts w:eastAsia="Times New Roman"/>
          <w:szCs w:val="20"/>
          <w:lang w:eastAsia="ru-RU"/>
        </w:rPr>
        <w:t>с даты</w:t>
      </w:r>
      <w:proofErr w:type="gramEnd"/>
      <w:r>
        <w:rPr>
          <w:rFonts w:eastAsia="Times New Roman"/>
          <w:szCs w:val="20"/>
          <w:lang w:eastAsia="ru-RU"/>
        </w:rPr>
        <w:t xml:space="preserve"> его опубликования.</w:t>
      </w:r>
    </w:p>
    <w:p w:rsidR="002F1860" w:rsidRDefault="00D960A8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0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</w:t>
      </w:r>
      <w:proofErr w:type="spellStart"/>
      <w:r>
        <w:rPr>
          <w:rFonts w:eastAsia="Times New Roman"/>
          <w:szCs w:val="24"/>
          <w:lang w:eastAsia="ru-RU"/>
        </w:rPr>
        <w:t>В.А.Попов</w:t>
      </w:r>
      <w:proofErr w:type="spellEnd"/>
      <w:r>
        <w:rPr>
          <w:rFonts w:eastAsia="Times New Roman"/>
          <w:szCs w:val="24"/>
          <w:lang w:eastAsia="ru-RU"/>
        </w:rPr>
        <w:t>).</w:t>
      </w:r>
      <w:r>
        <w:rPr>
          <w:rFonts w:eastAsia="Times New Roman"/>
          <w:color w:val="FF0000"/>
          <w:szCs w:val="24"/>
          <w:lang w:eastAsia="ru-RU"/>
        </w:rPr>
        <w:t xml:space="preserve"> </w:t>
      </w:r>
    </w:p>
    <w:p w:rsidR="002F1860" w:rsidRDefault="002F1860">
      <w:pPr>
        <w:spacing w:line="276" w:lineRule="auto"/>
        <w:rPr>
          <w:rFonts w:eastAsia="Times New Roman"/>
          <w:szCs w:val="20"/>
          <w:lang w:eastAsia="ru-RU"/>
        </w:rPr>
      </w:pPr>
    </w:p>
    <w:p w:rsidR="002F1860" w:rsidRDefault="002F1860">
      <w:pPr>
        <w:spacing w:line="276" w:lineRule="auto"/>
        <w:rPr>
          <w:rFonts w:eastAsia="Times New Roman"/>
          <w:szCs w:val="20"/>
          <w:lang w:eastAsia="ru-RU"/>
        </w:rPr>
      </w:pPr>
    </w:p>
    <w:p w:rsidR="002F1860" w:rsidRDefault="00D960A8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sectPr w:rsidR="002F1860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60" w:rsidRDefault="00D960A8">
      <w:r>
        <w:separator/>
      </w:r>
    </w:p>
  </w:endnote>
  <w:endnote w:type="continuationSeparator" w:id="0">
    <w:p w:rsidR="002F1860" w:rsidRDefault="00D9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60" w:rsidRDefault="00D960A8">
      <w:r>
        <w:separator/>
      </w:r>
    </w:p>
  </w:footnote>
  <w:footnote w:type="continuationSeparator" w:id="0">
    <w:p w:rsidR="002F1860" w:rsidRDefault="00D9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A8"/>
    <w:rsid w:val="002F1860"/>
    <w:rsid w:val="00B00071"/>
    <w:rsid w:val="00D9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8644-A25D-4EA5-B1DC-639EE8A0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2023-04-14T06:00:00Z</dcterms:created>
  <dcterms:modified xsi:type="dcterms:W3CDTF">2023-04-14T06:00:00Z</dcterms:modified>
</cp:coreProperties>
</file>