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D0" w:rsidRDefault="00A9495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64ED0" w:rsidRDefault="00A9495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64ED0" w:rsidRDefault="00A9495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64ED0" w:rsidRDefault="00A64ED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64ED0" w:rsidRDefault="00A9495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64ED0" w:rsidRDefault="00A64ED0">
      <w:pPr>
        <w:ind w:firstLine="0"/>
        <w:jc w:val="center"/>
        <w:rPr>
          <w:rFonts w:eastAsia="Times New Roman"/>
          <w:b/>
          <w:lang w:eastAsia="ru-RU"/>
        </w:rPr>
      </w:pPr>
    </w:p>
    <w:p w:rsidR="00A64ED0" w:rsidRDefault="00A9495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27.01.2022г. № 125</w:t>
      </w:r>
    </w:p>
    <w:p w:rsidR="00A64ED0" w:rsidRDefault="00A64ED0">
      <w:pPr>
        <w:ind w:firstLine="0"/>
        <w:jc w:val="center"/>
        <w:rPr>
          <w:rFonts w:eastAsia="Times New Roman"/>
          <w:lang w:eastAsia="ru-RU"/>
        </w:rPr>
      </w:pPr>
    </w:p>
    <w:p w:rsidR="00A64ED0" w:rsidRDefault="00A9495D">
      <w:pPr>
        <w:ind w:firstLine="0"/>
        <w:jc w:val="center"/>
        <w:rPr>
          <w:rFonts w:eastAsia="Times New Roman"/>
          <w:szCs w:val="24"/>
          <w:lang w:eastAsia="ru-RU"/>
        </w:rPr>
      </w:pPr>
      <w:bookmarkStart w:id="0" w:name="_GoBack"/>
      <w:r>
        <w:rPr>
          <w:b/>
          <w:szCs w:val="24"/>
        </w:rPr>
        <w:t xml:space="preserve">Об утверждении комплексного плана мероприятий, направленных на профилактику распространения ВИЧ/СПИДа - инфекции 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на 2022 год</w:t>
      </w:r>
    </w:p>
    <w:bookmarkEnd w:id="0"/>
    <w:p w:rsidR="00A64ED0" w:rsidRDefault="00A64ED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64ED0" w:rsidRDefault="00A9495D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В целях противодействия распространению ВИЧ/СПИДа на территории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области, руководствуясь Уставом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</w:t>
      </w:r>
      <w:r>
        <w:rPr>
          <w:rFonts w:eastAsia="Times New Roman"/>
          <w:szCs w:val="24"/>
          <w:lang w:eastAsia="ru-RU"/>
        </w:rPr>
        <w:t xml:space="preserve">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A64ED0" w:rsidRDefault="00A9495D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прилагаемый комплексный план мероприятий, направленных на профилактику распространения ВИЧ/СПИДа - инфекции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2022 год </w:t>
      </w:r>
      <w:r>
        <w:rPr>
          <w:szCs w:val="24"/>
          <w:lang w:eastAsia="ru-RU"/>
        </w:rPr>
        <w:t>согласно Приложению к настоящему постановлению</w:t>
      </w:r>
      <w:r>
        <w:rPr>
          <w:rFonts w:eastAsia="Times New Roman"/>
          <w:szCs w:val="24"/>
          <w:lang w:eastAsia="ru-RU"/>
        </w:rPr>
        <w:t>.</w:t>
      </w:r>
    </w:p>
    <w:p w:rsidR="00A64ED0" w:rsidRDefault="00A9495D">
      <w:pPr>
        <w:shd w:val="clear" w:color="auto" w:fill="FFFFFF"/>
        <w:tabs>
          <w:tab w:val="left" w:pos="9498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64ED0" w:rsidRDefault="00A9495D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опубликования.</w:t>
      </w:r>
    </w:p>
    <w:p w:rsidR="00A64ED0" w:rsidRDefault="00A9495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Ж.А.).</w:t>
      </w:r>
    </w:p>
    <w:p w:rsidR="00A64ED0" w:rsidRDefault="00A64ED0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A64ED0" w:rsidRDefault="00A64ED0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</w:p>
    <w:p w:rsidR="00A64ED0" w:rsidRDefault="00A9495D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A64ED0" w:rsidRDefault="00A64ED0">
      <w:pPr>
        <w:autoSpaceDN/>
        <w:spacing w:line="360" w:lineRule="auto"/>
        <w:ind w:firstLine="0"/>
        <w:jc w:val="left"/>
        <w:rPr>
          <w:rFonts w:eastAsia="Times New Roman"/>
          <w:szCs w:val="24"/>
          <w:lang w:eastAsia="ru-RU"/>
        </w:rPr>
        <w:sectPr w:rsidR="00A64ED0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A64ED0" w:rsidRDefault="00A9495D">
      <w:pPr>
        <w:ind w:firstLine="567"/>
        <w:jc w:val="right"/>
        <w:outlineLvl w:val="0"/>
        <w:rPr>
          <w:rFonts w:eastAsia="Times New Roman"/>
          <w:bCs/>
          <w:kern w:val="36"/>
          <w:szCs w:val="24"/>
          <w:lang w:eastAsia="ru-RU"/>
        </w:rPr>
      </w:pPr>
      <w:r>
        <w:rPr>
          <w:rFonts w:eastAsia="Times New Roman"/>
          <w:kern w:val="36"/>
          <w:szCs w:val="24"/>
          <w:lang w:eastAsia="ru-RU"/>
        </w:rPr>
        <w:lastRenderedPageBreak/>
        <w:t>Приложение</w:t>
      </w:r>
    </w:p>
    <w:p w:rsidR="00A64ED0" w:rsidRDefault="00A9495D">
      <w:pPr>
        <w:ind w:firstLine="567"/>
        <w:jc w:val="right"/>
        <w:outlineLvl w:val="0"/>
        <w:rPr>
          <w:rFonts w:eastAsia="Times New Roman"/>
          <w:bCs/>
          <w:kern w:val="36"/>
          <w:szCs w:val="24"/>
          <w:lang w:eastAsia="ru-RU"/>
        </w:rPr>
      </w:pPr>
      <w:r>
        <w:rPr>
          <w:rFonts w:eastAsia="Times New Roman"/>
          <w:kern w:val="36"/>
          <w:szCs w:val="24"/>
          <w:lang w:eastAsia="ru-RU"/>
        </w:rPr>
        <w:t xml:space="preserve">к постановлению Администрации </w:t>
      </w:r>
    </w:p>
    <w:p w:rsidR="00A64ED0" w:rsidRDefault="00A9495D">
      <w:pPr>
        <w:ind w:firstLine="567"/>
        <w:jc w:val="right"/>
        <w:outlineLvl w:val="0"/>
        <w:rPr>
          <w:rFonts w:eastAsia="Times New Roman"/>
          <w:kern w:val="36"/>
          <w:szCs w:val="24"/>
          <w:lang w:eastAsia="ru-RU"/>
        </w:rPr>
      </w:pPr>
      <w:proofErr w:type="spellStart"/>
      <w:r>
        <w:rPr>
          <w:rFonts w:eastAsia="Times New Roman"/>
          <w:kern w:val="36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kern w:val="36"/>
          <w:szCs w:val="24"/>
          <w:lang w:eastAsia="ru-RU"/>
        </w:rPr>
        <w:t xml:space="preserve"> муниципального округа</w:t>
      </w:r>
    </w:p>
    <w:p w:rsidR="00A64ED0" w:rsidRDefault="00A9495D">
      <w:pPr>
        <w:ind w:firstLine="567"/>
        <w:jc w:val="right"/>
        <w:outlineLvl w:val="0"/>
        <w:rPr>
          <w:rFonts w:eastAsia="Times New Roman"/>
          <w:bCs/>
          <w:kern w:val="36"/>
          <w:szCs w:val="24"/>
          <w:lang w:eastAsia="ru-RU"/>
        </w:rPr>
      </w:pPr>
      <w:r>
        <w:rPr>
          <w:rFonts w:eastAsia="Times New Roman"/>
          <w:kern w:val="36"/>
          <w:szCs w:val="24"/>
          <w:lang w:eastAsia="ru-RU"/>
        </w:rPr>
        <w:t>Нижегородской области</w:t>
      </w:r>
    </w:p>
    <w:p w:rsidR="00A64ED0" w:rsidRDefault="00A9495D">
      <w:pPr>
        <w:ind w:firstLine="567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от 27.01.2022 № 125</w:t>
      </w:r>
    </w:p>
    <w:p w:rsidR="00A64ED0" w:rsidRDefault="00A64ED0">
      <w:pPr>
        <w:ind w:firstLine="567"/>
        <w:jc w:val="center"/>
        <w:rPr>
          <w:rFonts w:eastAsia="Times New Roman"/>
          <w:szCs w:val="24"/>
          <w:lang w:eastAsia="ru-RU"/>
        </w:rPr>
      </w:pPr>
    </w:p>
    <w:p w:rsidR="00A64ED0" w:rsidRDefault="00A9495D">
      <w:pPr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КОМПЛЕКСНЫЙ ПЛАН МЕРОПРИЯТИЙ, НАПРАВЛЕННЫХ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</w:p>
    <w:p w:rsidR="00A64ED0" w:rsidRDefault="00A9495D">
      <w:pPr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ПРОФИЛАКТИКУ РАСПРОСТРАНЕНИЯ ВИЧ – ИНФЕКЦИИ</w:t>
      </w:r>
    </w:p>
    <w:p w:rsidR="00A64ED0" w:rsidRDefault="00A9495D">
      <w:pPr>
        <w:ind w:firstLine="56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ТЕРРИТОРИИ БАЛАХНИНСКОГО МУНИЦИПАЛЬНОГО ОКРУГА НИЖЕГОРОДСКОЙ ОБЛАСТИ НА 2022 ГОД</w:t>
      </w:r>
    </w:p>
    <w:p w:rsidR="00A64ED0" w:rsidRDefault="00A64ED0">
      <w:pPr>
        <w:ind w:firstLine="567"/>
        <w:jc w:val="left"/>
        <w:rPr>
          <w:rFonts w:eastAsia="Times New Roman"/>
          <w:szCs w:val="24"/>
          <w:lang w:eastAsia="ru-RU"/>
        </w:rPr>
      </w:pPr>
    </w:p>
    <w:tbl>
      <w:tblPr>
        <w:tblW w:w="1075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6"/>
        <w:gridCol w:w="568"/>
        <w:gridCol w:w="4592"/>
        <w:gridCol w:w="794"/>
        <w:gridCol w:w="907"/>
        <w:gridCol w:w="794"/>
        <w:gridCol w:w="1474"/>
        <w:gridCol w:w="794"/>
      </w:tblGrid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56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Исполнитель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соблюдение противоэпидемического  режима в медицинских организациях в соответствии с установленными требованиями:</w:t>
            </w:r>
          </w:p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-к дезинфекции,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предстерилизационной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 очистке, стерилизации изделий медицинского  назначения</w:t>
            </w:r>
          </w:p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к сбору, обеззараживанию, временному хранению,  транспортированию медицинских отходов, образующихся в МО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Обеспечить соблюдение противоэпидемического режима в организациях бытового обслуживания (парикмахерских, маникюрных, педикюрных, косметологических салонах, салонах, осуществляющих пирсинг 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татуаж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  и др.)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Хозяйствующие субъекты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проведение профилактики профессионального инфицирования ВИЧ-инфекцией:</w:t>
            </w:r>
          </w:p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своевременное обследование подлежащих категорий медицинских работников на ВИЧ – инфекцию;</w:t>
            </w:r>
          </w:p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наличие во всех лечебно-диагностических кабинетах аварийных аптечек;</w:t>
            </w:r>
          </w:p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обеспечение медицинских работников средствами индивидуальной защиты (перчатки, маски, экраны, очки)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Планово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проводить семинары и медицинские конференции по ВИЧ – инфекции с медицинскими работниками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Согласно планам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Проводить семинары для акушеров – гинекологов и педиатров по организации профилактики перинатального инфицирования ВИЧ - инфекцией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Согласно планам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Строго соблюдать правила забора, хранения и доставки крови на ВИЧ - инфекцию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Проводить диспансерное наблюдение за ВИЧ – инфицированными взрослыми с лабораторным обследованием и проведением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антиретровирусной терапии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Принять меры по повышению охвата обследованием групп высокого риска заражения (учитывая приоритетные пути передачи инфекции)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100% обследование беременных на ВИЧ – инфекцию в соответствии с приказом министерства здравоохранения РФ от 20 октября 2020 г. N 1130н «Об утверждении  порядка оказания медицинской помощи по профилю "Акушерство и гинекология"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Проводить обследование половых партнеров беременных на ВИЧ – инфекцию в соответствии с п. 603 САНПИН 3.3686-21 "Санитарно-эпидемиологические требования по профилактике инфекционных болезней"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Обеспечить проведение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в полном объёме комплекса мероприятий по профилактике вертикального пути передачи ВИЧ-инфекции в рамках диспансерного наблюдения за населением среди женщин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репродуктивного возраста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Увеличить охват антиретровирусной терапией лиц с ВИЧ-инфекцией и дальнейшее снижение риска передачи ВИЧ-инфекции от матери к ребенку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детей с перинатальным контактом по ВИЧ – инфекции диспансерным наблюдением в установленные сроки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предоставление социальной поддержки ВИЧ-инфицированным гражданам и членам их семей в соответствии с законодательством Российской Федерации, а также обеспечение высокого качества жизни детей с ВИЧ-инфекцией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ГКУ НО «УСЗН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района»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Обеспечить проведение оперативной работы в местах скопления молодежи (массовых мероприятиях, ночных клубах, дискотеках) по предотвращению распространения наркотиков, иных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психоактивных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веществ и обследованию лиц, подозреваемых в употреблении наркотических веществ на ВИЧ-инфекцию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ОМВД России по Нижегородской области 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районе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Оказывать содействие 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 в привлечении лиц из «групп риска» (лиц, употребляющих наркотические вещества; лиц, подозреваемых в употреблении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наркотических веществ, состоящих на учете в органах внутренних дел или выявленных в ходе оперативно-розыскных мероприятий в местах сбыта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наркотических веществ) к обследованию на ВИЧ-инфекцию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ОМВД России по Нижегородской области 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районе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Осуществлять надзор за исполнением требований санитарного законодательства по профилактике ВИЧ-инфекции во всех медицинских и других учреждениях, независимо от форм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распространение профилактических информационных материалов (листовок, буклетов, брошюр и т.п.)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Администрация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МБУ «ФОК «Олимпийский»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Предусмотреть включение в учебные программы (классные часы и другие внеклассные мероприятия) в образовательных учреждениях вопросы профилактики ВИЧ-инфекции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Образовательные учреждения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Обеспечить проведение обучающих семинаров среди молодежи по вопросам профилактики ВИЧ – инфекции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Образовательные учреждения 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МБУ «ФОК «Олимпийский» 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ГКУ НО «УСЗН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района»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ГКОУ «Детский дом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НиГРЭС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Обеспечить распространение достоверной информации по вопросам ВИЧ – инфекции через СМИ (телевидение, печать). </w:t>
            </w:r>
          </w:p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(Проведение информирования населения на основе достоверных информационных материалов по вопросам ВИЧ-инфекции позволит сформировать у населения навыки ответственного отношения к своему здоровью, мотивацию к безопасному поведению в отношении передачи ВИЧ-инфекции, снизить дискриминацию лиц с ВИЧ-инфекцией, а также будет способствовать укреплению традиционных семейных и морально-нравственных ценностей.)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СМИ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ГБУЗ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ЦРБ»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Роспотребнадзора</w:t>
            </w:r>
            <w:proofErr w:type="spellEnd"/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Администрация БМО НО</w:t>
            </w:r>
          </w:p>
          <w:p w:rsidR="00A64ED0" w:rsidRDefault="00A64ED0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Тематическая программа «Я выбираю жизнь»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Февраль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«Районный дом культуры»)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Информационная программа «Все цвета, 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кроме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 xml:space="preserve"> черного»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Апрель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Оформление информационного стенда «Мы помним – мы знаем!»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Май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Спортивно-оздоровительная программа «Жить 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здорово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>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Август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Акция «Лучик надежды»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Оформление информационного стенда «ВИЧ-инфекция и семья: роль семьи в предупреждении опасных привычек»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25.02.2022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 xml:space="preserve">(МБУК </w:t>
            </w:r>
            <w:proofErr w:type="gramEnd"/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lastRenderedPageBreak/>
              <w:t>«ДК «Волга»)</w:t>
            </w:r>
            <w:proofErr w:type="gramEnd"/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Акция «Не навреди своему здоровью»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в рамках Всероссийской акции «СТОПВИЧ СПИД» Раздача информационных буклетов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12.05.2022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Оформление информационного стенда «В будущее без СПИДа»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30.08.2022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Оформление информационного стенда в рамках Всероссийской акции «СТОПВИЧ СПИД»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sz w:val="22"/>
              </w:rPr>
              <w:t>28.11.2022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Оформление информационного стенда к Всемирному дню борьбы со СПИДом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01.12.2022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Профилактическая беседа </w:t>
            </w:r>
          </w:p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«Нет страху! Да знанию!»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Февраль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 «КСК им. Димитрова»)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Круглый стол «Я выбираю жизнь!» посвященная Дню памяти жертв СПИДа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Апрель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Молодёжная акция «ВИЧ – знать и не бояться» с участием медицинского сотрудника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Сентябрь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Информационный час «Мы - здоровое поколение» приуроченный 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к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 xml:space="preserve"> дню борьбы со СПИДом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Акция «Красная ленточка» (изготовление красных лент) и распространение среди жителей д.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Замятино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Май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(МБУК  «КСК им. Димитрова»</w:t>
            </w:r>
            <w:proofErr w:type="gramEnd"/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Замятино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Познавательная  викторина для старшеклассников «Пусть всегда будет завтра»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Акция ко Дню памяти жертв людей, умерших от СПИДа  «Красная лента Памяти»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17.05.2022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«Дом культуры 1 Мая»)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Спортивная программа (К всемирному дню борьбы со СПИДом) «Марафон здоровья»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01.12.2022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Урок здоровья «Танцуй и будь здоров!»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Март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right="-108" w:firstLine="0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 xml:space="preserve">(Филиал «Дом культуры имени Горького» МБУК «Дом культуры </w:t>
            </w:r>
            <w:proofErr w:type="gramEnd"/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1 Мая»)</w:t>
            </w:r>
            <w:proofErr w:type="gramEnd"/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Профилактическая акция «Сохрани себе жизнь»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Май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Физкультурно-оздоровительная программа «Мы - друзья здоровья!»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Июль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Информационно-познавательная программа «В будущее без риска»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Информационно-спортивная программа «Жизнь – не игра!», направленная на профилактику распространения ВИЧ/СПИДа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Январь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КСК «Возрождение»)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Информационно-спортивная программа «Жизнь – не игра!», направленная на профилактику распространения ВИЧ/СПИДа  (Турнир по мини-футболу)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Январь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Марафон за ЗОЖ  «Здоровое будущее страны» Тема: ВИЧ/СПИД»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Апрель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Профилактическая акция «СПИД не спит!» с раздачей листовок.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Июль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Спортивная игровая программа «Мы за здоровое будущее страны» профилактика ВИЧ/СПИД.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Август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Товарищеский матч  среди учащихся  МБОУ СОШ №20 «Здоровый футбол» В рамках профилактики ВИЧ/СПИД среди детей и подростков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Октябрь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Акция к Всемирному дню борьбы со СПИДом «STOP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СПИД!»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Круглый стол «Не допустить беды»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Февраль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Кочергинский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КСК»)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Беседа «Будущее должно быть без ВИЧ/СПИД»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Июнь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Час информации «Что такое СПИД и к чему он приводит»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Сентябрь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Беседа – акция «Красная ленточка»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Лыжный поход  «Лыжня Деда Мороза»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Январь 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Коневский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ДК»)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Профилактическая программа  «Родной стране – здоровое поколение!»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Июнь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sz w:val="22"/>
                <w:lang w:eastAsia="ru-RU"/>
              </w:rPr>
              <w:t>Спортивная программа «Осенний турнир спортивных игр»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Сентябрь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center" w:pos="4677"/>
                <w:tab w:val="right" w:pos="9355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Акция «СПИД: вопросы и ответы»  к всемирному дню борьбы со СПИДом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Ноябрь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567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Распространение печатной информации по профилактике ВИЧ/СПИД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Шеляуховский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СДК»)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567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shd w:val="clear" w:color="auto" w:fill="FFFFFF"/>
                <w:lang w:eastAsia="ru-RU"/>
              </w:rPr>
              <w:t>Просмотр кинофильма «Это каждый должен знать о СПИДе»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Февраль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567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Акция «Об этом надо знать»» (распространение листовок и памяток по профилактике ВИЧ – инфекции)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Май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567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Познавательно – развлекательная программа «Вместе против СПИДа»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Сентябрь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567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Тематическая информация, посвященная Всемирному Дню борьбы со СПИДом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Декабрь 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Информационный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квилт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к Всемирному дню борьбы со СПИДом «СТОПВИЧСПИД»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01.12.2022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культуры и туризма Администрации БМО НО</w:t>
            </w:r>
          </w:p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(МБУК «Централизованная библиотечная система»)</w:t>
            </w: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Кольцевая книжная выставка к Всемирному дню борьбы со СПИДом «Вредным привычкам 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>-к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>нижный заслон»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04.12.2022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Цикл памяток «Знание против страха»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01.12.2022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Информационная акция «Выход есть!»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01.12.2022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Акция «Что такое ВИЧ?»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24.06.2022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Информационная акция «СПИД без грима»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04.12.2022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Before w:val="2"/>
          <w:wBefore w:w="83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tabs>
                <w:tab w:val="left" w:pos="490"/>
              </w:tabs>
              <w:spacing w:line="256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Информационная акция «Не дай себя обмануть»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05.12.2022</w:t>
            </w:r>
          </w:p>
        </w:tc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64ED0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Цикл тематических классных часов, посвященных профилактики ВИЧ-инфекции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Профилактические беседы по профилактике распространения ВИЧ/СПИД, распространение листовок среди старшеклассников на эту тему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Организация и проведение встреч для обучающихся со специалистами по вопросам здорового образа жизни.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Занятия в рамках внеурочной деятельности с учащимися начальной школы с использованием элементов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сказкотерапии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игра с целью привлечения внимания к проблеме заботы о собственном здоровье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Повышение квалификации классных руководителей  в вопросах профилактики ВИЧ с использованием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вебинаров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семинаров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Прохождение онлайн-тестирования ВИЧ/СПИД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обучающимися, педагогами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Видеолекторий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Просмотр роликов и социальной рекламы "Простые правила против СПИДа"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Размещение информации, телефона доверия и  ссылки на видеоролик на официальных сайтах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Единый информационный классный час "Урок во имя жизни"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Январь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Изготовление и выставка листовок с информацией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 ВИЧ/СПИД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Январь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Уроки здоровья "Берегите, свое здоровье" 1-4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Январь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Спартакиада по индивидуальным видам спорта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Январь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Конкурсная программа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"Вместе против СПИДа"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Февраль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Спортивные соревнования, лекции беседы на тему ЗОЖ, Месячник "Здоровье + спорт"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Февраль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111111"/>
                <w:szCs w:val="24"/>
                <w:lang w:eastAsia="ru-RU"/>
              </w:rPr>
              <w:t>Спортландия</w:t>
            </w:r>
            <w:proofErr w:type="spellEnd"/>
            <w:r>
              <w:rPr>
                <w:rFonts w:eastAsia="Times New Roman"/>
                <w:color w:val="111111"/>
                <w:szCs w:val="24"/>
                <w:lang w:eastAsia="ru-RU"/>
              </w:rPr>
              <w:t xml:space="preserve"> "Мы за здоровый образ жизни"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Февраль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Просмотр социальных видеороликов 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"Остановись. Подумай. Сделай выбор"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Февраль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Ситуационная игра "В чем проблема?"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Март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shd w:val="clear" w:color="auto" w:fill="FFFFFF"/>
                <w:lang w:eastAsia="ru-RU"/>
              </w:rPr>
              <w:t>"Профилактика ВИЧ-инфекции путем пропаганды здорового образа жизни" встреча с волонтерами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Март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56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Единый классный час</w:t>
            </w:r>
          </w:p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"Наше будущее без СПИДа"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Март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Опрос в сети интернет "Всё ли ты знаешь о ВИЧ?"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shd w:val="clear" w:color="auto" w:fill="FFFFFF"/>
                <w:lang w:eastAsia="ru-RU"/>
              </w:rPr>
              <w:t>http://www.опрос-молодежи-о-вич</w:t>
            </w:r>
            <w:proofErr w:type="gramStart"/>
            <w:r>
              <w:rPr>
                <w:rFonts w:eastAsia="Times New Roman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Cs w:val="24"/>
                <w:shd w:val="clear" w:color="auto" w:fill="FFFFFF"/>
                <w:lang w:eastAsia="ru-RU"/>
              </w:rPr>
              <w:t>ф/)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Март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Беседа "СПИД –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смертельная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угроза"</w:t>
            </w:r>
          </w:p>
          <w:p w:rsidR="00A64ED0" w:rsidRDefault="00A64ED0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Март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Конкурс плакатов "СПИДу-нет!"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Март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Спортивная игра "Мы за здоровый образ жизни!"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Апрель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Тематические классные часы: "Здоровье – это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здорово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",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"Жизнь без наркотиков",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"Половое воспитание школьников",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"Осторожно ВИЧ"</w:t>
            </w:r>
          </w:p>
          <w:p w:rsidR="00A64ED0" w:rsidRDefault="00A64ED0">
            <w:pPr>
              <w:shd w:val="clear" w:color="auto" w:fill="FFFFFF"/>
              <w:spacing w:line="256" w:lineRule="auto"/>
              <w:ind w:firstLine="56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Апрель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Акция "Молодежь против СПИДа":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- единый информационный час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"Урок во имя жизни";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- конкурс плакатов "СПИДу – нет!";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- анкетирование "Знаем ли мы о СПИДе?";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- диспут "Вместе против СПИДа";</w:t>
            </w:r>
          </w:p>
          <w:p w:rsidR="00A64ED0" w:rsidRDefault="00A64ED0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Апрель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 xml:space="preserve">Выставка рисунков </w:t>
            </w:r>
            <w:r>
              <w:rPr>
                <w:rFonts w:eastAsia="Times New Roman"/>
                <w:szCs w:val="24"/>
                <w:lang w:eastAsia="ru-RU"/>
              </w:rPr>
              <w:t>"Радуга здоровья"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Апрель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D0" w:rsidRDefault="00A9495D">
            <w:pPr>
              <w:shd w:val="clear" w:color="auto" w:fill="FFFFFF"/>
              <w:spacing w:line="256" w:lineRule="auto"/>
              <w:ind w:firstLine="56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Интерактивная игра "Пусть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56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всегда будет завтра!"</w:t>
            </w:r>
          </w:p>
          <w:p w:rsidR="00A64ED0" w:rsidRDefault="00A64ED0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b/>
                <w:color w:val="111111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Апрель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56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День памяти жертв СПИДа"</w:t>
            </w:r>
            <w:r>
              <w:rPr>
                <w:rFonts w:eastAsia="Times New Roman"/>
                <w:color w:val="111111"/>
                <w:szCs w:val="24"/>
                <w:lang w:eastAsia="ru-RU"/>
              </w:rPr>
              <w:t xml:space="preserve"> акция "Свеча памяти",</w:t>
            </w:r>
            <w:r>
              <w:rPr>
                <w:rFonts w:eastAsia="Times New Roman"/>
                <w:szCs w:val="24"/>
                <w:lang w:eastAsia="ru-RU"/>
              </w:rPr>
              <w:t xml:space="preserve"> "Красный тюльпан"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Май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56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Фестиваль-конкурс презентаций  "Информация о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ВИЧинфекции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Май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1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Акция "Родительский ликбез"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Май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1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Сентябрь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1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shd w:val="clear" w:color="auto" w:fill="FFFFFF"/>
                <w:lang w:eastAsia="ru-RU"/>
              </w:rPr>
              <w:t>Классные часы в рамках Недели здоровья "Молодежь. Здоровье. Образ жизни"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Сентябрь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1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Познавательный час "Диагностика</w:t>
            </w:r>
          </w:p>
          <w:p w:rsidR="00A64ED0" w:rsidRDefault="00A9495D">
            <w:pPr>
              <w:shd w:val="clear" w:color="auto" w:fill="FFFFFF"/>
              <w:spacing w:line="256" w:lineRule="auto"/>
              <w:ind w:firstLine="19"/>
              <w:jc w:val="center"/>
              <w:rPr>
                <w:rFonts w:eastAsia="Times New Roman"/>
                <w:color w:val="111111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ВИЧ-инфекции. Меры защиты"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Октябрь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56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Конкурс на самый интересный и содержательный пост в официальной группе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"Здоровье, как и жизнь, личное богатство"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Октябрь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Творческое задание</w:t>
            </w:r>
          </w:p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111111"/>
                <w:szCs w:val="24"/>
                <w:lang w:eastAsia="ru-RU"/>
              </w:rPr>
              <w:t>"Письмо моему сверстнику"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Октябрь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color w:val="111111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Анкетирование учащихся, для определения уровня знаний о ВИЧ - инфекции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Октябрь2022г.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Районный конкурс "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Наркостоп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Ноябрь 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Книжная выставка "Береги здоровье смолоду"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Декада "Здоровое поколение 21 века"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Тренинг "ВИЧ инфекция и безопасное поведение. Чья сторона?"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Конкурс агитбригад "Школа – территория здоровья"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Всероссийская акция "СТОП ВИЧ/СПИД", приуроченная к Всемирному дню борьбы со СПИДом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Акция "Мы – </w:t>
            </w:r>
            <w:proofErr w:type="gramStart"/>
            <w:r>
              <w:rPr>
                <w:szCs w:val="24"/>
              </w:rPr>
              <w:t>против</w:t>
            </w:r>
            <w:proofErr w:type="gramEnd"/>
            <w:r>
              <w:rPr>
                <w:szCs w:val="24"/>
              </w:rPr>
              <w:t>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Общекружковая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спартакиада среди учащихся "Спорт круглый год"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Ноябрь2022г.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-акция "Лицо беды"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Декабрь2022г.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before="187" w:after="224"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Первенство МБУ ДО ДЮСЦ по легкой атлетике в рамках акции "НАРКОСТОП"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Декабрь2022г.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Участие во "Всероссийской акции, приуроченной ко дню борьбы со СПИДом"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Декабрь2022г.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hd w:val="clear" w:color="auto" w:fill="FFFFFF"/>
              <w:spacing w:line="256" w:lineRule="auto"/>
              <w:ind w:firstLine="19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Акция "СТОП ВИЧ"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iCs/>
                <w:szCs w:val="24"/>
              </w:rPr>
              <w:t>Декабрь2022г.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1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Конкурс плакатов, рисунков и фотографий  (оформление выставки) "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Спиду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нет"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Декабрь2022г.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A64ED0">
        <w:trPr>
          <w:gridAfter w:val="1"/>
          <w:wAfter w:w="79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1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Акция "Всемирный день борьбы со СПИДом"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Декабрь2022г.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D0" w:rsidRDefault="00A9495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Руководители ОО, Управление образования и социально-правовой защиты детства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</w:tbl>
    <w:p w:rsidR="00A64ED0" w:rsidRDefault="00A64ED0">
      <w:pPr>
        <w:spacing w:line="360" w:lineRule="auto"/>
        <w:ind w:firstLine="0"/>
        <w:rPr>
          <w:rFonts w:eastAsia="Times New Roman"/>
          <w:sz w:val="28"/>
          <w:szCs w:val="28"/>
          <w:lang w:eastAsia="ru-RU"/>
        </w:rPr>
      </w:pPr>
    </w:p>
    <w:p w:rsidR="00A64ED0" w:rsidRDefault="00A64ED0">
      <w:pPr>
        <w:spacing w:line="360" w:lineRule="auto"/>
        <w:ind w:firstLine="0"/>
        <w:rPr>
          <w:rFonts w:eastAsia="Times New Roman"/>
          <w:sz w:val="28"/>
          <w:szCs w:val="28"/>
          <w:lang w:eastAsia="ru-RU"/>
        </w:rPr>
      </w:pPr>
    </w:p>
    <w:p w:rsidR="00A64ED0" w:rsidRDefault="00A9495D">
      <w:pPr>
        <w:spacing w:line="360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</w:t>
      </w:r>
    </w:p>
    <w:sectPr w:rsidR="00A64ED0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D0" w:rsidRDefault="00A9495D">
      <w:r>
        <w:separator/>
      </w:r>
    </w:p>
  </w:endnote>
  <w:endnote w:type="continuationSeparator" w:id="0">
    <w:p w:rsidR="00A64ED0" w:rsidRDefault="00A9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D0" w:rsidRDefault="00A9495D">
      <w:r>
        <w:separator/>
      </w:r>
    </w:p>
  </w:footnote>
  <w:footnote w:type="continuationSeparator" w:id="0">
    <w:p w:rsidR="00A64ED0" w:rsidRDefault="00A9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5D"/>
    <w:rsid w:val="006E32EA"/>
    <w:rsid w:val="00A64ED0"/>
    <w:rsid w:val="00A9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EC12-B10F-4CB0-8F67-53CE243A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2592</Words>
  <Characters>19706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2023-04-03T07:19:00Z</dcterms:created>
  <dcterms:modified xsi:type="dcterms:W3CDTF">2023-04-03T07:19:00Z</dcterms:modified>
</cp:coreProperties>
</file>