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F5F" w:rsidRPr="00DE7F5F" w:rsidRDefault="00DE7F5F" w:rsidP="00DE7F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E7F5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Анализ работы ММО классных руководителей</w:t>
      </w:r>
    </w:p>
    <w:p w:rsidR="00DE7F5F" w:rsidRPr="00DE7F5F" w:rsidRDefault="00DE7F5F" w:rsidP="00DE7F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E7F5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 2025-2026 учебный год</w:t>
      </w:r>
    </w:p>
    <w:p w:rsidR="00DE7F5F" w:rsidRPr="00DE7F5F" w:rsidRDefault="00DE7F5F" w:rsidP="00DE7F5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 муниципальное методическое объединение классных руководителей входят председатели школьных методических объединений классных руководителей школ Балахнинского муниципального округа.</w:t>
      </w:r>
    </w:p>
    <w:p w:rsidR="00DE7F5F" w:rsidRPr="00DE7F5F" w:rsidRDefault="00DE7F5F" w:rsidP="00DE7F5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DE7F5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  <w:lang w:eastAsia="ru-RU"/>
        </w:rPr>
        <w:t>Методическая тема ММО на 2025-2030 учебный год</w:t>
      </w:r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 – «Совершенствование инновационной деятельности в воспитательном процессе, а также форм и методов воспитания в школе через повышение мастерства классного руководителя в соответствии с требованиями обновляемых ФГОС и Федеральных Образовательных Программ» с целью создания оптимальных педагогических условий для развития и воспитания компетентного гражданина России.</w:t>
      </w:r>
    </w:p>
    <w:p w:rsidR="00DE7F5F" w:rsidRPr="00DE7F5F" w:rsidRDefault="00DE7F5F" w:rsidP="00DE7F5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DE7F5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  <w:lang w:eastAsia="ru-RU"/>
        </w:rPr>
        <w:t>Цель работы ММО на 2025-2026 учебный год</w:t>
      </w:r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: овладение классными руководителями методами и приёмами воспитания, современными образовательными технологиями и методиками, создание условий для педагогического мастерства, для совершенствования и повышения эффективности воспитательной работы в школе.</w:t>
      </w:r>
    </w:p>
    <w:p w:rsidR="00DE7F5F" w:rsidRPr="00DE7F5F" w:rsidRDefault="00DE7F5F" w:rsidP="00DE7F5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DE7F5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  <w:lang w:eastAsia="ru-RU"/>
        </w:rPr>
        <w:t>Задачи</w:t>
      </w:r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:</w:t>
      </w:r>
    </w:p>
    <w:p w:rsidR="00DE7F5F" w:rsidRPr="00DE7F5F" w:rsidRDefault="00DE7F5F" w:rsidP="00DE7F5F">
      <w:pPr>
        <w:numPr>
          <w:ilvl w:val="0"/>
          <w:numId w:val="7"/>
        </w:numPr>
        <w:tabs>
          <w:tab w:val="clear" w:pos="720"/>
          <w:tab w:val="num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Создание условий для непрерывного повышения профессиональной компетенции классных руководителей.</w:t>
      </w:r>
    </w:p>
    <w:p w:rsidR="00DE7F5F" w:rsidRPr="00DE7F5F" w:rsidRDefault="00DE7F5F" w:rsidP="00DE7F5F">
      <w:pPr>
        <w:numPr>
          <w:ilvl w:val="0"/>
          <w:numId w:val="7"/>
        </w:numPr>
        <w:tabs>
          <w:tab w:val="clear" w:pos="720"/>
          <w:tab w:val="num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Оказание помощи классному руководителю в совершенствовании форм и методов организации воспитательной работы класса.</w:t>
      </w:r>
    </w:p>
    <w:p w:rsidR="00DE7F5F" w:rsidRPr="00DE7F5F" w:rsidRDefault="00DE7F5F" w:rsidP="00DE7F5F">
      <w:pPr>
        <w:numPr>
          <w:ilvl w:val="0"/>
          <w:numId w:val="7"/>
        </w:numPr>
        <w:tabs>
          <w:tab w:val="clear" w:pos="720"/>
          <w:tab w:val="num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Формирование у классных руководителей теоретической и практической базы для моделирования системы воспитания в классе.</w:t>
      </w:r>
    </w:p>
    <w:p w:rsidR="00DE7F5F" w:rsidRPr="00DE7F5F" w:rsidRDefault="00DE7F5F" w:rsidP="00DE7F5F">
      <w:pPr>
        <w:numPr>
          <w:ilvl w:val="0"/>
          <w:numId w:val="7"/>
        </w:numPr>
        <w:tabs>
          <w:tab w:val="clear" w:pos="720"/>
          <w:tab w:val="num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Усиление влияния школы на социализацию личности школьника, его адаптации к современным экономическим условиям, активное внедрение интерактивных (традиционных и инновационных) форм воспитательной работы.</w:t>
      </w:r>
    </w:p>
    <w:p w:rsidR="00DE7F5F" w:rsidRPr="00DE7F5F" w:rsidRDefault="00DE7F5F" w:rsidP="00DE7F5F">
      <w:pPr>
        <w:numPr>
          <w:ilvl w:val="0"/>
          <w:numId w:val="7"/>
        </w:numPr>
        <w:tabs>
          <w:tab w:val="clear" w:pos="720"/>
          <w:tab w:val="num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Содействовать активному внедрению интерактивных форм работы с обучающимися и их родителями.</w:t>
      </w:r>
    </w:p>
    <w:p w:rsidR="00DE7F5F" w:rsidRPr="00DE7F5F" w:rsidRDefault="00DE7F5F" w:rsidP="00DE7F5F">
      <w:pPr>
        <w:numPr>
          <w:ilvl w:val="0"/>
          <w:numId w:val="7"/>
        </w:numPr>
        <w:tabs>
          <w:tab w:val="clear" w:pos="720"/>
          <w:tab w:val="num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Стимулирование инициативы и творчества классных руководителей, активизация их деятельность в исследовательской, поисковой работе по воспитанию детей.</w:t>
      </w:r>
    </w:p>
    <w:p w:rsidR="00DE7F5F" w:rsidRPr="00DE7F5F" w:rsidRDefault="00DE7F5F" w:rsidP="00DE7F5F">
      <w:pPr>
        <w:numPr>
          <w:ilvl w:val="0"/>
          <w:numId w:val="7"/>
        </w:numPr>
        <w:tabs>
          <w:tab w:val="clear" w:pos="720"/>
          <w:tab w:val="num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Изучение и обобщение интересного опыта работы классных руководителей района.</w:t>
      </w:r>
    </w:p>
    <w:p w:rsidR="00DE7F5F" w:rsidRPr="00DE7F5F" w:rsidRDefault="00DE7F5F" w:rsidP="00DE7F5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Первое заседание методического объединения прошло 28 августа 2025 года по теме «Организация единого воспитательного пространства через развитие социального партнерства в общеобразовательной организации». Был утверждён план работы на год, даны рекомендации по составлению планов воспитательной работы с учётом календаря памятных дат. Совместно с творческой группой разработаны и утверждены положения о муниципальном сетевом проекте «И помнит мир спасённый» и о III муниципальном конкурсе методических разработок «Разговоры о важном 2.0» и «Россия – мои горизонты». Классные руководители поделились опытом привлечения социальных партнёров – учреждений дополнительного образования, библиотек, родителей-предпринимателей.</w:t>
      </w:r>
    </w:p>
    <w:p w:rsidR="00DE7F5F" w:rsidRPr="00DE7F5F" w:rsidRDefault="00DE7F5F" w:rsidP="00DE7F5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Вторая встреча ММО состоялась 28 октября 2025 года по теме «Правовая основа планирования воспитательной деятельности. Права классного руководителя согласно нормативной документации». С приглашённым юристом Панкратовой Е.Н. были рассмотрены ключевые положения Федеральных законов №273-ФЗ и №152-ФЗ, алгоритмы действий при конфликтах, защита профессиональной репутации, правила использования мессенджеров и </w:t>
      </w:r>
      <w:proofErr w:type="spellStart"/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соцсетей</w:t>
      </w:r>
      <w:proofErr w:type="spellEnd"/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в работе с родителями.</w:t>
      </w:r>
    </w:p>
    <w:p w:rsidR="00DE7F5F" w:rsidRPr="00DE7F5F" w:rsidRDefault="00DE7F5F" w:rsidP="00DE7F5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Третье заседание прошло 25 декабря 2025 года в формате «Ярмарки воспитательных идей» по теме «Организация работы классного руководителя с учащимися и их родителями в современных условиях». Коллеги из школ №3, №6 и №14 представили практики «Семейные традиции – в школьную жизнь», «Родительские мастерские», «Диалог на равных». Были подведены итоги муниципального конкурса методических разработок: отмечена методическая грамотность большинства участников, но выявлено отсутствие регионального компонента в некоторых работах, а также неучастие ряда школ (№3, 4, 6, 9, 12, </w:t>
      </w:r>
      <w:proofErr w:type="spellStart"/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Истоминская</w:t>
      </w:r>
      <w:proofErr w:type="spellEnd"/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). Создана электронная методическая копилка «Современный родитель – современный ученик».</w:t>
      </w:r>
    </w:p>
    <w:p w:rsidR="00DE7F5F" w:rsidRPr="00DE7F5F" w:rsidRDefault="00DE7F5F" w:rsidP="00DE7F5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 xml:space="preserve">На последней встрече 24 марта 2026 года (онлайн) мы говорили о «Педагогике поддержки ребёнка: взаимодействие школы, семьи и социума по профилактике асоциального поведения учащихся». Руководитель ММО Давыдова А.В. разобрала причины и признаки травли, представила алгоритм действий при </w:t>
      </w:r>
      <w:proofErr w:type="spellStart"/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буллинге</w:t>
      </w:r>
      <w:proofErr w:type="spellEnd"/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. Клинический психолог ЦППМСП в </w:t>
      </w:r>
      <w:proofErr w:type="spellStart"/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видеоформате</w:t>
      </w:r>
      <w:proofErr w:type="spellEnd"/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осветил факторы риска и предикторы суицидального поведения. Социальный педагог </w:t>
      </w:r>
      <w:proofErr w:type="spellStart"/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Дурыничева</w:t>
      </w:r>
      <w:proofErr w:type="spellEnd"/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О.В. познакомила с «Навигатором профилактики социальных рисков» – методами выявления </w:t>
      </w:r>
      <w:proofErr w:type="spellStart"/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вовлечённости</w:t>
      </w:r>
      <w:proofErr w:type="spellEnd"/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подростков в деструктивные интернет-сообщества. Принято решение создать на базе ММО постоянно действующий консультативный пункт по профилактике асоциального поведения.</w:t>
      </w:r>
    </w:p>
    <w:p w:rsidR="00DE7F5F" w:rsidRPr="00DE7F5F" w:rsidRDefault="00DE7F5F" w:rsidP="00DE7F5F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  <w:lang w:eastAsia="ru-RU"/>
        </w:rPr>
      </w:pPr>
      <w:r w:rsidRPr="00DE7F5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  <w:lang w:eastAsia="ru-RU"/>
        </w:rPr>
        <w:t>Анализ деятельности классных руководителей и активности школ за 2025-2026 учебный год</w:t>
      </w:r>
    </w:p>
    <w:p w:rsidR="00DE7F5F" w:rsidRPr="00DE7F5F" w:rsidRDefault="00DE7F5F" w:rsidP="00DE7F5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В течение учебного года классные руководители и учащиеся школ округа приняли активное участие в конкурсах, акциях и проектах различного уровня. 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Информация по участию в конкурсах, проектах, акциях была представлена 9 образовательными организациями</w:t>
      </w:r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из 13. При этом школы №4, 14, 17 и 20 не предоставили сведений об участии, что требует дополнительного внимания со стороны методической службы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(информация собиралась в онлайн-таблице по ссылке: </w:t>
      </w:r>
      <w:hyperlink r:id="rId5" w:history="1">
        <w:r w:rsidRPr="0007074B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https://docs.google.com/spreadsheets/d/16MMBT__8aAF0bKh45XlfHa1zTvLDODYaWBXUShG-tZk/edit?gid=972944811#gid=972944811</w:t>
        </w:r>
      </w:hyperlink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)</w:t>
      </w:r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</w:t>
      </w:r>
    </w:p>
    <w:p w:rsidR="00DE7F5F" w:rsidRPr="00DE7F5F" w:rsidRDefault="00B041E4" w:rsidP="00DE7F5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Согласно информации, представленной в таблице, н</w:t>
      </w:r>
      <w:r w:rsidR="00DE7F5F"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аиболее актив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ными стали школы №6, №10</w:t>
      </w:r>
      <w:r w:rsidR="00DE7F5F"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, №11, </w:t>
      </w:r>
      <w:proofErr w:type="spellStart"/>
      <w:r w:rsidR="00DE7F5F"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Липовская</w:t>
      </w:r>
      <w:proofErr w:type="spellEnd"/>
      <w:r w:rsidR="00DE7F5F"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ООШ. Школы №12, №3, №18, </w:t>
      </w:r>
      <w:proofErr w:type="spellStart"/>
      <w:r w:rsidR="00DE7F5F"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Истоминская</w:t>
      </w:r>
      <w:proofErr w:type="spellEnd"/>
      <w:r w:rsidR="00DE7F5F"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ООШ и №9 также показали заметную активность, хотя и в меньших объёмах.</w:t>
      </w:r>
    </w:p>
    <w:p w:rsidR="00DE7F5F" w:rsidRPr="00DE7F5F" w:rsidRDefault="00DE7F5F" w:rsidP="00DE7F5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Общее количество зафиксированных призовых мест (победители, призёры, лауреаты, дипломанты) составило 108. Из них 72 – на муниципальном уровне, 19 – на региональном, 14 – на всероссийском и 3 – на международном.</w:t>
      </w:r>
    </w:p>
    <w:p w:rsidR="00DE7F5F" w:rsidRPr="00DE7F5F" w:rsidRDefault="00DE7F5F" w:rsidP="00DE7F5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Высокую результативность (доля призовых мест от числа участий) продемонстрировали школа №11 (20 призовых мест из 28 – 71,4%), школа №12 (13 из 18 – 72,2%), </w:t>
      </w:r>
      <w:proofErr w:type="spellStart"/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Истоминская</w:t>
      </w:r>
      <w:proofErr w:type="spellEnd"/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ООШ (16 из 23 – 69,6%). Школы №10, №6 и </w:t>
      </w:r>
      <w:proofErr w:type="spellStart"/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Липовская</w:t>
      </w:r>
      <w:proofErr w:type="spellEnd"/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ООШ показали результат около 55%, что также является хорошим показателем.</w:t>
      </w:r>
    </w:p>
    <w:p w:rsidR="00DE7F5F" w:rsidRPr="00DE7F5F" w:rsidRDefault="00DE7F5F" w:rsidP="00DE7F5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Наиболее яркие индивидуальные достижения: победа во всероссийской акции «Храня традиции предков» (учащиеся 7г класса школы №11 </w:t>
      </w:r>
      <w:proofErr w:type="spellStart"/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Манянин</w:t>
      </w:r>
      <w:proofErr w:type="spellEnd"/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Женя и </w:t>
      </w:r>
      <w:proofErr w:type="spellStart"/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Манянин</w:t>
      </w:r>
      <w:proofErr w:type="spellEnd"/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Вадим), победа во всероссийском конкурсе «ШколаСентябрь2025» (Поляков Дмитрий, 8а, школа №11), </w:t>
      </w:r>
      <w:proofErr w:type="spellStart"/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призёрство</w:t>
      </w:r>
      <w:proofErr w:type="spellEnd"/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во всероссийском конкурсе «Человек доброй воли» (Ануфриева Полина, 7а, школа №12). На международном уровне отличились Седова Кира (школа №10, 2 место в конкурсе «Унылая пора...») и Богомолова Екатерина (школа №10, победа в «Поколение новаторов-2026»). Коллективы школы №11: театральный коллектив 5в класса стал призёром всероссийского фестиваля в Башкирии, а команда 6а класса – призёром региональных «Президентских состязаний».</w:t>
      </w:r>
    </w:p>
    <w:p w:rsidR="00DE7F5F" w:rsidRDefault="00DE7F5F" w:rsidP="00DE7F5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Основными направлениями воспитательной работы, охваченными мероприятиями, стали: патриотическое и историко-краеведческое (проекты «И помнит мир спасённый», «Балахна помнит: 80 лет Великой Победе», «Моя семья в истории страны»), художественное и декоративно-прикладное творчество (конкурсы «Мир книги», «Пасха Красная», «В шаге от шедевра», «Грани таланта»), экологическое и волонтёрское (сбор макулатуры, крышечек, помощь животным и СВО), </w:t>
      </w:r>
      <w:proofErr w:type="spellStart"/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профориентационное</w:t>
      </w:r>
      <w:proofErr w:type="spellEnd"/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(«Билет в будущее», «Взлёт. Промышленный старт», экскурсии на предприятия), интеллектуальное и спортивное (олимпиады </w:t>
      </w:r>
      <w:proofErr w:type="spellStart"/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Учи.ру</w:t>
      </w:r>
      <w:proofErr w:type="spellEnd"/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, «Что? Где? Когда?», «Президентские состязания»), а также работа с семьёй (фестивали семейного творчества, конкурсы </w:t>
      </w:r>
      <w:proofErr w:type="spellStart"/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видеорецептов</w:t>
      </w:r>
      <w:proofErr w:type="spellEnd"/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).</w:t>
      </w:r>
    </w:p>
    <w:p w:rsidR="00B041E4" w:rsidRDefault="00B041E4" w:rsidP="00DE7F5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Кроме этого, творческой группой ММО классных руководителей были организованы и проведены муниципальный сетевой интернет-проект «И помнит мир спасенный» и конкурс методических разработок «Разговоры о важном 2.0», что также показывает на высокую эффективность работы ММО в 2025-2026 учебном году.</w:t>
      </w:r>
    </w:p>
    <w:p w:rsidR="00B041E4" w:rsidRDefault="00DE7F5F" w:rsidP="00DE7F5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Анализ деятельности классных руководителей за 2025-2026 учебный год показывает, что их профессиональное мастерство имеет достаточно высокий уровень. Педагоги из школ №6, №10, №11, </w:t>
      </w:r>
      <w:proofErr w:type="spellStart"/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Липовской</w:t>
      </w:r>
      <w:proofErr w:type="spellEnd"/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и </w:t>
      </w:r>
      <w:proofErr w:type="spellStart"/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Истоминской</w:t>
      </w:r>
      <w:proofErr w:type="spellEnd"/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ООШ </w:t>
      </w:r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 xml:space="preserve">успешно используют интерактивные формы работы, привлекают социальных партнёров, демонстрируют высокую результативность в конкурсах. </w:t>
      </w:r>
    </w:p>
    <w:p w:rsidR="00B041E4" w:rsidRDefault="00DE7F5F" w:rsidP="00DE7F5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Работу ММО классных руководителей за 2025-2026 учебный год можно признать удовлетворительной. </w:t>
      </w:r>
    </w:p>
    <w:p w:rsidR="00DE7F5F" w:rsidRPr="00DE7F5F" w:rsidRDefault="00DE7F5F" w:rsidP="00DE7F5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152F0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  <w:lang w:eastAsia="ru-RU"/>
        </w:rPr>
        <w:t xml:space="preserve">Анализируя работу ММО, </w:t>
      </w:r>
      <w:r w:rsidR="00B041E4" w:rsidRPr="00152F0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  <w:lang w:eastAsia="ru-RU"/>
        </w:rPr>
        <w:t>можно сказать</w:t>
      </w:r>
      <w:r w:rsidRPr="00152F0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  <w:lang w:eastAsia="ru-RU"/>
        </w:rPr>
        <w:t>, что в 2026-2027 учебном году следует обратить внимание на следующие аспекты деятельности</w:t>
      </w:r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:</w:t>
      </w:r>
    </w:p>
    <w:p w:rsidR="00DE7F5F" w:rsidRPr="00DE7F5F" w:rsidRDefault="00DE7F5F" w:rsidP="00152F0F">
      <w:pPr>
        <w:numPr>
          <w:ilvl w:val="0"/>
          <w:numId w:val="8"/>
        </w:numPr>
        <w:tabs>
          <w:tab w:val="clear" w:pos="720"/>
          <w:tab w:val="num" w:pos="851"/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Активизировать участие школ, не предоставивших данные (№4, 14, 17, 20), через индивидуальную методическую поддержку и контроль со стороны методической службы.</w:t>
      </w:r>
    </w:p>
    <w:p w:rsidR="00DE7F5F" w:rsidRPr="00DE7F5F" w:rsidRDefault="00DE7F5F" w:rsidP="00152F0F">
      <w:pPr>
        <w:numPr>
          <w:ilvl w:val="0"/>
          <w:numId w:val="8"/>
        </w:numPr>
        <w:tabs>
          <w:tab w:val="clear" w:pos="720"/>
          <w:tab w:val="num" w:pos="851"/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Продолжить работу по повышению правовой грамотности и профилактике асоциального поведения, уделив особое внимание </w:t>
      </w:r>
      <w:proofErr w:type="spellStart"/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кибербезопасности</w:t>
      </w:r>
      <w:proofErr w:type="spellEnd"/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и распознаванию деструктивного контента.</w:t>
      </w:r>
    </w:p>
    <w:p w:rsidR="00DE7F5F" w:rsidRPr="00DE7F5F" w:rsidRDefault="00DE7F5F" w:rsidP="00152F0F">
      <w:pPr>
        <w:numPr>
          <w:ilvl w:val="0"/>
          <w:numId w:val="8"/>
        </w:numPr>
        <w:tabs>
          <w:tab w:val="clear" w:pos="720"/>
          <w:tab w:val="num" w:pos="851"/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Овладевать современными технологиями включения регионального и муниципального компонента в методические разработки, чтобы избежать ошибок, выявленных в ходе конкурса «Разговоры о важном 2.0».</w:t>
      </w:r>
    </w:p>
    <w:p w:rsidR="00DE7F5F" w:rsidRPr="00DE7F5F" w:rsidRDefault="00DE7F5F" w:rsidP="00152F0F">
      <w:pPr>
        <w:numPr>
          <w:ilvl w:val="0"/>
          <w:numId w:val="8"/>
        </w:numPr>
        <w:tabs>
          <w:tab w:val="clear" w:pos="720"/>
          <w:tab w:val="num" w:pos="851"/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Расши</w:t>
      </w:r>
      <w:r w:rsidR="00B041E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рить круг социальных партнёров</w:t>
      </w:r>
      <w:r w:rsidR="00152F0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для работы классных руководителей</w:t>
      </w:r>
      <w:r w:rsidR="00B041E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</w:t>
      </w:r>
    </w:p>
    <w:p w:rsidR="00DE7F5F" w:rsidRPr="00DE7F5F" w:rsidRDefault="00DE7F5F" w:rsidP="00152F0F">
      <w:pPr>
        <w:numPr>
          <w:ilvl w:val="0"/>
          <w:numId w:val="8"/>
        </w:numPr>
        <w:tabs>
          <w:tab w:val="clear" w:pos="720"/>
          <w:tab w:val="num" w:pos="851"/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Продолжать работу по взаимосвязи с родителями обучающихся, систематически тиражируя лучшие практики, представленные на «Ярмарке воспитательных идей».</w:t>
      </w:r>
    </w:p>
    <w:p w:rsidR="00DE7F5F" w:rsidRDefault="00DE7F5F" w:rsidP="00152F0F">
      <w:pPr>
        <w:numPr>
          <w:ilvl w:val="0"/>
          <w:numId w:val="8"/>
        </w:numPr>
        <w:tabs>
          <w:tab w:val="clear" w:pos="720"/>
          <w:tab w:val="num" w:pos="851"/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Стимулировать участие классных руководителей в профессиональных конкурсах и наставничестве для повышения престижа педагогической профессии.</w:t>
      </w:r>
    </w:p>
    <w:p w:rsidR="00152F0F" w:rsidRDefault="00152F0F" w:rsidP="00152F0F">
      <w:pPr>
        <w:tabs>
          <w:tab w:val="left" w:pos="1134"/>
        </w:tabs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  <w:lang w:eastAsia="ru-RU"/>
        </w:rPr>
      </w:pPr>
      <w:r w:rsidRPr="00152F0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  <w:lang w:eastAsia="ru-RU"/>
        </w:rPr>
        <w:t xml:space="preserve">Планирование работы ММО классных руководителей </w:t>
      </w:r>
    </w:p>
    <w:p w:rsidR="00152F0F" w:rsidRPr="00152F0F" w:rsidRDefault="00152F0F" w:rsidP="00152F0F">
      <w:pPr>
        <w:tabs>
          <w:tab w:val="left" w:pos="1134"/>
        </w:tabs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  <w:lang w:eastAsia="ru-RU"/>
        </w:rPr>
      </w:pPr>
      <w:r w:rsidRPr="00152F0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  <w:lang w:eastAsia="ru-RU"/>
        </w:rPr>
        <w:t>на 2026-2027 учебный год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  <w:lang w:eastAsia="ru-RU"/>
        </w:rPr>
        <w:t>:</w:t>
      </w:r>
    </w:p>
    <w:p w:rsidR="00B041E4" w:rsidRDefault="00B041E4" w:rsidP="00F82487">
      <w:pPr>
        <w:pStyle w:val="a5"/>
        <w:numPr>
          <w:ilvl w:val="0"/>
          <w:numId w:val="8"/>
        </w:numPr>
        <w:tabs>
          <w:tab w:val="clear" w:pos="720"/>
          <w:tab w:val="num" w:pos="851"/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Создать электронную методическую копилку</w:t>
      </w:r>
      <w:r w:rsidRPr="00B041E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«Современный родитель – современный ученик»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на сайте ММО классных руководителей БМО</w:t>
      </w:r>
    </w:p>
    <w:p w:rsidR="00B041E4" w:rsidRPr="00B041E4" w:rsidRDefault="00B041E4" w:rsidP="00F82487">
      <w:pPr>
        <w:pStyle w:val="a5"/>
        <w:numPr>
          <w:ilvl w:val="0"/>
          <w:numId w:val="8"/>
        </w:numPr>
        <w:tabs>
          <w:tab w:val="clear" w:pos="720"/>
          <w:tab w:val="num" w:pos="851"/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Перенести сайт </w:t>
      </w:r>
      <w:r w:rsidR="00152F0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ММО классных руководителей БМО</w:t>
      </w:r>
      <w:r w:rsidR="00152F0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с сервера </w:t>
      </w:r>
      <w:r w:rsidR="00152F0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val="en-US" w:eastAsia="ru-RU"/>
        </w:rPr>
        <w:t>Google</w:t>
      </w:r>
      <w:r w:rsidR="00152F0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на разрешенные в России платформы</w:t>
      </w:r>
      <w:r w:rsidRPr="00B041E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</w:t>
      </w:r>
    </w:p>
    <w:p w:rsidR="00B041E4" w:rsidRDefault="00152F0F" w:rsidP="00F82487">
      <w:pPr>
        <w:numPr>
          <w:ilvl w:val="0"/>
          <w:numId w:val="8"/>
        </w:numPr>
        <w:tabs>
          <w:tab w:val="clear" w:pos="720"/>
          <w:tab w:val="num" w:pos="851"/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152F0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Организовать муниципальный этап конкурса «Самый классный </w:t>
      </w:r>
      <w:proofErr w:type="spellStart"/>
      <w:r w:rsidRPr="00152F0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классный</w:t>
      </w:r>
      <w:proofErr w:type="spellEnd"/>
      <w:r w:rsidRPr="00152F0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» для выявления и поощ</w:t>
      </w:r>
      <w:bookmarkStart w:id="0" w:name="_GoBack"/>
      <w:bookmarkEnd w:id="0"/>
      <w:r w:rsidRPr="00152F0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рения талантливых классных руководителей.</w:t>
      </w:r>
    </w:p>
    <w:p w:rsidR="00152F0F" w:rsidRDefault="00152F0F" w:rsidP="00F82487">
      <w:pPr>
        <w:numPr>
          <w:ilvl w:val="0"/>
          <w:numId w:val="8"/>
        </w:numPr>
        <w:tabs>
          <w:tab w:val="clear" w:pos="720"/>
          <w:tab w:val="num" w:pos="851"/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Внедрить в практику проекты «Семейные традиции в школьную жизнь», «Родительские мастерские», «Диалог на равных».</w:t>
      </w:r>
    </w:p>
    <w:p w:rsidR="00152F0F" w:rsidRDefault="00152F0F" w:rsidP="00F82487">
      <w:pPr>
        <w:numPr>
          <w:ilvl w:val="0"/>
          <w:numId w:val="8"/>
        </w:numPr>
        <w:tabs>
          <w:tab w:val="clear" w:pos="720"/>
          <w:tab w:val="num" w:pos="851"/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Продолжить организацию и проведение муниципального конкурса методических разработок «Разговоры о важном 2.0».</w:t>
      </w:r>
    </w:p>
    <w:p w:rsidR="00152F0F" w:rsidRPr="00DE7F5F" w:rsidRDefault="00F82487" w:rsidP="00F82487">
      <w:pPr>
        <w:numPr>
          <w:ilvl w:val="0"/>
          <w:numId w:val="8"/>
        </w:numPr>
        <w:tabs>
          <w:tab w:val="clear" w:pos="720"/>
          <w:tab w:val="num" w:pos="851"/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Организовать и провести сетевой интернет-проект, посвященный году Единства народов России. </w:t>
      </w:r>
    </w:p>
    <w:p w:rsidR="00B041E4" w:rsidRDefault="00F82487" w:rsidP="00152F0F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>
        <w:rPr>
          <w:noProof/>
          <w:color w:val="0F1115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40DFAFB" wp14:editId="37625CCE">
            <wp:simplePos x="0" y="0"/>
            <wp:positionH relativeFrom="column">
              <wp:posOffset>2918460</wp:posOffset>
            </wp:positionH>
            <wp:positionV relativeFrom="paragraph">
              <wp:posOffset>24130</wp:posOffset>
            </wp:positionV>
            <wp:extent cx="719455" cy="5791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7F5F" w:rsidRPr="00DE7F5F" w:rsidRDefault="00DE7F5F" w:rsidP="00152F0F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DE7F5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Руководитель ММО ____________________ /А. В. Давыдова/</w:t>
      </w:r>
    </w:p>
    <w:p w:rsidR="005C334E" w:rsidRPr="00DE7F5F" w:rsidRDefault="00F82487" w:rsidP="00DE7F5F">
      <w:pPr>
        <w:spacing w:after="0" w:line="360" w:lineRule="auto"/>
        <w:ind w:firstLine="851"/>
        <w:jc w:val="both"/>
      </w:pPr>
    </w:p>
    <w:sectPr w:rsidR="005C334E" w:rsidRPr="00DE7F5F" w:rsidSect="0026445F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A01C2"/>
    <w:multiLevelType w:val="multilevel"/>
    <w:tmpl w:val="4B9C0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D3515A"/>
    <w:multiLevelType w:val="multilevel"/>
    <w:tmpl w:val="5EAE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F958DD"/>
    <w:multiLevelType w:val="multilevel"/>
    <w:tmpl w:val="CBA29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353DFF"/>
    <w:multiLevelType w:val="multilevel"/>
    <w:tmpl w:val="34669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6A2F94"/>
    <w:multiLevelType w:val="multilevel"/>
    <w:tmpl w:val="0BF4E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630B9F"/>
    <w:multiLevelType w:val="multilevel"/>
    <w:tmpl w:val="2446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9E480F"/>
    <w:multiLevelType w:val="multilevel"/>
    <w:tmpl w:val="3BB4B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FB0A0F"/>
    <w:multiLevelType w:val="multilevel"/>
    <w:tmpl w:val="2740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C2"/>
    <w:rsid w:val="00152F0F"/>
    <w:rsid w:val="001A035B"/>
    <w:rsid w:val="0026445F"/>
    <w:rsid w:val="00454D0B"/>
    <w:rsid w:val="008D21C2"/>
    <w:rsid w:val="00B041E4"/>
    <w:rsid w:val="00B61D9A"/>
    <w:rsid w:val="00CC7EC2"/>
    <w:rsid w:val="00DE7F5F"/>
    <w:rsid w:val="00F82487"/>
    <w:rsid w:val="00FD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4229A"/>
  <w15:chartTrackingRefBased/>
  <w15:docId w15:val="{FF15CAB2-5FCE-4166-AB58-043815FB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8D2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D21C2"/>
    <w:rPr>
      <w:b/>
      <w:bCs/>
    </w:rPr>
  </w:style>
  <w:style w:type="character" w:styleId="a4">
    <w:name w:val="Hyperlink"/>
    <w:basedOn w:val="a0"/>
    <w:uiPriority w:val="99"/>
    <w:unhideWhenUsed/>
    <w:rsid w:val="00DE7F5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04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9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27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208163405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12384119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90257018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21134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4283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2075732440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97125039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941063920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docs.google.com/spreadsheets/d/16MMBT__8aAF0bKh45XlfHa1zTvLDODYaWBXUShG-tZk/edit?gid=972944811#gid=9729448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1458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Настенька</dc:creator>
  <cp:keywords/>
  <dc:description/>
  <cp:lastModifiedBy>Настенька</cp:lastModifiedBy>
  <cp:revision>7</cp:revision>
  <dcterms:created xsi:type="dcterms:W3CDTF">2026-06-13T11:50:00Z</dcterms:created>
  <dcterms:modified xsi:type="dcterms:W3CDTF">2026-06-14T12:28:00Z</dcterms:modified>
</cp:coreProperties>
</file>