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BB3" w:rsidRDefault="000E29CB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405BB3" w:rsidRDefault="000E29CB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Балахнинского муниципального округа</w:t>
      </w:r>
    </w:p>
    <w:p w:rsidR="00405BB3" w:rsidRDefault="000E29CB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405BB3" w:rsidRDefault="00405BB3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405BB3" w:rsidRDefault="000E29CB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405BB3" w:rsidRDefault="00405BB3">
      <w:pPr>
        <w:ind w:firstLine="0"/>
        <w:jc w:val="center"/>
        <w:rPr>
          <w:rFonts w:eastAsia="Times New Roman"/>
          <w:b/>
          <w:lang w:eastAsia="ru-RU"/>
        </w:rPr>
      </w:pPr>
    </w:p>
    <w:p w:rsidR="00405BB3" w:rsidRDefault="000E29CB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11.07.2022г. № 1343</w:t>
      </w:r>
    </w:p>
    <w:p w:rsidR="00405BB3" w:rsidRDefault="00405BB3">
      <w:pPr>
        <w:ind w:firstLine="0"/>
        <w:jc w:val="center"/>
        <w:rPr>
          <w:rFonts w:eastAsia="Times New Roman"/>
          <w:lang w:eastAsia="ru-RU"/>
        </w:rPr>
      </w:pPr>
    </w:p>
    <w:p w:rsidR="00405BB3" w:rsidRDefault="000E29CB">
      <w:pPr>
        <w:ind w:firstLine="0"/>
        <w:jc w:val="center"/>
        <w:rPr>
          <w:b/>
          <w:bCs/>
          <w:szCs w:val="24"/>
        </w:rPr>
      </w:pPr>
      <w:bookmarkStart w:id="0" w:name="_GoBack"/>
      <w:r>
        <w:rPr>
          <w:b/>
          <w:bCs/>
          <w:szCs w:val="24"/>
        </w:rPr>
        <w:t>Об утверждении Положения о техническом совете при администрации Балахнинского муниципального округа Нижегородской области</w:t>
      </w:r>
    </w:p>
    <w:bookmarkEnd w:id="0"/>
    <w:p w:rsidR="00405BB3" w:rsidRDefault="00405BB3">
      <w:pPr>
        <w:ind w:firstLine="0"/>
        <w:jc w:val="center"/>
        <w:rPr>
          <w:rFonts w:eastAsia="Times New Roman"/>
          <w:lang w:eastAsia="ru-RU"/>
        </w:rPr>
      </w:pPr>
    </w:p>
    <w:p w:rsidR="00405BB3" w:rsidRDefault="000E29CB">
      <w:pPr>
        <w:tabs>
          <w:tab w:val="left" w:pos="0"/>
          <w:tab w:val="right" w:pos="9072"/>
        </w:tabs>
        <w:spacing w:line="360" w:lineRule="auto"/>
        <w:ind w:firstLine="567"/>
        <w:rPr>
          <w:rFonts w:eastAsia="Times New Roman"/>
          <w:b/>
          <w:color w:val="000000"/>
          <w:szCs w:val="24"/>
          <w:lang w:eastAsia="ru-RU" w:bidi="ru-RU"/>
        </w:rPr>
      </w:pPr>
      <w:r>
        <w:rPr>
          <w:rFonts w:eastAsia="Times New Roman"/>
          <w:szCs w:val="24"/>
          <w:lang w:eastAsia="ru-RU"/>
        </w:rPr>
        <w:t>В соответствии с Федеральным законом от 06.10.2003 № 131-ФЗ "Об общих принципах организации местного самоуправления в РФ",</w:t>
      </w:r>
      <w:r>
        <w:rPr>
          <w:color w:val="212121"/>
          <w:sz w:val="21"/>
          <w:szCs w:val="21"/>
          <w:shd w:val="clear" w:color="auto" w:fill="FFFFFF"/>
        </w:rPr>
        <w:t xml:space="preserve"> </w:t>
      </w:r>
      <w:r>
        <w:rPr>
          <w:rFonts w:eastAsia="Times New Roman"/>
          <w:szCs w:val="24"/>
          <w:lang w:eastAsia="ru-RU"/>
        </w:rPr>
        <w:t xml:space="preserve">руководствуясь Уставом Балахнинского муниципального округа Нижегородской области, Администрация Балахнинского муниципального округа Нижегородской области </w:t>
      </w:r>
      <w:proofErr w:type="gramStart"/>
      <w:r>
        <w:rPr>
          <w:rFonts w:eastAsia="Times New Roman"/>
          <w:b/>
          <w:color w:val="000000"/>
          <w:szCs w:val="24"/>
          <w:lang w:eastAsia="ru-RU" w:bidi="ru-RU"/>
        </w:rPr>
        <w:t>п</w:t>
      </w:r>
      <w:proofErr w:type="gramEnd"/>
      <w:r>
        <w:rPr>
          <w:rFonts w:eastAsia="Times New Roman"/>
          <w:b/>
          <w:color w:val="000000"/>
          <w:szCs w:val="24"/>
          <w:lang w:eastAsia="ru-RU" w:bidi="ru-RU"/>
        </w:rPr>
        <w:t xml:space="preserve"> о с т а н о в л я е т:</w:t>
      </w:r>
    </w:p>
    <w:p w:rsidR="00405BB3" w:rsidRDefault="000E29CB">
      <w:pPr>
        <w:tabs>
          <w:tab w:val="left" w:pos="0"/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 Утвердить Положение о техническом совете при администрации Балахнинского муниципального округа Нижегородской области </w:t>
      </w:r>
      <w:proofErr w:type="gramStart"/>
      <w:r>
        <w:rPr>
          <w:rFonts w:eastAsia="Times New Roman"/>
          <w:szCs w:val="24"/>
          <w:lang w:eastAsia="ru-RU"/>
        </w:rPr>
        <w:t>согласно приложения</w:t>
      </w:r>
      <w:proofErr w:type="gramEnd"/>
      <w:r>
        <w:rPr>
          <w:rFonts w:eastAsia="Times New Roman"/>
          <w:szCs w:val="24"/>
          <w:lang w:eastAsia="ru-RU"/>
        </w:rPr>
        <w:t xml:space="preserve"> № 1.</w:t>
      </w:r>
    </w:p>
    <w:p w:rsidR="00405BB3" w:rsidRDefault="000E29CB">
      <w:pPr>
        <w:tabs>
          <w:tab w:val="left" w:pos="0"/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 Утвердить состав технического совета</w:t>
      </w:r>
      <w:r>
        <w:t xml:space="preserve"> </w:t>
      </w:r>
      <w:r>
        <w:rPr>
          <w:rFonts w:eastAsia="Times New Roman"/>
          <w:szCs w:val="24"/>
          <w:lang w:eastAsia="ru-RU"/>
        </w:rPr>
        <w:t xml:space="preserve">при администрации Балахнинского муниципального округа Нижегородской области </w:t>
      </w:r>
      <w:proofErr w:type="gramStart"/>
      <w:r>
        <w:rPr>
          <w:rFonts w:eastAsia="Times New Roman"/>
          <w:szCs w:val="24"/>
          <w:lang w:eastAsia="ru-RU"/>
        </w:rPr>
        <w:t>согласно приложения</w:t>
      </w:r>
      <w:proofErr w:type="gramEnd"/>
      <w:r>
        <w:rPr>
          <w:rFonts w:eastAsia="Times New Roman"/>
          <w:szCs w:val="24"/>
          <w:lang w:eastAsia="ru-RU"/>
        </w:rPr>
        <w:t xml:space="preserve"> № 2.</w:t>
      </w:r>
    </w:p>
    <w:p w:rsidR="00405BB3" w:rsidRDefault="000E29CB">
      <w:pPr>
        <w:tabs>
          <w:tab w:val="left" w:pos="0"/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3. Отделу организационно-протокольной работы (</w:t>
      </w:r>
      <w:proofErr w:type="spellStart"/>
      <w:r>
        <w:rPr>
          <w:rFonts w:eastAsia="Times New Roman"/>
          <w:szCs w:val="24"/>
          <w:lang w:eastAsia="ru-RU"/>
        </w:rPr>
        <w:t>Н.П.Болкина</w:t>
      </w:r>
      <w:proofErr w:type="spellEnd"/>
      <w:r>
        <w:rPr>
          <w:rFonts w:eastAsia="Times New Roman"/>
          <w:szCs w:val="24"/>
          <w:lang w:eastAsia="ru-RU"/>
        </w:rPr>
        <w:t>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 (www.balaknna.nn.ru).</w:t>
      </w:r>
    </w:p>
    <w:p w:rsidR="00405BB3" w:rsidRDefault="000E29CB">
      <w:pPr>
        <w:tabs>
          <w:tab w:val="left" w:pos="0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4. </w:t>
      </w:r>
      <w:proofErr w:type="gramStart"/>
      <w:r>
        <w:rPr>
          <w:rFonts w:eastAsia="Times New Roman"/>
          <w:szCs w:val="24"/>
          <w:lang w:eastAsia="ru-RU"/>
        </w:rPr>
        <w:t>Контроль за</w:t>
      </w:r>
      <w:proofErr w:type="gramEnd"/>
      <w:r>
        <w:rPr>
          <w:rFonts w:eastAsia="Times New Roman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по ЖКХ, строительству и экологии.</w:t>
      </w:r>
    </w:p>
    <w:p w:rsidR="00405BB3" w:rsidRDefault="00405BB3">
      <w:pPr>
        <w:spacing w:line="360" w:lineRule="auto"/>
        <w:ind w:firstLine="567"/>
        <w:rPr>
          <w:rFonts w:eastAsia="Times New Roman"/>
          <w:szCs w:val="24"/>
          <w:lang w:eastAsia="ru-RU"/>
        </w:rPr>
      </w:pPr>
    </w:p>
    <w:p w:rsidR="00405BB3" w:rsidRDefault="00405BB3">
      <w:pPr>
        <w:spacing w:line="360" w:lineRule="auto"/>
        <w:ind w:firstLine="567"/>
        <w:rPr>
          <w:rFonts w:eastAsia="Times New Roman"/>
          <w:szCs w:val="24"/>
          <w:lang w:eastAsia="ru-RU"/>
        </w:rPr>
      </w:pPr>
    </w:p>
    <w:p w:rsidR="00405BB3" w:rsidRDefault="000E29CB">
      <w:pPr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Глава местного самоуправления</w:t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  <w:t>А.Н. Галкин</w:t>
      </w:r>
    </w:p>
    <w:p w:rsidR="00405BB3" w:rsidRDefault="00405BB3">
      <w:pPr>
        <w:ind w:firstLine="0"/>
        <w:jc w:val="left"/>
        <w:rPr>
          <w:rFonts w:eastAsia="Times New Roman"/>
          <w:szCs w:val="24"/>
          <w:lang w:eastAsia="ru-RU"/>
        </w:rPr>
      </w:pPr>
    </w:p>
    <w:p w:rsidR="00405BB3" w:rsidRDefault="00405BB3">
      <w:pPr>
        <w:autoSpaceDN/>
        <w:ind w:firstLine="0"/>
        <w:jc w:val="left"/>
        <w:rPr>
          <w:rFonts w:eastAsia="Times New Roman"/>
          <w:lang w:eastAsia="ru-RU"/>
        </w:rPr>
        <w:sectPr w:rsidR="00405BB3">
          <w:pgSz w:w="11906" w:h="16838"/>
          <w:pgMar w:top="851" w:right="851" w:bottom="851" w:left="1418" w:header="709" w:footer="720" w:gutter="0"/>
          <w:cols w:space="708"/>
          <w:titlePg/>
          <w:docGrid w:linePitch="360"/>
        </w:sectPr>
      </w:pPr>
    </w:p>
    <w:p w:rsidR="00405BB3" w:rsidRDefault="000E29CB">
      <w:pPr>
        <w:ind w:firstLine="0"/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>Приложение № 1</w:t>
      </w:r>
    </w:p>
    <w:p w:rsidR="00405BB3" w:rsidRDefault="000E29CB">
      <w:pPr>
        <w:ind w:firstLine="0"/>
        <w:jc w:val="right"/>
        <w:rPr>
          <w:color w:val="000000"/>
          <w:szCs w:val="24"/>
        </w:rPr>
      </w:pPr>
      <w:r>
        <w:rPr>
          <w:color w:val="000000"/>
          <w:szCs w:val="24"/>
        </w:rPr>
        <w:t>Утверждено</w:t>
      </w:r>
    </w:p>
    <w:p w:rsidR="00405BB3" w:rsidRDefault="000E29CB">
      <w:pPr>
        <w:ind w:firstLine="0"/>
        <w:jc w:val="right"/>
        <w:rPr>
          <w:color w:val="000000"/>
          <w:szCs w:val="24"/>
        </w:rPr>
      </w:pPr>
      <w:r>
        <w:rPr>
          <w:color w:val="000000"/>
          <w:szCs w:val="24"/>
        </w:rPr>
        <w:t>постановлением администрации</w:t>
      </w:r>
    </w:p>
    <w:p w:rsidR="00405BB3" w:rsidRDefault="000E29CB">
      <w:pPr>
        <w:ind w:firstLine="0"/>
        <w:jc w:val="right"/>
        <w:rPr>
          <w:color w:val="000000"/>
          <w:szCs w:val="24"/>
        </w:rPr>
      </w:pPr>
      <w:r>
        <w:rPr>
          <w:color w:val="000000"/>
          <w:szCs w:val="24"/>
        </w:rPr>
        <w:t>Балахнинского муниципального округа</w:t>
      </w:r>
    </w:p>
    <w:p w:rsidR="00405BB3" w:rsidRDefault="000E29CB">
      <w:pPr>
        <w:ind w:firstLine="0"/>
        <w:jc w:val="right"/>
        <w:rPr>
          <w:color w:val="000000"/>
          <w:szCs w:val="24"/>
        </w:rPr>
      </w:pPr>
      <w:r>
        <w:rPr>
          <w:color w:val="000000"/>
          <w:szCs w:val="24"/>
        </w:rPr>
        <w:t>Нижегородской области</w:t>
      </w:r>
    </w:p>
    <w:p w:rsidR="00405BB3" w:rsidRDefault="000E29CB">
      <w:pPr>
        <w:ind w:firstLine="0"/>
        <w:jc w:val="right"/>
        <w:rPr>
          <w:color w:val="000000"/>
          <w:szCs w:val="24"/>
        </w:rPr>
      </w:pPr>
      <w:r>
        <w:rPr>
          <w:color w:val="000000"/>
          <w:szCs w:val="24"/>
        </w:rPr>
        <w:t>от 11.07.2022 №1343</w:t>
      </w:r>
    </w:p>
    <w:p w:rsidR="00405BB3" w:rsidRDefault="00405BB3">
      <w:pPr>
        <w:ind w:firstLine="0"/>
        <w:jc w:val="right"/>
        <w:rPr>
          <w:color w:val="000000"/>
          <w:szCs w:val="24"/>
        </w:rPr>
      </w:pPr>
    </w:p>
    <w:p w:rsidR="00405BB3" w:rsidRDefault="00405BB3">
      <w:pPr>
        <w:jc w:val="left"/>
        <w:rPr>
          <w:szCs w:val="24"/>
        </w:rPr>
      </w:pPr>
    </w:p>
    <w:p w:rsidR="00405BB3" w:rsidRDefault="000E29C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Положение о техническом совете при администрации Балахнинского муниципального округа Нижегородской области</w:t>
      </w:r>
    </w:p>
    <w:p w:rsidR="00405BB3" w:rsidRDefault="00405BB3">
      <w:pPr>
        <w:jc w:val="left"/>
        <w:rPr>
          <w:szCs w:val="24"/>
        </w:rPr>
      </w:pPr>
    </w:p>
    <w:p w:rsidR="00405BB3" w:rsidRDefault="000E29CB">
      <w:pPr>
        <w:autoSpaceDE w:val="0"/>
        <w:adjustRightInd w:val="0"/>
        <w:ind w:left="900" w:firstLine="0"/>
        <w:jc w:val="center"/>
        <w:rPr>
          <w:b/>
          <w:szCs w:val="24"/>
        </w:rPr>
      </w:pPr>
      <w:r>
        <w:rPr>
          <w:b/>
          <w:szCs w:val="24"/>
        </w:rPr>
        <w:t>1. Общие положения</w:t>
      </w:r>
    </w:p>
    <w:p w:rsidR="00405BB3" w:rsidRDefault="00405BB3">
      <w:pPr>
        <w:autoSpaceDE w:val="0"/>
        <w:adjustRightInd w:val="0"/>
        <w:ind w:firstLine="540"/>
        <w:rPr>
          <w:szCs w:val="24"/>
        </w:rPr>
      </w:pPr>
    </w:p>
    <w:p w:rsidR="00405BB3" w:rsidRDefault="000E29CB">
      <w:pPr>
        <w:autoSpaceDE w:val="0"/>
        <w:adjustRightInd w:val="0"/>
        <w:ind w:firstLine="540"/>
        <w:rPr>
          <w:szCs w:val="24"/>
        </w:rPr>
      </w:pPr>
      <w:r>
        <w:rPr>
          <w:szCs w:val="24"/>
        </w:rPr>
        <w:t>1.1. Настоящее Положение о Техническом совете при администрации Балахнинского муниципального округа Нижегородской области (далее – Положение) определяет компетенцию Технического совета при администрации Балахнинского муниципального округа Нижегородской области (далее - Технический совет), порядок его формирования и осуществления текущей деятельности.</w:t>
      </w:r>
    </w:p>
    <w:p w:rsidR="00405BB3" w:rsidRDefault="000E29CB">
      <w:pPr>
        <w:rPr>
          <w:szCs w:val="24"/>
        </w:rPr>
      </w:pPr>
      <w:r>
        <w:rPr>
          <w:szCs w:val="24"/>
        </w:rPr>
        <w:t>1.2. Положение разработано в целях оперативного принятия технических решений при реализации национального проекта «Малые города».</w:t>
      </w:r>
    </w:p>
    <w:p w:rsidR="00405BB3" w:rsidRDefault="000E29CB">
      <w:pPr>
        <w:rPr>
          <w:szCs w:val="24"/>
        </w:rPr>
      </w:pPr>
      <w:r>
        <w:rPr>
          <w:szCs w:val="24"/>
        </w:rPr>
        <w:t>1.3. Технический совет является постоянно действующим межведомственным совещательным органом.</w:t>
      </w:r>
    </w:p>
    <w:p w:rsidR="00405BB3" w:rsidRDefault="000E29CB">
      <w:pPr>
        <w:rPr>
          <w:szCs w:val="24"/>
        </w:rPr>
      </w:pPr>
      <w:r>
        <w:rPr>
          <w:szCs w:val="24"/>
        </w:rPr>
        <w:t>1.4. Технический совет в своей деятельности руководствуется Конституцией Российской Федерации, законодательством Российской Федерации и Нижегородской области, указами Президента Российской Федерации, постановлениями Правительства Российской Федерации, правовыми актами Губернатора Нижегородской области и законами Нижегородской области, Уставом Балахнинского муниципального округа Нижегородской области, иными муниципальными правовыми актами и настоящим Положением.</w:t>
      </w:r>
    </w:p>
    <w:p w:rsidR="00405BB3" w:rsidRDefault="000E29CB">
      <w:pPr>
        <w:rPr>
          <w:szCs w:val="24"/>
        </w:rPr>
      </w:pPr>
      <w:r>
        <w:rPr>
          <w:szCs w:val="24"/>
        </w:rPr>
        <w:t>1.5. Технический совет формируется из представителей структурных подразделений администрации Балахнинского муниципального округа Нижегородской области, представителей подрядчиков по муниципальным контрактам, заключенных в рамках реализации национального проекта «Малые города».</w:t>
      </w:r>
      <w:r>
        <w:t xml:space="preserve"> </w:t>
      </w:r>
      <w:r>
        <w:rPr>
          <w:szCs w:val="24"/>
        </w:rPr>
        <w:t>При необходимости к работе Технического совета могут привлекаться специалисты других предприятий, учреждений и организаций, расположенных на территории Балахнинского муниципального округа Нижегородской области.</w:t>
      </w:r>
    </w:p>
    <w:p w:rsidR="00405BB3" w:rsidRDefault="000E29CB">
      <w:pPr>
        <w:rPr>
          <w:szCs w:val="24"/>
        </w:rPr>
      </w:pPr>
      <w:r>
        <w:rPr>
          <w:szCs w:val="24"/>
        </w:rPr>
        <w:t>1.6. Заседания Технического совета проводятся по мере необходимости при возникновении ситуаций, требующих оперативного принятия технических решений при реализации национального проекта «Малые города».</w:t>
      </w:r>
    </w:p>
    <w:p w:rsidR="00405BB3" w:rsidRDefault="00405BB3">
      <w:pPr>
        <w:jc w:val="center"/>
        <w:rPr>
          <w:szCs w:val="24"/>
        </w:rPr>
      </w:pPr>
    </w:p>
    <w:p w:rsidR="00405BB3" w:rsidRDefault="000E29CB">
      <w:pPr>
        <w:ind w:left="900" w:firstLine="0"/>
        <w:jc w:val="center"/>
        <w:rPr>
          <w:b/>
          <w:szCs w:val="24"/>
        </w:rPr>
      </w:pPr>
      <w:r>
        <w:rPr>
          <w:b/>
          <w:szCs w:val="24"/>
        </w:rPr>
        <w:t>2. Задачи Технического совета</w:t>
      </w:r>
    </w:p>
    <w:p w:rsidR="00405BB3" w:rsidRDefault="00405BB3">
      <w:pPr>
        <w:ind w:left="900" w:firstLine="0"/>
        <w:rPr>
          <w:b/>
          <w:szCs w:val="24"/>
        </w:rPr>
      </w:pPr>
    </w:p>
    <w:p w:rsidR="00405BB3" w:rsidRDefault="000E29CB">
      <w:pPr>
        <w:rPr>
          <w:szCs w:val="24"/>
        </w:rPr>
      </w:pPr>
      <w:r>
        <w:rPr>
          <w:szCs w:val="24"/>
        </w:rPr>
        <w:t>2.1. Задачами Технического совета являются:</w:t>
      </w:r>
    </w:p>
    <w:p w:rsidR="00405BB3" w:rsidRDefault="000E29CB">
      <w:pPr>
        <w:rPr>
          <w:szCs w:val="24"/>
        </w:rPr>
      </w:pPr>
      <w:r>
        <w:rPr>
          <w:szCs w:val="24"/>
        </w:rPr>
        <w:t>2.1.1. Разработка мероприятий, рекомендаций, проектов внесения технических поправок и изменений, принятие других мер, направленных на решение вопросов при реализации национального проекта «Малые города».</w:t>
      </w:r>
    </w:p>
    <w:p w:rsidR="00405BB3" w:rsidRDefault="000E29CB">
      <w:pPr>
        <w:rPr>
          <w:szCs w:val="24"/>
        </w:rPr>
      </w:pPr>
      <w:r>
        <w:rPr>
          <w:szCs w:val="24"/>
        </w:rPr>
        <w:t>2.1.2. Реализация разработок и привлечение предприятий и организаций к участию в мероприятиях, программах и проектах при реализации национального проекта «Малые города».</w:t>
      </w:r>
    </w:p>
    <w:p w:rsidR="00405BB3" w:rsidRDefault="00405BB3">
      <w:pPr>
        <w:rPr>
          <w:szCs w:val="24"/>
        </w:rPr>
      </w:pPr>
    </w:p>
    <w:p w:rsidR="00405BB3" w:rsidRDefault="000E29CB">
      <w:pPr>
        <w:ind w:left="900" w:firstLine="0"/>
        <w:jc w:val="center"/>
        <w:rPr>
          <w:b/>
          <w:szCs w:val="24"/>
        </w:rPr>
      </w:pPr>
      <w:r>
        <w:rPr>
          <w:b/>
          <w:szCs w:val="24"/>
        </w:rPr>
        <w:t>3. Права Технического совета</w:t>
      </w:r>
    </w:p>
    <w:p w:rsidR="00405BB3" w:rsidRDefault="00405BB3">
      <w:pPr>
        <w:ind w:left="900" w:firstLine="0"/>
        <w:rPr>
          <w:b/>
          <w:szCs w:val="24"/>
        </w:rPr>
      </w:pPr>
    </w:p>
    <w:p w:rsidR="00405BB3" w:rsidRDefault="000E29CB">
      <w:pPr>
        <w:rPr>
          <w:szCs w:val="24"/>
        </w:rPr>
      </w:pPr>
      <w:r>
        <w:rPr>
          <w:szCs w:val="24"/>
        </w:rPr>
        <w:t>3.1. Для осуществления своих целей и задач Технический совет имеет право:</w:t>
      </w:r>
    </w:p>
    <w:p w:rsidR="00405BB3" w:rsidRDefault="000E29CB">
      <w:pPr>
        <w:rPr>
          <w:szCs w:val="24"/>
        </w:rPr>
      </w:pPr>
      <w:r>
        <w:rPr>
          <w:szCs w:val="24"/>
        </w:rPr>
        <w:lastRenderedPageBreak/>
        <w:t>3.1.1. Запрашивать и получать в установленном порядке необходимую информацию от структурных подразделений администрации Балахнинского муниципального округа Нижегородской области, подрядчиков по муниципальным контрактам, заключенных в рамках реализации национального проекта «Малые города», а также от иных учреждений, предприятий и организаций, расположенных на территории Балахнинского муниципального округа Нижегородской области.</w:t>
      </w:r>
    </w:p>
    <w:p w:rsidR="00405BB3" w:rsidRDefault="000E29CB">
      <w:pPr>
        <w:rPr>
          <w:szCs w:val="24"/>
        </w:rPr>
      </w:pPr>
      <w:r>
        <w:rPr>
          <w:szCs w:val="24"/>
        </w:rPr>
        <w:t>3.1.2. Приглашать на свои заседания представителей структурных подразделений администрации Балахнинского муниципального округа Нижегородской области, специалистов других предприятий, учреждений и организаций, расположенных на территории Балахнинского муниципального округа Нижегородской области.</w:t>
      </w:r>
    </w:p>
    <w:p w:rsidR="00405BB3" w:rsidRDefault="00405BB3">
      <w:pPr>
        <w:rPr>
          <w:szCs w:val="24"/>
        </w:rPr>
      </w:pPr>
    </w:p>
    <w:p w:rsidR="00405BB3" w:rsidRDefault="000E29CB">
      <w:pPr>
        <w:ind w:left="900" w:firstLine="0"/>
        <w:jc w:val="center"/>
        <w:rPr>
          <w:b/>
          <w:szCs w:val="24"/>
        </w:rPr>
      </w:pPr>
      <w:r>
        <w:rPr>
          <w:b/>
          <w:szCs w:val="24"/>
        </w:rPr>
        <w:t>4. Организация деятельности Технического совета</w:t>
      </w:r>
    </w:p>
    <w:p w:rsidR="00405BB3" w:rsidRDefault="00405BB3">
      <w:pPr>
        <w:ind w:left="900" w:firstLine="0"/>
        <w:rPr>
          <w:b/>
          <w:szCs w:val="24"/>
        </w:rPr>
      </w:pPr>
    </w:p>
    <w:p w:rsidR="00405BB3" w:rsidRDefault="000E29CB">
      <w:pPr>
        <w:rPr>
          <w:szCs w:val="24"/>
        </w:rPr>
      </w:pPr>
      <w:r>
        <w:rPr>
          <w:szCs w:val="24"/>
        </w:rPr>
        <w:t>4.1. Работой Технического совета руководит председатель, а в его отсутствие - заместитель председателя.</w:t>
      </w:r>
    </w:p>
    <w:p w:rsidR="00405BB3" w:rsidRDefault="000E29CB">
      <w:pPr>
        <w:rPr>
          <w:szCs w:val="24"/>
        </w:rPr>
      </w:pPr>
      <w:r>
        <w:rPr>
          <w:szCs w:val="24"/>
        </w:rPr>
        <w:t>4.2. Председатель Технического совета:</w:t>
      </w:r>
    </w:p>
    <w:p w:rsidR="00405BB3" w:rsidRDefault="000E29CB">
      <w:pPr>
        <w:rPr>
          <w:szCs w:val="24"/>
        </w:rPr>
      </w:pPr>
      <w:r>
        <w:rPr>
          <w:szCs w:val="24"/>
        </w:rPr>
        <w:t>- осуществляет руководство работой Технического совета;</w:t>
      </w:r>
    </w:p>
    <w:p w:rsidR="00405BB3" w:rsidRDefault="000E29CB">
      <w:pPr>
        <w:rPr>
          <w:szCs w:val="24"/>
        </w:rPr>
      </w:pPr>
      <w:r>
        <w:rPr>
          <w:szCs w:val="24"/>
        </w:rPr>
        <w:t>- координирует работу членов Технического совета и привлеченных специалистов.</w:t>
      </w:r>
    </w:p>
    <w:p w:rsidR="00405BB3" w:rsidRDefault="000E29CB">
      <w:pPr>
        <w:rPr>
          <w:szCs w:val="24"/>
        </w:rPr>
      </w:pPr>
      <w:r>
        <w:rPr>
          <w:szCs w:val="24"/>
        </w:rPr>
        <w:t>4.3. Заседание Технического совета правомочно, если на нем присутствует не менее половины состава от установленного числа его членов.</w:t>
      </w:r>
    </w:p>
    <w:p w:rsidR="00405BB3" w:rsidRDefault="000E29CB">
      <w:pPr>
        <w:rPr>
          <w:szCs w:val="24"/>
        </w:rPr>
      </w:pPr>
      <w:r>
        <w:rPr>
          <w:szCs w:val="24"/>
        </w:rPr>
        <w:t>4.4. Решения Технического совета принимаются простым большинством голосов присутствующих на заседании членов Технического совета. В случае равенства голосов решающим является голос председательствующего. В случае несогласия одного из членов с решением Технического совета он имеет право письменно изложить свое особое мнение, которое прилагается к протоколу заседания.</w:t>
      </w:r>
    </w:p>
    <w:p w:rsidR="00405BB3" w:rsidRDefault="000E29CB">
      <w:pPr>
        <w:rPr>
          <w:szCs w:val="24"/>
        </w:rPr>
      </w:pPr>
      <w:r>
        <w:rPr>
          <w:szCs w:val="24"/>
        </w:rPr>
        <w:t>4.5. Решения Технического совета оформляются протоколом заседания и подписываются председателем Технического совета и секретарем Технического совета.</w:t>
      </w:r>
    </w:p>
    <w:p w:rsidR="00405BB3" w:rsidRDefault="000E29CB">
      <w:pPr>
        <w:rPr>
          <w:szCs w:val="24"/>
        </w:rPr>
      </w:pPr>
      <w:r>
        <w:rPr>
          <w:szCs w:val="24"/>
        </w:rPr>
        <w:t>4.6. Организационно - техническое обеспечение Технического совета возлагается на управление благоустройства и дорожной деятельности.</w:t>
      </w:r>
    </w:p>
    <w:p w:rsidR="00405BB3" w:rsidRDefault="00405BB3">
      <w:pPr>
        <w:jc w:val="left"/>
        <w:rPr>
          <w:szCs w:val="24"/>
        </w:rPr>
      </w:pPr>
    </w:p>
    <w:p w:rsidR="00405BB3" w:rsidRDefault="000E29CB">
      <w:pPr>
        <w:jc w:val="center"/>
        <w:rPr>
          <w:szCs w:val="24"/>
        </w:rPr>
      </w:pPr>
      <w:r>
        <w:rPr>
          <w:szCs w:val="24"/>
        </w:rPr>
        <w:t>_____________________________________</w:t>
      </w:r>
    </w:p>
    <w:p w:rsidR="00405BB3" w:rsidRDefault="00405BB3">
      <w:pPr>
        <w:jc w:val="center"/>
        <w:rPr>
          <w:szCs w:val="24"/>
        </w:rPr>
      </w:pPr>
    </w:p>
    <w:p w:rsidR="00405BB3" w:rsidRDefault="00405BB3">
      <w:pPr>
        <w:autoSpaceDN/>
        <w:ind w:firstLine="0"/>
        <w:jc w:val="left"/>
        <w:rPr>
          <w:color w:val="000000"/>
          <w:szCs w:val="24"/>
        </w:rPr>
        <w:sectPr w:rsidR="00405BB3">
          <w:pgSz w:w="11906" w:h="16838"/>
          <w:pgMar w:top="1134" w:right="850" w:bottom="851" w:left="1418" w:header="708" w:footer="708" w:gutter="0"/>
          <w:pgNumType w:start="1"/>
          <w:cols w:space="720"/>
          <w:titlePg/>
        </w:sectPr>
      </w:pPr>
    </w:p>
    <w:p w:rsidR="00405BB3" w:rsidRDefault="000E29CB">
      <w:pPr>
        <w:ind w:firstLine="0"/>
        <w:jc w:val="right"/>
        <w:rPr>
          <w:color w:val="000000"/>
          <w:szCs w:val="24"/>
        </w:rPr>
      </w:pPr>
      <w:r>
        <w:rPr>
          <w:color w:val="000000"/>
          <w:szCs w:val="24"/>
        </w:rPr>
        <w:lastRenderedPageBreak/>
        <w:t>Приложение № 2</w:t>
      </w:r>
    </w:p>
    <w:p w:rsidR="00405BB3" w:rsidRDefault="000E29CB">
      <w:pPr>
        <w:ind w:firstLine="0"/>
        <w:jc w:val="right"/>
        <w:rPr>
          <w:color w:val="000000"/>
          <w:szCs w:val="24"/>
        </w:rPr>
      </w:pPr>
      <w:r>
        <w:rPr>
          <w:color w:val="000000"/>
          <w:szCs w:val="24"/>
        </w:rPr>
        <w:t>Утвержден</w:t>
      </w:r>
    </w:p>
    <w:p w:rsidR="00405BB3" w:rsidRDefault="000E29CB">
      <w:pPr>
        <w:ind w:firstLine="0"/>
        <w:jc w:val="right"/>
        <w:rPr>
          <w:color w:val="000000"/>
          <w:szCs w:val="24"/>
        </w:rPr>
      </w:pPr>
      <w:r>
        <w:rPr>
          <w:color w:val="000000"/>
          <w:szCs w:val="24"/>
        </w:rPr>
        <w:t>постановлением администрации</w:t>
      </w:r>
    </w:p>
    <w:p w:rsidR="00405BB3" w:rsidRDefault="000E29CB">
      <w:pPr>
        <w:ind w:firstLine="0"/>
        <w:jc w:val="right"/>
        <w:rPr>
          <w:color w:val="000000"/>
          <w:szCs w:val="24"/>
        </w:rPr>
      </w:pPr>
      <w:r>
        <w:rPr>
          <w:color w:val="000000"/>
          <w:szCs w:val="24"/>
        </w:rPr>
        <w:t>Балахнинского муниципального округа</w:t>
      </w:r>
    </w:p>
    <w:p w:rsidR="00405BB3" w:rsidRDefault="000E29CB">
      <w:pPr>
        <w:ind w:firstLine="0"/>
        <w:jc w:val="right"/>
        <w:rPr>
          <w:color w:val="000000"/>
          <w:szCs w:val="24"/>
        </w:rPr>
      </w:pPr>
      <w:r>
        <w:rPr>
          <w:color w:val="000000"/>
          <w:szCs w:val="24"/>
        </w:rPr>
        <w:t>Нижегородской области</w:t>
      </w:r>
    </w:p>
    <w:p w:rsidR="00405BB3" w:rsidRDefault="000E29CB">
      <w:pPr>
        <w:ind w:firstLine="0"/>
        <w:jc w:val="right"/>
        <w:rPr>
          <w:color w:val="000000"/>
          <w:szCs w:val="24"/>
        </w:rPr>
      </w:pPr>
      <w:r>
        <w:rPr>
          <w:color w:val="000000"/>
          <w:szCs w:val="24"/>
        </w:rPr>
        <w:t>от 11.07.2022 №1343</w:t>
      </w:r>
    </w:p>
    <w:p w:rsidR="00405BB3" w:rsidRDefault="000E29CB">
      <w:pPr>
        <w:tabs>
          <w:tab w:val="left" w:pos="7860"/>
        </w:tabs>
        <w:rPr>
          <w:szCs w:val="24"/>
        </w:rPr>
      </w:pPr>
      <w:r>
        <w:rPr>
          <w:szCs w:val="24"/>
        </w:rPr>
        <w:tab/>
      </w:r>
    </w:p>
    <w:p w:rsidR="00405BB3" w:rsidRDefault="00405BB3">
      <w:pPr>
        <w:jc w:val="center"/>
        <w:rPr>
          <w:szCs w:val="24"/>
        </w:rPr>
      </w:pPr>
    </w:p>
    <w:p w:rsidR="00405BB3" w:rsidRDefault="00405BB3">
      <w:pPr>
        <w:jc w:val="center"/>
        <w:rPr>
          <w:szCs w:val="24"/>
        </w:rPr>
      </w:pPr>
    </w:p>
    <w:p w:rsidR="00405BB3" w:rsidRDefault="000E29CB">
      <w:pPr>
        <w:jc w:val="center"/>
        <w:rPr>
          <w:b/>
          <w:szCs w:val="24"/>
        </w:rPr>
      </w:pPr>
      <w:r>
        <w:rPr>
          <w:b/>
          <w:szCs w:val="24"/>
        </w:rPr>
        <w:t>Состав</w:t>
      </w:r>
    </w:p>
    <w:p w:rsidR="00405BB3" w:rsidRDefault="000E29CB">
      <w:pPr>
        <w:jc w:val="center"/>
        <w:rPr>
          <w:szCs w:val="24"/>
        </w:rPr>
      </w:pPr>
      <w:r>
        <w:rPr>
          <w:b/>
          <w:szCs w:val="24"/>
        </w:rPr>
        <w:t>Технического совета при администрации Балахнинского муниципального округа Нижегородской области</w:t>
      </w:r>
    </w:p>
    <w:p w:rsidR="00405BB3" w:rsidRDefault="00405BB3">
      <w:pPr>
        <w:jc w:val="center"/>
        <w:rPr>
          <w:szCs w:val="24"/>
        </w:rPr>
      </w:pPr>
    </w:p>
    <w:p w:rsidR="00405BB3" w:rsidRDefault="00405BB3">
      <w:pPr>
        <w:jc w:val="center"/>
        <w:rPr>
          <w:szCs w:val="24"/>
        </w:rPr>
      </w:pPr>
    </w:p>
    <w:tbl>
      <w:tblPr>
        <w:tblStyle w:val="af5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068"/>
      </w:tblGrid>
      <w:tr w:rsidR="00405BB3">
        <w:trPr>
          <w:jc w:val="center"/>
        </w:trPr>
        <w:tc>
          <w:tcPr>
            <w:tcW w:w="4786" w:type="dxa"/>
            <w:hideMark/>
          </w:tcPr>
          <w:p w:rsidR="00405BB3" w:rsidRDefault="000E29CB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Председатель Технического совета</w:t>
            </w:r>
          </w:p>
        </w:tc>
        <w:tc>
          <w:tcPr>
            <w:tcW w:w="5068" w:type="dxa"/>
            <w:hideMark/>
          </w:tcPr>
          <w:p w:rsidR="00405BB3" w:rsidRDefault="000E29CB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Глава местного самоуправления Балахнинского муниципального округа Нижегородской области</w:t>
            </w:r>
          </w:p>
        </w:tc>
      </w:tr>
      <w:tr w:rsidR="00405BB3">
        <w:trPr>
          <w:jc w:val="center"/>
        </w:trPr>
        <w:tc>
          <w:tcPr>
            <w:tcW w:w="4786" w:type="dxa"/>
          </w:tcPr>
          <w:p w:rsidR="00405BB3" w:rsidRDefault="00405BB3">
            <w:pPr>
              <w:ind w:firstLine="0"/>
              <w:jc w:val="left"/>
              <w:rPr>
                <w:szCs w:val="24"/>
              </w:rPr>
            </w:pPr>
          </w:p>
          <w:p w:rsidR="00405BB3" w:rsidRDefault="000E29CB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Заместитель председателя Технического совета</w:t>
            </w:r>
          </w:p>
        </w:tc>
        <w:tc>
          <w:tcPr>
            <w:tcW w:w="5068" w:type="dxa"/>
          </w:tcPr>
          <w:p w:rsidR="00405BB3" w:rsidRDefault="00405BB3">
            <w:pPr>
              <w:ind w:firstLine="0"/>
              <w:jc w:val="left"/>
              <w:rPr>
                <w:szCs w:val="24"/>
              </w:rPr>
            </w:pPr>
          </w:p>
          <w:p w:rsidR="00405BB3" w:rsidRDefault="000E29CB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Заместитель главы администрации по ЖКХ, строительству и экологии</w:t>
            </w:r>
          </w:p>
        </w:tc>
      </w:tr>
      <w:tr w:rsidR="00405BB3">
        <w:trPr>
          <w:jc w:val="center"/>
        </w:trPr>
        <w:tc>
          <w:tcPr>
            <w:tcW w:w="4786" w:type="dxa"/>
          </w:tcPr>
          <w:p w:rsidR="00405BB3" w:rsidRDefault="00405BB3">
            <w:pPr>
              <w:ind w:firstLine="0"/>
              <w:jc w:val="left"/>
              <w:rPr>
                <w:szCs w:val="24"/>
              </w:rPr>
            </w:pPr>
          </w:p>
          <w:p w:rsidR="00405BB3" w:rsidRDefault="000E29CB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Секретарь Технического совета</w:t>
            </w:r>
          </w:p>
        </w:tc>
        <w:tc>
          <w:tcPr>
            <w:tcW w:w="5068" w:type="dxa"/>
          </w:tcPr>
          <w:p w:rsidR="00405BB3" w:rsidRDefault="00405BB3">
            <w:pPr>
              <w:ind w:firstLine="0"/>
              <w:jc w:val="left"/>
              <w:rPr>
                <w:szCs w:val="24"/>
              </w:rPr>
            </w:pPr>
          </w:p>
          <w:p w:rsidR="00405BB3" w:rsidRDefault="000E29CB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отдела благоустройства </w:t>
            </w:r>
          </w:p>
        </w:tc>
      </w:tr>
      <w:tr w:rsidR="00405BB3">
        <w:trPr>
          <w:jc w:val="center"/>
        </w:trPr>
        <w:tc>
          <w:tcPr>
            <w:tcW w:w="4786" w:type="dxa"/>
          </w:tcPr>
          <w:p w:rsidR="00405BB3" w:rsidRDefault="00405BB3">
            <w:pPr>
              <w:ind w:firstLine="0"/>
              <w:jc w:val="left"/>
              <w:rPr>
                <w:szCs w:val="24"/>
              </w:rPr>
            </w:pPr>
          </w:p>
          <w:p w:rsidR="00405BB3" w:rsidRDefault="000E29CB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Члены Технического совета:</w:t>
            </w:r>
          </w:p>
        </w:tc>
        <w:tc>
          <w:tcPr>
            <w:tcW w:w="5068" w:type="dxa"/>
          </w:tcPr>
          <w:p w:rsidR="00405BB3" w:rsidRDefault="00405BB3">
            <w:pPr>
              <w:ind w:firstLine="0"/>
              <w:jc w:val="left"/>
              <w:rPr>
                <w:szCs w:val="24"/>
              </w:rPr>
            </w:pPr>
          </w:p>
          <w:p w:rsidR="00405BB3" w:rsidRDefault="000E29CB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Начальник управления благоустройства и дорожной деятельности</w:t>
            </w:r>
          </w:p>
        </w:tc>
      </w:tr>
      <w:tr w:rsidR="00405BB3">
        <w:trPr>
          <w:jc w:val="center"/>
        </w:trPr>
        <w:tc>
          <w:tcPr>
            <w:tcW w:w="4786" w:type="dxa"/>
          </w:tcPr>
          <w:p w:rsidR="00405BB3" w:rsidRDefault="00405BB3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5068" w:type="dxa"/>
          </w:tcPr>
          <w:p w:rsidR="00405BB3" w:rsidRDefault="00405BB3">
            <w:pPr>
              <w:ind w:firstLine="0"/>
              <w:jc w:val="left"/>
              <w:rPr>
                <w:szCs w:val="24"/>
              </w:rPr>
            </w:pPr>
          </w:p>
          <w:p w:rsidR="00405BB3" w:rsidRDefault="000E29CB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Начальник управления строительства и капитального ремонта</w:t>
            </w:r>
          </w:p>
        </w:tc>
      </w:tr>
      <w:tr w:rsidR="00405BB3">
        <w:trPr>
          <w:jc w:val="center"/>
        </w:trPr>
        <w:tc>
          <w:tcPr>
            <w:tcW w:w="4786" w:type="dxa"/>
          </w:tcPr>
          <w:p w:rsidR="00405BB3" w:rsidRDefault="00405BB3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5068" w:type="dxa"/>
          </w:tcPr>
          <w:p w:rsidR="00405BB3" w:rsidRDefault="00405BB3">
            <w:pPr>
              <w:ind w:firstLine="0"/>
              <w:jc w:val="left"/>
              <w:rPr>
                <w:szCs w:val="24"/>
              </w:rPr>
            </w:pPr>
          </w:p>
          <w:p w:rsidR="00405BB3" w:rsidRDefault="000E29CB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Начальник отдела благоустройства</w:t>
            </w:r>
          </w:p>
        </w:tc>
      </w:tr>
      <w:tr w:rsidR="00405BB3">
        <w:trPr>
          <w:jc w:val="center"/>
        </w:trPr>
        <w:tc>
          <w:tcPr>
            <w:tcW w:w="4786" w:type="dxa"/>
          </w:tcPr>
          <w:p w:rsidR="00405BB3" w:rsidRDefault="00405BB3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5068" w:type="dxa"/>
          </w:tcPr>
          <w:p w:rsidR="00405BB3" w:rsidRDefault="00405BB3">
            <w:pPr>
              <w:ind w:firstLine="0"/>
              <w:jc w:val="left"/>
              <w:rPr>
                <w:szCs w:val="24"/>
              </w:rPr>
            </w:pPr>
          </w:p>
          <w:p w:rsidR="00405BB3" w:rsidRDefault="000E29CB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Представители подрядчиков по муниципальным контрактам, заключенным в рамках реализации национального проекта «Малые города» (по согласованию).</w:t>
            </w:r>
          </w:p>
        </w:tc>
      </w:tr>
      <w:tr w:rsidR="00405BB3">
        <w:trPr>
          <w:jc w:val="center"/>
        </w:trPr>
        <w:tc>
          <w:tcPr>
            <w:tcW w:w="4786" w:type="dxa"/>
          </w:tcPr>
          <w:p w:rsidR="00405BB3" w:rsidRDefault="00405BB3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5068" w:type="dxa"/>
          </w:tcPr>
          <w:p w:rsidR="00405BB3" w:rsidRDefault="00405BB3">
            <w:pPr>
              <w:ind w:firstLine="0"/>
              <w:jc w:val="left"/>
              <w:rPr>
                <w:szCs w:val="24"/>
              </w:rPr>
            </w:pPr>
          </w:p>
        </w:tc>
      </w:tr>
    </w:tbl>
    <w:p w:rsidR="00405BB3" w:rsidRDefault="000E29CB">
      <w:pPr>
        <w:ind w:firstLine="0"/>
        <w:jc w:val="center"/>
        <w:rPr>
          <w:szCs w:val="24"/>
        </w:rPr>
      </w:pPr>
      <w:r>
        <w:rPr>
          <w:szCs w:val="24"/>
        </w:rPr>
        <w:t>___________________________________________</w:t>
      </w:r>
    </w:p>
    <w:p w:rsidR="00405BB3" w:rsidRDefault="00405BB3">
      <w:pPr>
        <w:ind w:firstLine="0"/>
        <w:jc w:val="left"/>
        <w:rPr>
          <w:rFonts w:eastAsia="Times New Roman"/>
          <w:lang w:eastAsia="ru-RU"/>
        </w:rPr>
      </w:pPr>
    </w:p>
    <w:p w:rsidR="000A2E9A" w:rsidRDefault="000A2E9A">
      <w:pPr>
        <w:ind w:firstLine="0"/>
        <w:jc w:val="left"/>
        <w:rPr>
          <w:rFonts w:eastAsia="Times New Roman"/>
          <w:lang w:eastAsia="ru-RU"/>
        </w:rPr>
      </w:pPr>
    </w:p>
    <w:sectPr w:rsidR="000A2E9A">
      <w:pgSz w:w="11906" w:h="16838"/>
      <w:pgMar w:top="1134" w:right="850" w:bottom="851" w:left="1418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BB3" w:rsidRDefault="000E29CB">
      <w:r>
        <w:separator/>
      </w:r>
    </w:p>
  </w:endnote>
  <w:endnote w:type="continuationSeparator" w:id="0">
    <w:p w:rsidR="00405BB3" w:rsidRDefault="000E2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BB3" w:rsidRDefault="000E29CB">
      <w:r>
        <w:separator/>
      </w:r>
    </w:p>
  </w:footnote>
  <w:footnote w:type="continuationSeparator" w:id="0">
    <w:p w:rsidR="00405BB3" w:rsidRDefault="000E29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9CB"/>
    <w:rsid w:val="000A2E9A"/>
    <w:rsid w:val="000E29CB"/>
    <w:rsid w:val="0040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uiPriority w:val="99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uiPriority w:val="99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2A31D-D450-49B6-AE38-AD87AAE74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991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2023-04-14T06:57:00Z</dcterms:created>
  <dcterms:modified xsi:type="dcterms:W3CDTF">2023-04-14T06:57:00Z</dcterms:modified>
</cp:coreProperties>
</file>