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33C2D8BC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F30E8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EB7655">
        <w:rPr>
          <w:rFonts w:eastAsia="Times New Roman"/>
          <w:lang w:eastAsia="ru-RU"/>
        </w:rPr>
        <w:t>42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0D4604A" w14:textId="77777777" w:rsidR="00A3343F" w:rsidRPr="00A3343F" w:rsidRDefault="00A3343F" w:rsidP="00A3343F">
      <w:pPr>
        <w:ind w:firstLine="0"/>
        <w:jc w:val="center"/>
        <w:rPr>
          <w:b/>
          <w:bCs/>
        </w:rPr>
      </w:pPr>
      <w:r w:rsidRPr="00A3343F">
        <w:rPr>
          <w:b/>
          <w:bCs/>
        </w:rPr>
        <w:t>О временном ограничении движения транспорта в городе Балахне Балахнинского муниципального округа Нижегородской области в связи с проведением XVIII Открытого велопробега «Дорога Минина»</w:t>
      </w:r>
    </w:p>
    <w:p w14:paraId="4AAF87E1" w14:textId="77777777" w:rsidR="00987D31" w:rsidRPr="00A3343F" w:rsidRDefault="00987D31" w:rsidP="00A3343F">
      <w:pPr>
        <w:ind w:firstLine="0"/>
        <w:jc w:val="center"/>
        <w:rPr>
          <w:b/>
          <w:bCs/>
        </w:rPr>
      </w:pPr>
    </w:p>
    <w:p w14:paraId="6ED8E0B5" w14:textId="6B917196" w:rsidR="00A3343F" w:rsidRPr="00A3343F" w:rsidRDefault="00A3343F" w:rsidP="00A3343F">
      <w:pPr>
        <w:spacing w:line="360" w:lineRule="auto"/>
        <w:ind w:firstLine="567"/>
      </w:pPr>
      <w:r w:rsidRPr="00A3343F"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>
        <w:t xml:space="preserve"> </w:t>
      </w:r>
      <w:r w:rsidRPr="00A3343F">
        <w:t>№131-ФЗ «Об общих принципах организации местного самоуправления в Российской Федерации»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городского открытия мотосезона,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A3343F">
        <w:rPr>
          <w:b/>
          <w:bCs/>
        </w:rPr>
        <w:t>п о с т а н о в л я е т:</w:t>
      </w:r>
    </w:p>
    <w:p w14:paraId="11316E0D" w14:textId="77777777" w:rsidR="00A3343F" w:rsidRPr="00A3343F" w:rsidRDefault="00A3343F" w:rsidP="00A3343F">
      <w:pPr>
        <w:spacing w:line="360" w:lineRule="auto"/>
        <w:ind w:firstLine="567"/>
      </w:pPr>
      <w:r w:rsidRPr="00A3343F">
        <w:t>1. Ввести временное ограничение движения транспортных средств в городе Балахне Балахнинского муниципального округа Нижегородской области с 08:20 до 10:40 часов 26 мая 2024 года на участке автомобильной дороги (в обоих направлениях) в границе площади Кузьмы Минина с организацией объезда по улицам Ленина, Розы Люксембург, Энгельса.</w:t>
      </w:r>
    </w:p>
    <w:p w14:paraId="3057AA96" w14:textId="77777777" w:rsidR="00A3343F" w:rsidRPr="00A3343F" w:rsidRDefault="00A3343F" w:rsidP="00A3343F">
      <w:pPr>
        <w:spacing w:line="360" w:lineRule="auto"/>
        <w:ind w:firstLine="567"/>
      </w:pPr>
      <w:r w:rsidRPr="00A3343F">
        <w:t xml:space="preserve">2. Управлению благоустройства и дорожной деятельности Администрации Балахнинского муниципального округа Нижегородской области (Е.Г. </w:t>
      </w:r>
      <w:proofErr w:type="spellStart"/>
      <w:r w:rsidRPr="00A3343F">
        <w:t>Велиас</w:t>
      </w:r>
      <w:proofErr w:type="spellEnd"/>
      <w:r w:rsidRPr="00A3343F">
        <w:t>) осуществить организацию следующих мероприятий:</w:t>
      </w:r>
    </w:p>
    <w:p w14:paraId="2E38095F" w14:textId="77777777" w:rsidR="00A3343F" w:rsidRPr="00A3343F" w:rsidRDefault="00A3343F" w:rsidP="00A3343F">
      <w:pPr>
        <w:spacing w:line="360" w:lineRule="auto"/>
        <w:ind w:firstLine="567"/>
      </w:pPr>
      <w:r w:rsidRPr="00A3343F">
        <w:t>2.1. По обеспечению информирования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 и муниципальных СМИ.</w:t>
      </w:r>
    </w:p>
    <w:p w14:paraId="36CC42ED" w14:textId="2F9DECAA" w:rsidR="00A3343F" w:rsidRPr="00A3343F" w:rsidRDefault="00A3343F" w:rsidP="00A3343F">
      <w:pPr>
        <w:spacing w:line="360" w:lineRule="auto"/>
        <w:ind w:firstLine="567"/>
      </w:pPr>
      <w:r w:rsidRPr="00A3343F">
        <w:t>2.2. По разработке схемы организации дорожного движения и расстановки временных дорожных знаков на период проведения XVIII Открытого велопробега «Дорога Минина» (далее – Велопробег) с 08:20 до 10:40 часов</w:t>
      </w:r>
      <w:r>
        <w:t xml:space="preserve"> </w:t>
      </w:r>
      <w:r w:rsidRPr="00A3343F">
        <w:t>26 мая 2024 года и направить её в Отдел МВД России «Балахнинский».</w:t>
      </w:r>
    </w:p>
    <w:p w14:paraId="55304787" w14:textId="77777777" w:rsidR="00A3343F" w:rsidRPr="00A3343F" w:rsidRDefault="00A3343F" w:rsidP="00A3343F">
      <w:pPr>
        <w:spacing w:line="360" w:lineRule="auto"/>
        <w:ind w:firstLine="567"/>
      </w:pPr>
      <w:r w:rsidRPr="00A3343F">
        <w:lastRenderedPageBreak/>
        <w:t>2.3. По обеспечению установки временных дорожных знаков и крупногабаритного транспорта, согласно разработанной схемы организации дорожного движения и расстановки временных дорожных знаков на период проведения мероприятия.</w:t>
      </w:r>
    </w:p>
    <w:p w14:paraId="3834E02F" w14:textId="77777777" w:rsidR="00A3343F" w:rsidRPr="00A3343F" w:rsidRDefault="00A3343F" w:rsidP="00A3343F">
      <w:pPr>
        <w:spacing w:line="360" w:lineRule="auto"/>
        <w:ind w:firstLine="567"/>
      </w:pPr>
      <w:r w:rsidRPr="00A3343F">
        <w:t>3. Рекомендовать Отделу МВД России «Балахнинский» (А.П. Крылов) обеспечить охрану общественного порядка и безопасность дорожного движения с 08:30 до 11:00 часов 26 мая 2024 года.</w:t>
      </w:r>
    </w:p>
    <w:p w14:paraId="5F893241" w14:textId="77777777" w:rsidR="00A3343F" w:rsidRPr="00A3343F" w:rsidRDefault="00A3343F" w:rsidP="00A3343F">
      <w:pPr>
        <w:spacing w:line="360" w:lineRule="auto"/>
        <w:ind w:firstLine="567"/>
      </w:pPr>
      <w:r w:rsidRPr="00A3343F">
        <w:t>4.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D59D6E2" w14:textId="77777777" w:rsidR="00A3343F" w:rsidRPr="00A3343F" w:rsidRDefault="00A3343F" w:rsidP="00A3343F">
      <w:pPr>
        <w:spacing w:line="360" w:lineRule="auto"/>
        <w:ind w:firstLine="567"/>
      </w:pPr>
      <w:r w:rsidRPr="00A3343F">
        <w:t>5. Настоящее постановление вступает в силу с момента официального опубликования.</w:t>
      </w:r>
    </w:p>
    <w:p w14:paraId="6A956BD3" w14:textId="3C4E4794" w:rsidR="00A3343F" w:rsidRPr="00A3343F" w:rsidRDefault="00A3343F" w:rsidP="00A3343F">
      <w:pPr>
        <w:spacing w:line="360" w:lineRule="auto"/>
        <w:ind w:firstLine="567"/>
      </w:pPr>
      <w:r w:rsidRPr="00A3343F">
        <w:t>6. Контроль за исполнением настоящего постановления возложить на</w:t>
      </w:r>
      <w:r>
        <w:t xml:space="preserve"> </w:t>
      </w:r>
      <w:r w:rsidRPr="00A3343F">
        <w:t xml:space="preserve">и.о. заместителя главы администрации С.Д. </w:t>
      </w:r>
      <w:proofErr w:type="spellStart"/>
      <w:r w:rsidRPr="00A3343F">
        <w:t>Дурыничеву</w:t>
      </w:r>
      <w:proofErr w:type="spellEnd"/>
      <w:r w:rsidRPr="00A3343F">
        <w:t>.</w:t>
      </w:r>
    </w:p>
    <w:p w14:paraId="015661B0" w14:textId="77777777" w:rsidR="00A3343F" w:rsidRPr="00A3343F" w:rsidRDefault="00A3343F" w:rsidP="00A3343F">
      <w:pPr>
        <w:ind w:firstLine="0"/>
      </w:pPr>
    </w:p>
    <w:p w14:paraId="69EE3CDB" w14:textId="77777777" w:rsidR="00A3343F" w:rsidRPr="00A3343F" w:rsidRDefault="00A3343F" w:rsidP="00A3343F">
      <w:pPr>
        <w:ind w:firstLine="0"/>
      </w:pPr>
    </w:p>
    <w:p w14:paraId="73A185EF" w14:textId="4F5FD290" w:rsidR="00A3343F" w:rsidRPr="00A3343F" w:rsidRDefault="00A3343F" w:rsidP="00A3343F">
      <w:pPr>
        <w:ind w:firstLine="0"/>
      </w:pPr>
      <w:r w:rsidRPr="00A3343F">
        <w:t>Глава местного самоуправления</w:t>
      </w:r>
      <w:r w:rsidRPr="00A3343F">
        <w:tab/>
      </w:r>
      <w:r w:rsidRPr="00A3343F">
        <w:tab/>
      </w:r>
      <w:r w:rsidRPr="00A3343F">
        <w:tab/>
      </w:r>
      <w:r>
        <w:tab/>
      </w:r>
      <w:r>
        <w:tab/>
      </w:r>
      <w:r>
        <w:tab/>
      </w:r>
      <w:proofErr w:type="spellStart"/>
      <w:r w:rsidRPr="00A3343F">
        <w:t>А.В.Дранишников</w:t>
      </w:r>
      <w:proofErr w:type="spellEnd"/>
    </w:p>
    <w:sectPr w:rsidR="00A3343F" w:rsidRPr="00A3343F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90AB" w14:textId="77777777" w:rsidR="00EB7683" w:rsidRDefault="00EB7683" w:rsidP="007F0268">
      <w:r>
        <w:separator/>
      </w:r>
    </w:p>
  </w:endnote>
  <w:endnote w:type="continuationSeparator" w:id="0">
    <w:p w14:paraId="17E039BB" w14:textId="77777777" w:rsidR="00EB7683" w:rsidRDefault="00EB768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27F03" w14:textId="77777777" w:rsidR="00EB7683" w:rsidRDefault="00EB7683" w:rsidP="007F0268">
      <w:r>
        <w:separator/>
      </w:r>
    </w:p>
  </w:footnote>
  <w:footnote w:type="continuationSeparator" w:id="0">
    <w:p w14:paraId="470A2A4B" w14:textId="77777777" w:rsidR="00EB7683" w:rsidRDefault="00EB768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2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1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3F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58FB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B7683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2024-05-20T13:17:00Z</dcterms:created>
  <dcterms:modified xsi:type="dcterms:W3CDTF">2024-05-20T13:17:00Z</dcterms:modified>
</cp:coreProperties>
</file>