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780F" w14:textId="529630E0" w:rsidR="00A16631" w:rsidRPr="00882F25" w:rsidRDefault="00A16631" w:rsidP="00882F25">
      <w:pPr>
        <w:pStyle w:val="a3"/>
        <w:ind w:left="4678"/>
        <w:jc w:val="both"/>
        <w:rPr>
          <w:szCs w:val="28"/>
        </w:rPr>
      </w:pPr>
      <w:r w:rsidRPr="00882F25">
        <w:rPr>
          <w:szCs w:val="28"/>
        </w:rPr>
        <w:t>Приложение</w:t>
      </w:r>
    </w:p>
    <w:p w14:paraId="2D8E02A4" w14:textId="77777777" w:rsidR="00882F25" w:rsidRDefault="00A16631" w:rsidP="00882F25">
      <w:pPr>
        <w:pStyle w:val="a3"/>
        <w:ind w:left="4678"/>
        <w:jc w:val="both"/>
        <w:rPr>
          <w:szCs w:val="28"/>
        </w:rPr>
      </w:pPr>
      <w:r w:rsidRPr="00882F25">
        <w:rPr>
          <w:szCs w:val="28"/>
        </w:rPr>
        <w:t xml:space="preserve">к решению </w:t>
      </w:r>
      <w:r w:rsidR="00B23CBA" w:rsidRPr="00882F25">
        <w:rPr>
          <w:szCs w:val="28"/>
        </w:rPr>
        <w:t>Совета депутатов</w:t>
      </w:r>
    </w:p>
    <w:p w14:paraId="63E57CFF" w14:textId="006CC953" w:rsidR="00B23CBA" w:rsidRDefault="00A16631" w:rsidP="00882F25">
      <w:pPr>
        <w:pStyle w:val="a3"/>
        <w:ind w:left="4678"/>
        <w:jc w:val="both"/>
        <w:rPr>
          <w:szCs w:val="28"/>
        </w:rPr>
      </w:pPr>
      <w:r w:rsidRPr="00882F25">
        <w:rPr>
          <w:szCs w:val="28"/>
        </w:rPr>
        <w:t>Балахнинского муниципального</w:t>
      </w:r>
      <w:r w:rsidR="00882F25">
        <w:rPr>
          <w:szCs w:val="28"/>
        </w:rPr>
        <w:t xml:space="preserve"> </w:t>
      </w:r>
      <w:r w:rsidR="00B23CBA" w:rsidRPr="00882F25">
        <w:rPr>
          <w:szCs w:val="28"/>
        </w:rPr>
        <w:t>округа</w:t>
      </w:r>
    </w:p>
    <w:p w14:paraId="68742927" w14:textId="0C1E74BB" w:rsidR="00882F25" w:rsidRPr="00882F25" w:rsidRDefault="00882F25" w:rsidP="00882F25">
      <w:pPr>
        <w:pStyle w:val="a3"/>
        <w:ind w:left="4678"/>
        <w:jc w:val="both"/>
        <w:rPr>
          <w:szCs w:val="28"/>
        </w:rPr>
      </w:pPr>
      <w:r>
        <w:rPr>
          <w:szCs w:val="28"/>
        </w:rPr>
        <w:t>Нижегородской области</w:t>
      </w:r>
    </w:p>
    <w:p w14:paraId="75F93965" w14:textId="637CB48F" w:rsidR="00A16631" w:rsidRPr="00882F25" w:rsidRDefault="00A16631" w:rsidP="00882F25">
      <w:pPr>
        <w:pStyle w:val="a3"/>
        <w:ind w:left="4678"/>
        <w:jc w:val="both"/>
        <w:rPr>
          <w:szCs w:val="28"/>
        </w:rPr>
      </w:pPr>
      <w:r w:rsidRPr="00882F25">
        <w:rPr>
          <w:szCs w:val="28"/>
        </w:rPr>
        <w:t xml:space="preserve">от </w:t>
      </w:r>
      <w:r w:rsidR="008A0465">
        <w:rPr>
          <w:szCs w:val="28"/>
        </w:rPr>
        <w:t>28 февраля 2023 года</w:t>
      </w:r>
      <w:r w:rsidRPr="00882F25">
        <w:rPr>
          <w:szCs w:val="28"/>
        </w:rPr>
        <w:t xml:space="preserve"> №</w:t>
      </w:r>
      <w:r w:rsidR="008A0465">
        <w:rPr>
          <w:szCs w:val="28"/>
        </w:rPr>
        <w:t xml:space="preserve"> 435</w:t>
      </w:r>
    </w:p>
    <w:p w14:paraId="751BD412" w14:textId="77777777" w:rsidR="00A16631" w:rsidRDefault="00A16631" w:rsidP="00A16631">
      <w:pPr>
        <w:spacing w:before="100" w:after="100"/>
        <w:jc w:val="center"/>
        <w:rPr>
          <w:b/>
          <w:color w:val="000000"/>
          <w:szCs w:val="28"/>
        </w:rPr>
      </w:pPr>
    </w:p>
    <w:p w14:paraId="47A3A475" w14:textId="77777777" w:rsidR="00A16631" w:rsidRDefault="00A16631" w:rsidP="00A16631">
      <w:pPr>
        <w:spacing w:before="100" w:after="10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ИНФОРМАЦИЯ</w:t>
      </w:r>
    </w:p>
    <w:p w14:paraId="6BE90853" w14:textId="77777777" w:rsidR="00082508" w:rsidRDefault="00A16631" w:rsidP="00082508">
      <w:pPr>
        <w:spacing w:before="100" w:after="10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организации</w:t>
      </w:r>
      <w:r w:rsidR="009C612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питания в образовательных учреждениях Балахнинского муниципального </w:t>
      </w:r>
      <w:r w:rsidR="00B23CBA">
        <w:rPr>
          <w:b/>
          <w:color w:val="000000"/>
          <w:szCs w:val="28"/>
        </w:rPr>
        <w:t>округа</w:t>
      </w:r>
      <w:r w:rsidR="00605E68">
        <w:rPr>
          <w:b/>
          <w:color w:val="000000"/>
          <w:szCs w:val="28"/>
        </w:rPr>
        <w:t xml:space="preserve"> в 202</w:t>
      </w:r>
      <w:r w:rsidR="007565A6">
        <w:rPr>
          <w:b/>
          <w:color w:val="000000"/>
          <w:szCs w:val="28"/>
        </w:rPr>
        <w:t>2</w:t>
      </w:r>
      <w:r w:rsidR="00605E68">
        <w:rPr>
          <w:b/>
          <w:color w:val="000000"/>
          <w:szCs w:val="28"/>
        </w:rPr>
        <w:t>-202</w:t>
      </w:r>
      <w:r w:rsidR="007565A6">
        <w:rPr>
          <w:b/>
          <w:color w:val="000000"/>
          <w:szCs w:val="28"/>
        </w:rPr>
        <w:t>3</w:t>
      </w:r>
      <w:r w:rsidR="00605E68">
        <w:rPr>
          <w:b/>
          <w:color w:val="000000"/>
          <w:szCs w:val="28"/>
        </w:rPr>
        <w:t xml:space="preserve"> учебном году</w:t>
      </w:r>
    </w:p>
    <w:p w14:paraId="65F1409A" w14:textId="77777777" w:rsidR="00082508" w:rsidRDefault="00082508" w:rsidP="00082508">
      <w:pPr>
        <w:spacing w:before="100" w:after="100"/>
        <w:ind w:firstLine="540"/>
        <w:jc w:val="center"/>
        <w:rPr>
          <w:b/>
          <w:color w:val="000000"/>
          <w:szCs w:val="28"/>
        </w:rPr>
      </w:pPr>
    </w:p>
    <w:p w14:paraId="734835E0" w14:textId="77777777" w:rsidR="00C63730" w:rsidRPr="00082508" w:rsidRDefault="00B23CBA" w:rsidP="00971EBA">
      <w:pPr>
        <w:ind w:firstLine="426"/>
        <w:jc w:val="both"/>
        <w:rPr>
          <w:b/>
          <w:color w:val="000000"/>
          <w:szCs w:val="28"/>
        </w:rPr>
      </w:pPr>
      <w:r w:rsidRPr="00082508">
        <w:rPr>
          <w:szCs w:val="28"/>
        </w:rPr>
        <w:t>В 202</w:t>
      </w:r>
      <w:r w:rsidR="00EA6DD9">
        <w:rPr>
          <w:szCs w:val="28"/>
        </w:rPr>
        <w:t>2</w:t>
      </w:r>
      <w:r w:rsidRPr="00082508">
        <w:rPr>
          <w:szCs w:val="28"/>
        </w:rPr>
        <w:t>-202</w:t>
      </w:r>
      <w:r w:rsidR="00EA6DD9">
        <w:rPr>
          <w:szCs w:val="28"/>
        </w:rPr>
        <w:t>3</w:t>
      </w:r>
      <w:r w:rsidRPr="00082508">
        <w:rPr>
          <w:szCs w:val="28"/>
        </w:rPr>
        <w:t xml:space="preserve"> уч</w:t>
      </w:r>
      <w:r w:rsidR="00EB4E3B" w:rsidRPr="00082508">
        <w:rPr>
          <w:szCs w:val="28"/>
        </w:rPr>
        <w:t>ебном году в округе функционирую</w:t>
      </w:r>
      <w:r w:rsidRPr="00082508">
        <w:rPr>
          <w:szCs w:val="28"/>
        </w:rPr>
        <w:t>т 14 общеобразовательных учреждений: 11 средних школ, 3 основные школы. Питание обучающихся организовано во всех 14 общеобразовательных учреждениях района, в которых обуча</w:t>
      </w:r>
      <w:r w:rsidR="005B67E4" w:rsidRPr="00082508">
        <w:rPr>
          <w:szCs w:val="28"/>
        </w:rPr>
        <w:t>ю</w:t>
      </w:r>
      <w:r w:rsidRPr="00082508">
        <w:rPr>
          <w:szCs w:val="28"/>
        </w:rPr>
        <w:t xml:space="preserve">тся </w:t>
      </w:r>
      <w:r w:rsidR="005B67E4" w:rsidRPr="00082508">
        <w:rPr>
          <w:szCs w:val="28"/>
        </w:rPr>
        <w:t xml:space="preserve">8 </w:t>
      </w:r>
      <w:r w:rsidR="00EA6DD9">
        <w:rPr>
          <w:szCs w:val="28"/>
        </w:rPr>
        <w:t>350</w:t>
      </w:r>
      <w:r w:rsidRPr="00082508">
        <w:rPr>
          <w:szCs w:val="28"/>
        </w:rPr>
        <w:t xml:space="preserve"> учащихся.</w:t>
      </w:r>
    </w:p>
    <w:p w14:paraId="3447BBBA" w14:textId="77777777" w:rsidR="00B23CBA" w:rsidRPr="00C63730" w:rsidRDefault="00B23CBA" w:rsidP="00971EBA">
      <w:pPr>
        <w:pStyle w:val="a4"/>
        <w:ind w:left="0" w:firstLine="426"/>
        <w:jc w:val="both"/>
        <w:rPr>
          <w:szCs w:val="28"/>
        </w:rPr>
      </w:pPr>
      <w:r w:rsidRPr="005B67E4">
        <w:t xml:space="preserve">В </w:t>
      </w:r>
      <w:r w:rsidR="00EA6DD9">
        <w:t xml:space="preserve">2023 </w:t>
      </w:r>
      <w:r w:rsidRPr="005B67E4">
        <w:t xml:space="preserve">году </w:t>
      </w:r>
      <w:r w:rsidR="00EA6DD9">
        <w:t xml:space="preserve">по результатам конкурсных процедур </w:t>
      </w:r>
      <w:r w:rsidRPr="005B67E4">
        <w:t>образовательными учреждениями заключены договора на организацию школьного питания с</w:t>
      </w:r>
      <w:r w:rsidR="005B67E4" w:rsidRPr="005B67E4">
        <w:t>о следующими поставщиками услуг:</w:t>
      </w:r>
    </w:p>
    <w:p w14:paraId="3EF99108" w14:textId="16A6F057" w:rsidR="00B23CBA" w:rsidRPr="005B67E4" w:rsidRDefault="00C40C72" w:rsidP="00971EBA">
      <w:pPr>
        <w:jc w:val="both"/>
      </w:pPr>
      <w:r w:rsidRPr="005B67E4">
        <w:t xml:space="preserve">- в </w:t>
      </w:r>
      <w:r w:rsidR="00EA6DD9">
        <w:t xml:space="preserve">МБОУ </w:t>
      </w:r>
      <w:r w:rsidR="00391AB2">
        <w:t>«</w:t>
      </w:r>
      <w:r w:rsidR="00EA6DD9">
        <w:t>СОШ № 4</w:t>
      </w:r>
      <w:r w:rsidR="00391AB2">
        <w:t>»</w:t>
      </w:r>
      <w:r w:rsidR="00EA6DD9">
        <w:t xml:space="preserve">, МБОУ </w:t>
      </w:r>
      <w:r w:rsidR="00391AB2">
        <w:t>«</w:t>
      </w:r>
      <w:r w:rsidR="005B67E4" w:rsidRPr="005B67E4">
        <w:t>СОШ №</w:t>
      </w:r>
      <w:r w:rsidR="00391AB2">
        <w:t xml:space="preserve"> </w:t>
      </w:r>
      <w:r w:rsidR="005B67E4" w:rsidRPr="005B67E4">
        <w:t>12</w:t>
      </w:r>
      <w:r w:rsidR="00391AB2">
        <w:t>»</w:t>
      </w:r>
      <w:r w:rsidR="00EA6DD9">
        <w:t xml:space="preserve">, МБОУ </w:t>
      </w:r>
      <w:r w:rsidR="00391AB2">
        <w:t>«</w:t>
      </w:r>
      <w:r w:rsidR="00EA6DD9">
        <w:t>СОШ №</w:t>
      </w:r>
      <w:r w:rsidR="005B67E4" w:rsidRPr="005B67E4">
        <w:t xml:space="preserve"> 14</w:t>
      </w:r>
      <w:r w:rsidR="00EA6DD9">
        <w:t xml:space="preserve"> с УИОП</w:t>
      </w:r>
      <w:r w:rsidR="005B67E4" w:rsidRPr="005B67E4">
        <w:t>»</w:t>
      </w:r>
      <w:r w:rsidR="00B23CBA" w:rsidRPr="005B67E4">
        <w:t xml:space="preserve"> </w:t>
      </w:r>
      <w:r w:rsidR="00D6456E">
        <w:t xml:space="preserve">- </w:t>
      </w:r>
      <w:r w:rsidR="00B23CBA" w:rsidRPr="005B67E4">
        <w:t>с</w:t>
      </w:r>
      <w:r w:rsidR="00391AB2">
        <w:t xml:space="preserve"> </w:t>
      </w:r>
      <w:r w:rsidR="00B23CBA" w:rsidRPr="005B67E4">
        <w:t>ООО «Русич»;</w:t>
      </w:r>
    </w:p>
    <w:p w14:paraId="073DBE2B" w14:textId="6D9AFDFF" w:rsidR="005B67E4" w:rsidRPr="005B67E4" w:rsidRDefault="00B23CBA" w:rsidP="00971EBA">
      <w:pPr>
        <w:jc w:val="both"/>
      </w:pPr>
      <w:r w:rsidRPr="005B67E4">
        <w:t>- в</w:t>
      </w:r>
      <w:r w:rsidR="00EA6DD9">
        <w:t xml:space="preserve"> МБОУ </w:t>
      </w:r>
      <w:r w:rsidR="00391AB2">
        <w:t>«</w:t>
      </w:r>
      <w:r w:rsidR="00EA6DD9">
        <w:t>СОШ № 3</w:t>
      </w:r>
      <w:r w:rsidR="00391AB2">
        <w:t>»</w:t>
      </w:r>
      <w:r w:rsidR="00EA6DD9">
        <w:t xml:space="preserve">, МБОУ </w:t>
      </w:r>
      <w:r w:rsidR="00391AB2">
        <w:t>«</w:t>
      </w:r>
      <w:r w:rsidR="00EA6DD9">
        <w:t xml:space="preserve">СОШ № </w:t>
      </w:r>
      <w:r w:rsidR="00EA6DD9" w:rsidRPr="005B67E4">
        <w:t>6</w:t>
      </w:r>
      <w:r w:rsidR="00EA6DD9">
        <w:t xml:space="preserve"> им.</w:t>
      </w:r>
      <w:r w:rsidR="00391AB2">
        <w:t xml:space="preserve"> </w:t>
      </w:r>
      <w:r w:rsidR="00EA6DD9">
        <w:t>К.Минина</w:t>
      </w:r>
      <w:r w:rsidR="00391AB2">
        <w:t>»</w:t>
      </w:r>
      <w:r w:rsidR="00EA6DD9" w:rsidRPr="005B67E4">
        <w:t xml:space="preserve">, </w:t>
      </w:r>
      <w:r w:rsidR="00EA6DD9">
        <w:t xml:space="preserve">МБОУ </w:t>
      </w:r>
      <w:r w:rsidR="00391AB2">
        <w:t>«</w:t>
      </w:r>
      <w:r w:rsidR="00EA6DD9">
        <w:t xml:space="preserve">СОШ </w:t>
      </w:r>
      <w:r w:rsidR="00391AB2">
        <w:t xml:space="preserve">     </w:t>
      </w:r>
      <w:r w:rsidR="00EA6DD9">
        <w:t xml:space="preserve">№ </w:t>
      </w:r>
      <w:r w:rsidR="00EA6DD9" w:rsidRPr="005B67E4">
        <w:t>9</w:t>
      </w:r>
      <w:r w:rsidR="00391AB2">
        <w:t>»</w:t>
      </w:r>
      <w:r w:rsidR="00EA6DD9" w:rsidRPr="005B67E4">
        <w:t xml:space="preserve">, </w:t>
      </w:r>
      <w:r w:rsidR="00EA6DD9">
        <w:t xml:space="preserve">МАОУ </w:t>
      </w:r>
      <w:r w:rsidR="00391AB2">
        <w:t>«</w:t>
      </w:r>
      <w:r w:rsidR="00EA6DD9">
        <w:t xml:space="preserve">СОШ № </w:t>
      </w:r>
      <w:r w:rsidR="00EA6DD9" w:rsidRPr="005B67E4">
        <w:t>10</w:t>
      </w:r>
      <w:r w:rsidR="00391AB2">
        <w:t>»</w:t>
      </w:r>
      <w:r w:rsidR="00EA6DD9" w:rsidRPr="005B67E4">
        <w:t>,</w:t>
      </w:r>
      <w:r w:rsidR="00EA6DD9">
        <w:t xml:space="preserve"> МБОУ </w:t>
      </w:r>
      <w:r w:rsidR="00391AB2">
        <w:t>«</w:t>
      </w:r>
      <w:r w:rsidR="00EA6DD9">
        <w:t>СОШ № 11</w:t>
      </w:r>
      <w:r w:rsidR="00391AB2">
        <w:t>»</w:t>
      </w:r>
      <w:r w:rsidR="00D6456E">
        <w:t>,</w:t>
      </w:r>
      <w:r w:rsidR="00EA6DD9">
        <w:t xml:space="preserve"> </w:t>
      </w:r>
      <w:r w:rsidR="00D6456E">
        <w:t xml:space="preserve">МБОУ </w:t>
      </w:r>
      <w:r w:rsidR="00391AB2">
        <w:t>«</w:t>
      </w:r>
      <w:r w:rsidR="00D6456E">
        <w:t xml:space="preserve">СОШ № </w:t>
      </w:r>
      <w:r w:rsidR="00D6456E" w:rsidRPr="005B67E4">
        <w:t xml:space="preserve">17», </w:t>
      </w:r>
      <w:r w:rsidR="00D6456E">
        <w:t xml:space="preserve">МБОУ </w:t>
      </w:r>
      <w:r w:rsidR="00391AB2">
        <w:t>«</w:t>
      </w:r>
      <w:r w:rsidR="00D6456E">
        <w:t>СОШ № 18</w:t>
      </w:r>
      <w:r w:rsidR="00391AB2">
        <w:t>»</w:t>
      </w:r>
      <w:r w:rsidR="00D6456E">
        <w:t xml:space="preserve">, </w:t>
      </w:r>
      <w:r w:rsidR="00EA6DD9">
        <w:t xml:space="preserve">МБОУ </w:t>
      </w:r>
      <w:r w:rsidR="00391AB2">
        <w:t>«</w:t>
      </w:r>
      <w:r w:rsidR="00EA6DD9">
        <w:t>СОШ №</w:t>
      </w:r>
      <w:r w:rsidR="00391AB2">
        <w:t xml:space="preserve"> </w:t>
      </w:r>
      <w:r w:rsidR="00EA6DD9">
        <w:t>20 им. В.Г.Рязанова</w:t>
      </w:r>
      <w:r w:rsidR="00391AB2">
        <w:t>»</w:t>
      </w:r>
      <w:r w:rsidR="00EA6DD9">
        <w:t xml:space="preserve">, </w:t>
      </w:r>
      <w:r w:rsidR="00EA6DD9" w:rsidRPr="005B67E4">
        <w:t>МБОУ «Коневская</w:t>
      </w:r>
      <w:r w:rsidR="00EA6DD9">
        <w:t xml:space="preserve"> ООШ</w:t>
      </w:r>
      <w:r w:rsidR="00391AB2">
        <w:t>»</w:t>
      </w:r>
      <w:r w:rsidR="00D6456E">
        <w:t>,</w:t>
      </w:r>
      <w:r w:rsidR="00EA6DD9">
        <w:t xml:space="preserve"> МБОУ </w:t>
      </w:r>
      <w:r w:rsidR="00391AB2">
        <w:t>«</w:t>
      </w:r>
      <w:r w:rsidR="00EA6DD9">
        <w:t>Липовская ООШ</w:t>
      </w:r>
      <w:r w:rsidR="00391AB2">
        <w:t>»</w:t>
      </w:r>
      <w:r w:rsidR="00D6456E">
        <w:t xml:space="preserve"> - </w:t>
      </w:r>
      <w:r w:rsidR="005B67E4" w:rsidRPr="005B67E4">
        <w:t xml:space="preserve">с </w:t>
      </w:r>
      <w:r w:rsidRPr="005B67E4">
        <w:t xml:space="preserve">ИП Штейман </w:t>
      </w:r>
      <w:r w:rsidR="00D6456E">
        <w:t>Г.З.</w:t>
      </w:r>
      <w:r w:rsidR="00C40C72" w:rsidRPr="005B67E4">
        <w:t xml:space="preserve"> </w:t>
      </w:r>
    </w:p>
    <w:p w14:paraId="66B53E6D" w14:textId="77777777" w:rsidR="002F67EF" w:rsidRPr="002F67EF" w:rsidRDefault="002F67EF" w:rsidP="00971EBA">
      <w:pPr>
        <w:ind w:firstLine="709"/>
        <w:jc w:val="both"/>
        <w:rPr>
          <w:szCs w:val="28"/>
        </w:rPr>
      </w:pPr>
      <w:r w:rsidRPr="002F67EF">
        <w:rPr>
          <w:szCs w:val="28"/>
        </w:rPr>
        <w:t>В общеобразовательных учреждениях в течение учебного года осуществляется ежедневный контроль за организацией питания обучающихся, в том числе за качеством и безопасностью предоставляемой услуги в соответствии с требованиями СанПин 2.3/2.4.3590/20 «Санитарно-эпидемиологические требования к организации общественного питания населения».</w:t>
      </w:r>
    </w:p>
    <w:p w14:paraId="5228CE63" w14:textId="62625B81" w:rsidR="002F67EF" w:rsidRDefault="002F67EF" w:rsidP="00C10522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color w:val="FF0000"/>
          <w:szCs w:val="28"/>
        </w:rPr>
      </w:pPr>
      <w:r w:rsidRPr="00B91A34">
        <w:rPr>
          <w:szCs w:val="28"/>
        </w:rPr>
        <w:t>Осуществление контроля за качеством питания в образовательных организациях является одним из важнейших направлений работы. В образовательных учреждениях созданы бракеражные комиссии и комиссии п</w:t>
      </w:r>
      <w:r>
        <w:rPr>
          <w:szCs w:val="28"/>
        </w:rPr>
        <w:t>о контролю за качеством питания</w:t>
      </w:r>
      <w:r w:rsidRPr="00B91A34">
        <w:rPr>
          <w:szCs w:val="28"/>
        </w:rPr>
        <w:t xml:space="preserve">. Приказами руководителей назначены ответственные за </w:t>
      </w:r>
      <w:r>
        <w:rPr>
          <w:szCs w:val="28"/>
        </w:rPr>
        <w:t>организацию питания в учреждениях</w:t>
      </w:r>
      <w:r w:rsidRPr="00B91A34">
        <w:rPr>
          <w:szCs w:val="28"/>
        </w:rPr>
        <w:t>.</w:t>
      </w:r>
      <w:r w:rsidRPr="00B91A34">
        <w:rPr>
          <w:color w:val="FF0000"/>
          <w:szCs w:val="28"/>
        </w:rPr>
        <w:t xml:space="preserve"> </w:t>
      </w:r>
    </w:p>
    <w:p w14:paraId="0282904C" w14:textId="77777777" w:rsidR="002F67EF" w:rsidRPr="0065553A" w:rsidRDefault="002F67EF" w:rsidP="00971EBA">
      <w:pPr>
        <w:ind w:firstLine="708"/>
        <w:jc w:val="both"/>
        <w:rPr>
          <w:rFonts w:eastAsia="Calibri"/>
          <w:szCs w:val="28"/>
          <w:lang w:eastAsia="en-US"/>
        </w:rPr>
      </w:pPr>
      <w:r w:rsidRPr="002F67EF">
        <w:rPr>
          <w:szCs w:val="28"/>
        </w:rPr>
        <w:t xml:space="preserve">В настоящее время </w:t>
      </w:r>
      <w:r w:rsidRPr="002F67EF">
        <w:rPr>
          <w:rFonts w:eastAsia="Calibri"/>
          <w:szCs w:val="28"/>
          <w:lang w:eastAsia="en-US"/>
        </w:rPr>
        <w:t xml:space="preserve">разработано и направлено во все образовательные учреждения единое 10-дневное меню. В соответствии с требованиями санитарного законодательства цикличное меню по качественным показателям (белки, жиры, углеводы) соответствует среднесуточному набору продукции, </w:t>
      </w:r>
      <w:r w:rsidRPr="0065553A">
        <w:rPr>
          <w:rFonts w:eastAsia="Calibri"/>
          <w:szCs w:val="28"/>
          <w:lang w:eastAsia="en-US"/>
        </w:rPr>
        <w:t xml:space="preserve">массе порций по возрасту обучающихся. </w:t>
      </w:r>
    </w:p>
    <w:p w14:paraId="65E66F66" w14:textId="77777777" w:rsidR="00CC0662" w:rsidRDefault="002F67EF" w:rsidP="00971EBA">
      <w:pPr>
        <w:ind w:firstLine="709"/>
        <w:jc w:val="both"/>
        <w:rPr>
          <w:color w:val="000000"/>
        </w:rPr>
      </w:pPr>
      <w:r w:rsidRPr="00B91A34">
        <w:rPr>
          <w:rFonts w:eastAsia="Calibri"/>
          <w:szCs w:val="28"/>
          <w:lang w:eastAsia="en-US"/>
        </w:rPr>
        <w:t xml:space="preserve">Дети </w:t>
      </w:r>
      <w:r w:rsidRPr="00B91A34">
        <w:rPr>
          <w:color w:val="000000"/>
        </w:rPr>
        <w:t xml:space="preserve">имеют возможность получить в образовательных учреждениях следующие виды питания: завтрак и (или) обед, а дети, посещающие группу продленного дня, помимо завтрака и обеда обеспечиваются дополнительно полдником. </w:t>
      </w:r>
    </w:p>
    <w:p w14:paraId="544C9A4F" w14:textId="0D74944D" w:rsidR="00082508" w:rsidRDefault="00CC0662" w:rsidP="00971EBA">
      <w:pPr>
        <w:ind w:firstLine="851"/>
        <w:jc w:val="both"/>
      </w:pPr>
      <w:r>
        <w:t xml:space="preserve">С учетом роста индекса потребительских цен </w:t>
      </w:r>
      <w:r w:rsidR="00AA1D77" w:rsidRPr="00CC0662">
        <w:t>стоимость питания в 2022 году составила для детей в возрасте 7-10 лет</w:t>
      </w:r>
      <w:r w:rsidR="00C63730">
        <w:t>:</w:t>
      </w:r>
      <w:r w:rsidR="00AA1D77" w:rsidRPr="00CC0662">
        <w:t xml:space="preserve"> завтрак – 6</w:t>
      </w:r>
      <w:r w:rsidR="00AA1D77">
        <w:t>2,74</w:t>
      </w:r>
      <w:r w:rsidR="00AA1D77" w:rsidRPr="00CC0662">
        <w:t xml:space="preserve"> руб., обед – 6</w:t>
      </w:r>
      <w:r w:rsidR="00AA1D77">
        <w:t>6</w:t>
      </w:r>
      <w:r w:rsidR="00AA1D77" w:rsidRPr="00CC0662">
        <w:t>,</w:t>
      </w:r>
      <w:r w:rsidR="00AA1D77">
        <w:t>11</w:t>
      </w:r>
      <w:r w:rsidR="00AA1D77" w:rsidRPr="00CC0662">
        <w:t xml:space="preserve"> руб., полдник – 2</w:t>
      </w:r>
      <w:r w:rsidR="00AA1D77">
        <w:t>2</w:t>
      </w:r>
      <w:r w:rsidR="00AA1D77" w:rsidRPr="00CC0662">
        <w:t>,</w:t>
      </w:r>
      <w:r w:rsidR="00AA1D77">
        <w:t>04</w:t>
      </w:r>
      <w:r w:rsidR="00AA1D77" w:rsidRPr="00CC0662">
        <w:t xml:space="preserve"> руб.; для детей в возрасте 11-18 лет: завтрак – 6</w:t>
      </w:r>
      <w:r w:rsidR="00AA1D77">
        <w:t>4</w:t>
      </w:r>
      <w:r w:rsidR="00AA1D77" w:rsidRPr="00CC0662">
        <w:t>,</w:t>
      </w:r>
      <w:r w:rsidR="00AA1D77">
        <w:t>69</w:t>
      </w:r>
      <w:r w:rsidR="00971EBA">
        <w:t xml:space="preserve"> руб., </w:t>
      </w:r>
      <w:r w:rsidR="00971EBA">
        <w:lastRenderedPageBreak/>
        <w:t>обед</w:t>
      </w:r>
      <w:r w:rsidR="00EC7714">
        <w:t xml:space="preserve"> </w:t>
      </w:r>
      <w:r w:rsidR="00971EBA">
        <w:t>–</w:t>
      </w:r>
      <w:r w:rsidR="00EC7714">
        <w:t xml:space="preserve"> </w:t>
      </w:r>
      <w:r w:rsidR="00AA1D77" w:rsidRPr="00CC0662">
        <w:t>7</w:t>
      </w:r>
      <w:r w:rsidR="00AA1D77">
        <w:t>6</w:t>
      </w:r>
      <w:r w:rsidR="00AA1D77" w:rsidRPr="00CC0662">
        <w:t>,</w:t>
      </w:r>
      <w:r w:rsidR="00AA1D77">
        <w:t>25</w:t>
      </w:r>
      <w:r w:rsidR="00AA1D77" w:rsidRPr="00CC0662">
        <w:t xml:space="preserve"> руб.</w:t>
      </w:r>
      <w:r w:rsidR="00082508" w:rsidRPr="00082508">
        <w:t xml:space="preserve"> </w:t>
      </w:r>
      <w:r w:rsidR="00466660">
        <w:t>(постановление Администрации Балахнинского муниципального округа №</w:t>
      </w:r>
      <w:r w:rsidR="00EC7714">
        <w:t xml:space="preserve"> </w:t>
      </w:r>
      <w:r w:rsidR="00466660">
        <w:t>321 от 24.02.2022).</w:t>
      </w:r>
      <w:r w:rsidR="00D6456E">
        <w:t xml:space="preserve"> В настоящее время стоимость питания не изменилась.</w:t>
      </w:r>
    </w:p>
    <w:p w14:paraId="19C8BC04" w14:textId="15A76F30" w:rsidR="00082508" w:rsidRPr="0065553A" w:rsidRDefault="00082508" w:rsidP="00971EBA">
      <w:pPr>
        <w:ind w:firstLine="851"/>
        <w:jc w:val="both"/>
      </w:pPr>
      <w:r w:rsidRPr="0065553A">
        <w:t>По данным мониторинга охвата горяч</w:t>
      </w:r>
      <w:r w:rsidR="00D6456E">
        <w:t>им питанием, в феврале 2023</w:t>
      </w:r>
      <w:r w:rsidRPr="0065553A">
        <w:t xml:space="preserve"> года было охвачено питанием обучающихся 1-4 классов</w:t>
      </w:r>
      <w:r w:rsidR="00D34CAB">
        <w:t xml:space="preserve"> 100 %</w:t>
      </w:r>
      <w:r w:rsidRPr="0065553A">
        <w:t>, обучающи</w:t>
      </w:r>
      <w:r w:rsidR="00D34CAB">
        <w:t>х</w:t>
      </w:r>
      <w:r w:rsidRPr="0065553A">
        <w:t>ся 5-11 классов</w:t>
      </w:r>
      <w:r w:rsidR="00B94506">
        <w:t xml:space="preserve"> – 87 </w:t>
      </w:r>
      <w:r w:rsidR="00D34CAB">
        <w:t>% от общего количества обучающихся.</w:t>
      </w:r>
    </w:p>
    <w:p w14:paraId="44E1ADD5" w14:textId="18C12751" w:rsidR="002F67EF" w:rsidRDefault="002F67EF" w:rsidP="00971EBA">
      <w:pPr>
        <w:ind w:firstLine="708"/>
        <w:jc w:val="both"/>
      </w:pPr>
      <w:r w:rsidRPr="00B91A34">
        <w:t>Повара, работающие в данных школьных столовых,</w:t>
      </w:r>
      <w:r>
        <w:t xml:space="preserve"> </w:t>
      </w:r>
      <w:r w:rsidR="00835028">
        <w:t xml:space="preserve">находятся </w:t>
      </w:r>
      <w:r w:rsidRPr="00B91A34">
        <w:t>в штате поставщиков услуг.</w:t>
      </w:r>
    </w:p>
    <w:p w14:paraId="20D6B00E" w14:textId="434B5AE3" w:rsidR="002F67EF" w:rsidRPr="002F67EF" w:rsidRDefault="002F67EF" w:rsidP="00D13937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Cs w:val="28"/>
        </w:rPr>
      </w:pPr>
      <w:r w:rsidRPr="002F67EF">
        <w:rPr>
          <w:szCs w:val="28"/>
        </w:rPr>
        <w:t>С целью проведения тематических проверок качества и безопасности пищевого сырья и пищевых продуктов, режимных вопросов работы на пищеблоках, полноты прохождения персоналом медицинского осмот</w:t>
      </w:r>
      <w:r w:rsidR="00E972D2">
        <w:rPr>
          <w:szCs w:val="28"/>
        </w:rPr>
        <w:t xml:space="preserve">ра и гигиенического обучения, </w:t>
      </w:r>
      <w:r w:rsidRPr="002F67EF">
        <w:rPr>
          <w:szCs w:val="28"/>
        </w:rPr>
        <w:t xml:space="preserve">соблюдения режима мытья посуды и инвентаря, температуры готовых блюд, массы порций специалисты Управления образования и социально-правовой защиты детства систематически осуществляют выезд в общеобразовательные учреждения округа. </w:t>
      </w:r>
    </w:p>
    <w:p w14:paraId="672CBD3C" w14:textId="77777777" w:rsidR="002F67EF" w:rsidRPr="002F67EF" w:rsidRDefault="002F67EF" w:rsidP="00971EBA">
      <w:pPr>
        <w:ind w:firstLine="709"/>
        <w:jc w:val="both"/>
        <w:rPr>
          <w:rFonts w:eastAsia="Calibri"/>
          <w:szCs w:val="28"/>
          <w:lang w:eastAsia="en-US"/>
        </w:rPr>
      </w:pPr>
      <w:r w:rsidRPr="002F67EF">
        <w:rPr>
          <w:szCs w:val="28"/>
        </w:rPr>
        <w:t xml:space="preserve">Решение вопросов качественного и здорового питания обучающихся, пропаганда основ здорового питания в образовательных учреждениях осуществляется при взаимодействии со школьным родительским комитетом. </w:t>
      </w:r>
    </w:p>
    <w:p w14:paraId="3A6490D2" w14:textId="0ADC460C" w:rsidR="002F67EF" w:rsidRPr="002F67EF" w:rsidRDefault="002F67EF" w:rsidP="00971EBA">
      <w:pPr>
        <w:ind w:firstLine="709"/>
        <w:jc w:val="both"/>
        <w:rPr>
          <w:rFonts w:eastAsia="Calibri"/>
          <w:szCs w:val="28"/>
          <w:lang w:eastAsia="en-US"/>
        </w:rPr>
      </w:pPr>
      <w:r w:rsidRPr="002F67EF">
        <w:rPr>
          <w:szCs w:val="28"/>
        </w:rPr>
        <w:t>В соответствии с Положением о родительском контроле в общеоб</w:t>
      </w:r>
      <w:r w:rsidR="00B94506">
        <w:rPr>
          <w:szCs w:val="28"/>
        </w:rPr>
        <w:t>разовательных учреждениях в 2022-203</w:t>
      </w:r>
      <w:r w:rsidRPr="002F67EF">
        <w:rPr>
          <w:szCs w:val="28"/>
        </w:rPr>
        <w:t xml:space="preserve">2 учебном году организован родительский контроль за соблюдением норм и правил организации горячего питания в учреждениях. В школах составлены графики плановых проверок, проводится анкетирование родителей и детей по вопросам питания, в том числе </w:t>
      </w:r>
      <w:r w:rsidR="00873B40">
        <w:rPr>
          <w:szCs w:val="28"/>
        </w:rPr>
        <w:t xml:space="preserve">по </w:t>
      </w:r>
      <w:r w:rsidRPr="002F67EF">
        <w:rPr>
          <w:szCs w:val="28"/>
        </w:rPr>
        <w:t xml:space="preserve">причинам отказа от горячего питания. </w:t>
      </w:r>
    </w:p>
    <w:p w14:paraId="3F14A2F4" w14:textId="201EB501" w:rsidR="00E972D2" w:rsidRPr="00B94506" w:rsidRDefault="00E972D2" w:rsidP="00971EBA">
      <w:pPr>
        <w:ind w:firstLine="851"/>
        <w:jc w:val="both"/>
      </w:pPr>
      <w:r w:rsidRPr="00B94506">
        <w:rPr>
          <w:szCs w:val="28"/>
        </w:rPr>
        <w:t>Для</w:t>
      </w:r>
      <w:r w:rsidRPr="00B94506">
        <w:t xml:space="preserve"> организации бесплатного горячего питания школьников 1-4 классов</w:t>
      </w:r>
      <w:r w:rsidRPr="00B94506">
        <w:rPr>
          <w:szCs w:val="28"/>
        </w:rPr>
        <w:t xml:space="preserve"> </w:t>
      </w:r>
      <w:r w:rsidRPr="00B94506">
        <w:t xml:space="preserve">в 2022 году Балахнинскому муниципальному округу были выделены финансовые средства из федерального бюджета в размере 29 535 693,40 руб., областного бюджета – </w:t>
      </w:r>
      <w:r w:rsidR="00662246" w:rsidRPr="00B94506">
        <w:t>18 251 741,50</w:t>
      </w:r>
      <w:r w:rsidRPr="00B94506">
        <w:t xml:space="preserve"> руб., местного бюджета – </w:t>
      </w:r>
      <w:r w:rsidR="00060FDF" w:rsidRPr="00B94506">
        <w:t>4 036 179,28</w:t>
      </w:r>
      <w:r w:rsidRPr="00B94506">
        <w:t xml:space="preserve"> руб.</w:t>
      </w:r>
    </w:p>
    <w:p w14:paraId="15BC3C3E" w14:textId="4A0251E8" w:rsidR="00E972D2" w:rsidRPr="00E972D2" w:rsidRDefault="00E972D2" w:rsidP="00971EBA">
      <w:pPr>
        <w:ind w:firstLine="708"/>
        <w:jc w:val="both"/>
        <w:rPr>
          <w:szCs w:val="28"/>
        </w:rPr>
      </w:pPr>
      <w:r w:rsidRPr="00B94506">
        <w:rPr>
          <w:szCs w:val="28"/>
        </w:rPr>
        <w:t>Во исполнение п.</w:t>
      </w:r>
      <w:r w:rsidR="00835028">
        <w:rPr>
          <w:szCs w:val="28"/>
        </w:rPr>
        <w:t xml:space="preserve"> </w:t>
      </w:r>
      <w:r w:rsidRPr="00B94506">
        <w:rPr>
          <w:szCs w:val="28"/>
        </w:rPr>
        <w:t>7 ст.</w:t>
      </w:r>
      <w:r w:rsidR="00835028">
        <w:rPr>
          <w:szCs w:val="28"/>
        </w:rPr>
        <w:t xml:space="preserve"> </w:t>
      </w:r>
      <w:r w:rsidRPr="00B94506">
        <w:rPr>
          <w:szCs w:val="28"/>
        </w:rPr>
        <w:t xml:space="preserve">79 Федерального закона № 273 </w:t>
      </w:r>
      <w:r w:rsidR="00835028">
        <w:rPr>
          <w:szCs w:val="28"/>
        </w:rPr>
        <w:t>«</w:t>
      </w:r>
      <w:r w:rsidRPr="00B94506">
        <w:rPr>
          <w:szCs w:val="28"/>
        </w:rPr>
        <w:t>Об образовании в Российской Федерации</w:t>
      </w:r>
      <w:r w:rsidR="00835028">
        <w:rPr>
          <w:szCs w:val="28"/>
        </w:rPr>
        <w:t>»</w:t>
      </w:r>
      <w:r w:rsidRPr="00B94506">
        <w:rPr>
          <w:szCs w:val="28"/>
        </w:rPr>
        <w:t xml:space="preserve"> на дет</w:t>
      </w:r>
      <w:r w:rsidR="00B94506">
        <w:rPr>
          <w:szCs w:val="28"/>
        </w:rPr>
        <w:t>ей с ОВЗ, обучающихся по адаптированным основным общеобразовательным программам</w:t>
      </w:r>
      <w:r w:rsidR="005846B3">
        <w:rPr>
          <w:szCs w:val="28"/>
        </w:rPr>
        <w:t>,</w:t>
      </w:r>
      <w:r w:rsidR="00B94506">
        <w:rPr>
          <w:szCs w:val="28"/>
        </w:rPr>
        <w:t xml:space="preserve"> </w:t>
      </w:r>
      <w:r w:rsidRPr="00B94506">
        <w:rPr>
          <w:szCs w:val="28"/>
        </w:rPr>
        <w:t xml:space="preserve">в 2022 году выделены субвенции в сумме </w:t>
      </w:r>
      <w:r w:rsidR="00060FDF" w:rsidRPr="00B94506">
        <w:rPr>
          <w:szCs w:val="28"/>
        </w:rPr>
        <w:t>3 774 700,00</w:t>
      </w:r>
      <w:r w:rsidR="00635714">
        <w:rPr>
          <w:szCs w:val="28"/>
        </w:rPr>
        <w:t xml:space="preserve"> </w:t>
      </w:r>
      <w:r w:rsidRPr="00B94506">
        <w:rPr>
          <w:szCs w:val="28"/>
        </w:rPr>
        <w:t>руб. на обеспечение данной категории детей бесплатным двухразовым питанием.</w:t>
      </w:r>
      <w:r w:rsidRPr="00E972D2">
        <w:rPr>
          <w:szCs w:val="28"/>
        </w:rPr>
        <w:t xml:space="preserve"> </w:t>
      </w:r>
    </w:p>
    <w:p w14:paraId="715FC294" w14:textId="701EBF2A" w:rsidR="00B23CBA" w:rsidRDefault="00B23CBA" w:rsidP="00971EBA">
      <w:pPr>
        <w:ind w:firstLine="708"/>
        <w:jc w:val="both"/>
        <w:rPr>
          <w:color w:val="000000"/>
        </w:rPr>
      </w:pPr>
      <w:r w:rsidRPr="00B91A34">
        <w:t xml:space="preserve">Управлением образования и социально-правовой защиты детства разработана подпрограмма 8 </w:t>
      </w:r>
      <w:r w:rsidR="005846B3">
        <w:t>«</w:t>
      </w:r>
      <w:r w:rsidRPr="00B91A34">
        <w:t>Школьное питание как основа здоровьесбережения школьников</w:t>
      </w:r>
      <w:r w:rsidR="005846B3">
        <w:t>»</w:t>
      </w:r>
      <w:r w:rsidRPr="00B91A34">
        <w:t xml:space="preserve"> </w:t>
      </w:r>
      <w:r w:rsidRPr="00B91A34">
        <w:rPr>
          <w:color w:val="000000"/>
        </w:rPr>
        <w:t xml:space="preserve">муниципальной программы </w:t>
      </w:r>
      <w:r w:rsidR="005846B3">
        <w:rPr>
          <w:color w:val="000000"/>
        </w:rPr>
        <w:t>«</w:t>
      </w:r>
      <w:r w:rsidRPr="00B91A34">
        <w:rPr>
          <w:color w:val="000000"/>
        </w:rPr>
        <w:t>Развитие образования Балахнинского муниципального района</w:t>
      </w:r>
      <w:r w:rsidR="005846B3">
        <w:rPr>
          <w:color w:val="000000"/>
        </w:rPr>
        <w:t>»</w:t>
      </w:r>
      <w:r w:rsidRPr="00B91A34">
        <w:rPr>
          <w:color w:val="000000"/>
        </w:rPr>
        <w:t xml:space="preserve"> (далее – Подпрограмма </w:t>
      </w:r>
      <w:r w:rsidR="005846B3">
        <w:rPr>
          <w:color w:val="000000"/>
        </w:rPr>
        <w:t>«</w:t>
      </w:r>
      <w:r w:rsidRPr="00B91A34">
        <w:rPr>
          <w:color w:val="000000"/>
        </w:rPr>
        <w:t>Школьное питание</w:t>
      </w:r>
      <w:r w:rsidR="005846B3">
        <w:rPr>
          <w:color w:val="000000"/>
        </w:rPr>
        <w:t>»</w:t>
      </w:r>
      <w:r w:rsidRPr="00B91A34">
        <w:rPr>
          <w:color w:val="000000"/>
        </w:rPr>
        <w:t xml:space="preserve">), в которой отражены мероприятия по обеспечению бесплатным (льготным) питанием школьников, созданию условий в общеобразовательных учреждениях по организации питания в соответствии с современными требованиями, увеличению охвата питающихся школьников и улучшению качества школьного питания. </w:t>
      </w:r>
    </w:p>
    <w:p w14:paraId="01B8A07B" w14:textId="72B09EE1" w:rsidR="002F67EF" w:rsidRDefault="00B23CBA" w:rsidP="00971EBA">
      <w:pPr>
        <w:ind w:firstLine="708"/>
        <w:jc w:val="both"/>
        <w:rPr>
          <w:color w:val="000000"/>
        </w:rPr>
      </w:pPr>
      <w:r w:rsidRPr="00B91A34">
        <w:rPr>
          <w:color w:val="000000"/>
        </w:rPr>
        <w:t>В рамках реализации мероприятий подпрограммы «Школьное питание» из средств местного бюджета в 202</w:t>
      </w:r>
      <w:r w:rsidR="007C290A">
        <w:rPr>
          <w:color w:val="000000"/>
        </w:rPr>
        <w:t>2</w:t>
      </w:r>
      <w:r w:rsidRPr="00B91A34">
        <w:rPr>
          <w:color w:val="000000"/>
        </w:rPr>
        <w:t xml:space="preserve"> </w:t>
      </w:r>
      <w:r w:rsidR="007C290A">
        <w:rPr>
          <w:color w:val="000000"/>
        </w:rPr>
        <w:t>году выделено</w:t>
      </w:r>
      <w:r>
        <w:rPr>
          <w:color w:val="000000"/>
        </w:rPr>
        <w:t xml:space="preserve"> </w:t>
      </w:r>
      <w:r w:rsidR="00060FDF" w:rsidRPr="00971EBA">
        <w:rPr>
          <w:color w:val="000000"/>
        </w:rPr>
        <w:t>1 923 559,09</w:t>
      </w:r>
      <w:r>
        <w:rPr>
          <w:color w:val="000000"/>
        </w:rPr>
        <w:t xml:space="preserve"> </w:t>
      </w:r>
      <w:r w:rsidRPr="00B91A34">
        <w:rPr>
          <w:color w:val="000000"/>
        </w:rPr>
        <w:t>тыс.</w:t>
      </w:r>
      <w:r>
        <w:rPr>
          <w:color w:val="000000"/>
        </w:rPr>
        <w:t xml:space="preserve"> </w:t>
      </w:r>
      <w:r w:rsidRPr="00B91A34">
        <w:rPr>
          <w:color w:val="000000"/>
        </w:rPr>
        <w:t>руб</w:t>
      </w:r>
      <w:r>
        <w:rPr>
          <w:color w:val="000000"/>
        </w:rPr>
        <w:t>.</w:t>
      </w:r>
      <w:r w:rsidRPr="00B91A34">
        <w:rPr>
          <w:color w:val="000000"/>
        </w:rPr>
        <w:t xml:space="preserve"> на организацию бесплатного питания детей, находящихся в трудной жизненной ситуации, что </w:t>
      </w:r>
      <w:r w:rsidRPr="00B91A34">
        <w:rPr>
          <w:color w:val="000000"/>
          <w:szCs w:val="28"/>
        </w:rPr>
        <w:t xml:space="preserve">позволило </w:t>
      </w:r>
      <w:r w:rsidRPr="00B91A34">
        <w:rPr>
          <w:color w:val="000000"/>
        </w:rPr>
        <w:t xml:space="preserve">обеспечить горячим питанием учащихся из </w:t>
      </w:r>
      <w:r w:rsidRPr="00B91A34">
        <w:rPr>
          <w:color w:val="000000"/>
        </w:rPr>
        <w:lastRenderedPageBreak/>
        <w:t>социально</w:t>
      </w:r>
      <w:r w:rsidR="00D82AEE">
        <w:rPr>
          <w:color w:val="000000"/>
        </w:rPr>
        <w:t xml:space="preserve"> </w:t>
      </w:r>
      <w:r w:rsidRPr="00B91A34">
        <w:rPr>
          <w:color w:val="000000"/>
        </w:rPr>
        <w:t xml:space="preserve">неблагополучных семей, укрепить здоровье подрастающего поколения. </w:t>
      </w:r>
      <w:r w:rsidR="0065553A">
        <w:rPr>
          <w:color w:val="000000"/>
        </w:rPr>
        <w:t>В 2022 году 194 ребенка данной категории получа</w:t>
      </w:r>
      <w:r w:rsidR="00971EBA">
        <w:rPr>
          <w:color w:val="000000"/>
        </w:rPr>
        <w:t>ли</w:t>
      </w:r>
      <w:r w:rsidR="0065553A">
        <w:rPr>
          <w:color w:val="000000"/>
        </w:rPr>
        <w:t xml:space="preserve"> льготное питание в образовательных учреждениях округа. </w:t>
      </w:r>
    </w:p>
    <w:p w14:paraId="22F133C6" w14:textId="009236A7" w:rsidR="007826A7" w:rsidRDefault="00E972D2" w:rsidP="00971EBA">
      <w:pPr>
        <w:ind w:firstLine="708"/>
        <w:jc w:val="both"/>
        <w:rPr>
          <w:rFonts w:eastAsia="Calibri"/>
          <w:szCs w:val="28"/>
          <w:lang w:eastAsia="en-US"/>
        </w:rPr>
      </w:pPr>
      <w:r w:rsidRPr="00971EBA">
        <w:rPr>
          <w:rFonts w:eastAsia="Calibri"/>
          <w:szCs w:val="28"/>
          <w:lang w:eastAsia="en-US"/>
        </w:rPr>
        <w:t>Согласно муниципально</w:t>
      </w:r>
      <w:r w:rsidR="00414E7D">
        <w:rPr>
          <w:rFonts w:eastAsia="Calibri"/>
          <w:szCs w:val="28"/>
          <w:lang w:eastAsia="en-US"/>
        </w:rPr>
        <w:t>му</w:t>
      </w:r>
      <w:r w:rsidRPr="00971EBA">
        <w:rPr>
          <w:rFonts w:eastAsia="Calibri"/>
          <w:szCs w:val="28"/>
          <w:lang w:eastAsia="en-US"/>
        </w:rPr>
        <w:t xml:space="preserve"> задани</w:t>
      </w:r>
      <w:r w:rsidR="00414E7D">
        <w:rPr>
          <w:rFonts w:eastAsia="Calibri"/>
          <w:szCs w:val="28"/>
          <w:lang w:eastAsia="en-US"/>
        </w:rPr>
        <w:t>ю</w:t>
      </w:r>
      <w:r w:rsidRPr="00971EBA">
        <w:rPr>
          <w:rFonts w:eastAsia="Calibri"/>
          <w:szCs w:val="28"/>
          <w:lang w:eastAsia="en-US"/>
        </w:rPr>
        <w:t xml:space="preserve"> на 202</w:t>
      </w:r>
      <w:r w:rsidR="004F1A62" w:rsidRPr="00971EBA">
        <w:rPr>
          <w:rFonts w:eastAsia="Calibri"/>
          <w:szCs w:val="28"/>
          <w:lang w:eastAsia="en-US"/>
        </w:rPr>
        <w:t>2</w:t>
      </w:r>
      <w:r w:rsidRPr="00971EBA">
        <w:rPr>
          <w:rFonts w:eastAsia="Calibri"/>
          <w:szCs w:val="28"/>
          <w:lang w:eastAsia="en-US"/>
        </w:rPr>
        <w:t xml:space="preserve"> год в муниципальных учреждениях</w:t>
      </w:r>
      <w:r w:rsidR="004F1A62" w:rsidRPr="00971EBA">
        <w:rPr>
          <w:rFonts w:eastAsia="Calibri"/>
          <w:szCs w:val="28"/>
          <w:lang w:eastAsia="en-US"/>
        </w:rPr>
        <w:t>, реализующих программы дошкольного образования</w:t>
      </w:r>
      <w:r w:rsidRPr="00971EBA">
        <w:rPr>
          <w:rFonts w:eastAsia="Calibri"/>
          <w:szCs w:val="28"/>
          <w:lang w:eastAsia="en-US"/>
        </w:rPr>
        <w:t xml:space="preserve"> Балахнинского муниципального округа</w:t>
      </w:r>
      <w:r w:rsidR="004F1A62" w:rsidRPr="00971EBA">
        <w:rPr>
          <w:rFonts w:eastAsia="Calibri"/>
          <w:szCs w:val="28"/>
          <w:lang w:eastAsia="en-US"/>
        </w:rPr>
        <w:t xml:space="preserve">, </w:t>
      </w:r>
      <w:r w:rsidRPr="00971EBA">
        <w:rPr>
          <w:rFonts w:eastAsia="Calibri"/>
          <w:szCs w:val="28"/>
          <w:lang w:eastAsia="en-US"/>
        </w:rPr>
        <w:t>3</w:t>
      </w:r>
      <w:r w:rsidR="004F1A62" w:rsidRPr="00971EBA">
        <w:rPr>
          <w:rFonts w:eastAsia="Calibri"/>
          <w:szCs w:val="28"/>
          <w:lang w:eastAsia="en-US"/>
        </w:rPr>
        <w:t>96</w:t>
      </w:r>
      <w:r w:rsidRPr="00971EBA">
        <w:rPr>
          <w:rFonts w:eastAsia="Calibri"/>
          <w:szCs w:val="28"/>
          <w:lang w:eastAsia="en-US"/>
        </w:rPr>
        <w:t xml:space="preserve">2 </w:t>
      </w:r>
      <w:r w:rsidR="004F1A62" w:rsidRPr="00971EBA">
        <w:rPr>
          <w:rFonts w:eastAsia="Calibri"/>
          <w:szCs w:val="28"/>
          <w:lang w:eastAsia="en-US"/>
        </w:rPr>
        <w:t>воспитанника</w:t>
      </w:r>
      <w:r w:rsidRPr="00971EBA">
        <w:rPr>
          <w:rFonts w:eastAsia="Calibri"/>
          <w:szCs w:val="28"/>
          <w:lang w:eastAsia="en-US"/>
        </w:rPr>
        <w:t xml:space="preserve">, из них </w:t>
      </w:r>
      <w:r w:rsidR="004F1A62" w:rsidRPr="00971EBA">
        <w:rPr>
          <w:rFonts w:eastAsia="Calibri"/>
          <w:szCs w:val="28"/>
          <w:lang w:eastAsia="en-US"/>
        </w:rPr>
        <w:t>1184</w:t>
      </w:r>
      <w:r w:rsidRPr="00971EBA">
        <w:rPr>
          <w:rFonts w:eastAsia="Calibri"/>
          <w:szCs w:val="28"/>
          <w:lang w:eastAsia="en-US"/>
        </w:rPr>
        <w:t xml:space="preserve"> </w:t>
      </w:r>
      <w:r w:rsidR="004F1A62" w:rsidRPr="00971EBA">
        <w:rPr>
          <w:rFonts w:eastAsia="Calibri"/>
          <w:szCs w:val="28"/>
          <w:lang w:eastAsia="en-US"/>
        </w:rPr>
        <w:t xml:space="preserve">ребенка </w:t>
      </w:r>
      <w:r w:rsidRPr="00971EBA">
        <w:rPr>
          <w:rFonts w:eastAsia="Calibri"/>
          <w:szCs w:val="28"/>
          <w:lang w:eastAsia="en-US"/>
        </w:rPr>
        <w:t>относятся к льготной категории</w:t>
      </w:r>
      <w:r w:rsidR="004F1A62" w:rsidRPr="00971EBA">
        <w:rPr>
          <w:rFonts w:eastAsia="Calibri"/>
          <w:szCs w:val="28"/>
          <w:lang w:eastAsia="en-US"/>
        </w:rPr>
        <w:t xml:space="preserve"> </w:t>
      </w:r>
      <w:r w:rsidR="00494CFF" w:rsidRPr="00971EBA">
        <w:rPr>
          <w:rFonts w:eastAsia="Calibri"/>
          <w:szCs w:val="28"/>
          <w:lang w:eastAsia="en-US"/>
        </w:rPr>
        <w:t xml:space="preserve">и оплачивают за детский сад 50% от установленной платы, 86 воспитанников полностью освобождены от оплаты за детский сад, их питание оплачивает областной бюджет. На конец года </w:t>
      </w:r>
      <w:r w:rsidR="0017522D" w:rsidRPr="00971EBA">
        <w:rPr>
          <w:rFonts w:eastAsia="Calibri"/>
          <w:szCs w:val="28"/>
          <w:lang w:eastAsia="en-US"/>
        </w:rPr>
        <w:t xml:space="preserve">фактическое </w:t>
      </w:r>
      <w:r w:rsidR="00494CFF" w:rsidRPr="00971EBA">
        <w:rPr>
          <w:rFonts w:eastAsia="Calibri"/>
          <w:szCs w:val="28"/>
          <w:lang w:eastAsia="en-US"/>
        </w:rPr>
        <w:t xml:space="preserve">количество воспитанников в детских садах </w:t>
      </w:r>
      <w:r w:rsidR="008A77ED">
        <w:rPr>
          <w:rFonts w:eastAsia="Calibri"/>
          <w:szCs w:val="28"/>
          <w:lang w:eastAsia="en-US"/>
        </w:rPr>
        <w:t xml:space="preserve">составило </w:t>
      </w:r>
      <w:r w:rsidR="00494CFF" w:rsidRPr="00971EBA">
        <w:rPr>
          <w:rFonts w:eastAsia="Calibri"/>
          <w:szCs w:val="28"/>
          <w:lang w:eastAsia="en-US"/>
        </w:rPr>
        <w:t>3382 человека</w:t>
      </w:r>
      <w:r w:rsidR="0017522D" w:rsidRPr="00971EBA">
        <w:rPr>
          <w:rFonts w:eastAsia="Calibri"/>
          <w:szCs w:val="28"/>
          <w:lang w:eastAsia="en-US"/>
        </w:rPr>
        <w:t xml:space="preserve">. </w:t>
      </w:r>
      <w:r w:rsidR="007826A7" w:rsidRPr="00971EBA">
        <w:rPr>
          <w:rFonts w:eastAsia="Calibri"/>
          <w:szCs w:val="28"/>
          <w:lang w:eastAsia="en-US"/>
        </w:rPr>
        <w:t>Фактическая стоимость питания одного дня за 2022 год составила 116 рублей 21 коп.</w:t>
      </w:r>
      <w:r w:rsidR="007826A7">
        <w:rPr>
          <w:rFonts w:eastAsia="Calibri"/>
          <w:szCs w:val="28"/>
          <w:lang w:eastAsia="en-US"/>
        </w:rPr>
        <w:t xml:space="preserve"> </w:t>
      </w:r>
    </w:p>
    <w:p w14:paraId="1A5C0967" w14:textId="77777777" w:rsidR="00635714" w:rsidRDefault="00E972D2" w:rsidP="00971EBA">
      <w:pPr>
        <w:ind w:firstLine="708"/>
        <w:jc w:val="both"/>
        <w:rPr>
          <w:rFonts w:eastAsia="Calibri"/>
          <w:szCs w:val="28"/>
          <w:lang w:eastAsia="en-US"/>
        </w:rPr>
      </w:pPr>
      <w:r w:rsidRPr="00E972D2">
        <w:rPr>
          <w:rFonts w:eastAsia="Calibri"/>
          <w:szCs w:val="28"/>
          <w:lang w:eastAsia="en-US"/>
        </w:rPr>
        <w:t>Постановлением Администрации Балахнинского муниципального округа Нижегородской области от 02.02.2022 года №</w:t>
      </w:r>
      <w:r w:rsidR="00635714">
        <w:rPr>
          <w:rFonts w:eastAsia="Calibri"/>
          <w:szCs w:val="28"/>
          <w:lang w:eastAsia="en-US"/>
        </w:rPr>
        <w:t xml:space="preserve"> </w:t>
      </w:r>
      <w:r w:rsidRPr="00E972D2">
        <w:rPr>
          <w:rFonts w:eastAsia="Calibri"/>
          <w:szCs w:val="28"/>
          <w:lang w:eastAsia="en-US"/>
        </w:rPr>
        <w:t>175 установлен размер родительской платы за присмотр и уход детей в дошкольных учреждениях на 2022 год в сумме 2055 руб. в месяц или 99,8 руб. в день.</w:t>
      </w:r>
      <w:r w:rsidR="007826A7">
        <w:rPr>
          <w:rFonts w:eastAsia="Calibri"/>
          <w:szCs w:val="28"/>
          <w:lang w:eastAsia="en-US"/>
        </w:rPr>
        <w:t xml:space="preserve"> </w:t>
      </w:r>
    </w:p>
    <w:p w14:paraId="57E1700F" w14:textId="77777777" w:rsidR="002F67EF" w:rsidRDefault="00C7760E" w:rsidP="00971EBA">
      <w:pPr>
        <w:ind w:firstLine="708"/>
        <w:jc w:val="both"/>
        <w:rPr>
          <w:color w:val="000000"/>
        </w:rPr>
      </w:pPr>
      <w:r>
        <w:rPr>
          <w:color w:val="000000"/>
        </w:rPr>
        <w:t>В целях совершенствования системы организации питания в</w:t>
      </w:r>
      <w:r w:rsidR="000266A8">
        <w:rPr>
          <w:color w:val="000000"/>
        </w:rPr>
        <w:t xml:space="preserve"> образовательных учреждениях в 202</w:t>
      </w:r>
      <w:r w:rsidR="00971EBA">
        <w:rPr>
          <w:color w:val="000000"/>
        </w:rPr>
        <w:t>3</w:t>
      </w:r>
      <w:r w:rsidR="000266A8">
        <w:rPr>
          <w:color w:val="000000"/>
        </w:rPr>
        <w:t xml:space="preserve"> году управление </w:t>
      </w:r>
      <w:r w:rsidR="00605E68">
        <w:rPr>
          <w:color w:val="000000"/>
        </w:rPr>
        <w:t>образования и социально-правовой защиты детства</w:t>
      </w:r>
      <w:r>
        <w:rPr>
          <w:color w:val="000000"/>
        </w:rPr>
        <w:t xml:space="preserve"> продолжит работу по охране здоровья детей, улучшению качества и разнообразия блюд, предлагаемых учащимся и воспитанникам, укреплению материально-технической базы пищеблоков, а также осуществ</w:t>
      </w:r>
      <w:r w:rsidR="00605E68">
        <w:rPr>
          <w:color w:val="000000"/>
        </w:rPr>
        <w:t>лению</w:t>
      </w:r>
      <w:r>
        <w:rPr>
          <w:color w:val="000000"/>
        </w:rPr>
        <w:t xml:space="preserve"> контроля за качеством питания детей со стороны администрации, родителей, общественных организаций.</w:t>
      </w:r>
    </w:p>
    <w:p w14:paraId="7E94DFC3" w14:textId="77777777" w:rsidR="00D34CAB" w:rsidRDefault="00D34CAB" w:rsidP="00082508">
      <w:pPr>
        <w:jc w:val="both"/>
        <w:rPr>
          <w:color w:val="000000"/>
        </w:rPr>
      </w:pPr>
    </w:p>
    <w:p w14:paraId="305946C2" w14:textId="77777777" w:rsidR="00D34CAB" w:rsidRDefault="00D34CAB" w:rsidP="00082508">
      <w:pPr>
        <w:jc w:val="both"/>
        <w:rPr>
          <w:color w:val="000000"/>
        </w:rPr>
      </w:pPr>
    </w:p>
    <w:p w14:paraId="6BFC5152" w14:textId="77777777" w:rsidR="00D34CAB" w:rsidRDefault="00D34CAB" w:rsidP="00082508">
      <w:pPr>
        <w:jc w:val="both"/>
        <w:rPr>
          <w:color w:val="000000"/>
        </w:rPr>
      </w:pPr>
    </w:p>
    <w:p w14:paraId="49C8B69E" w14:textId="77777777" w:rsidR="00971EBA" w:rsidRDefault="00971EBA" w:rsidP="00082508">
      <w:pPr>
        <w:jc w:val="both"/>
        <w:rPr>
          <w:color w:val="000000"/>
        </w:rPr>
      </w:pPr>
    </w:p>
    <w:p w14:paraId="3412A0BE" w14:textId="22A15171" w:rsidR="007C290A" w:rsidRDefault="007C290A" w:rsidP="00082508">
      <w:pPr>
        <w:jc w:val="both"/>
        <w:rPr>
          <w:color w:val="000000"/>
        </w:rPr>
      </w:pPr>
      <w:r>
        <w:rPr>
          <w:color w:val="000000"/>
        </w:rPr>
        <w:t>И.о. начальника</w:t>
      </w:r>
      <w:r w:rsidR="00B23CBA">
        <w:rPr>
          <w:color w:val="000000"/>
        </w:rPr>
        <w:t xml:space="preserve"> </w:t>
      </w:r>
      <w:r>
        <w:rPr>
          <w:color w:val="000000"/>
        </w:rPr>
        <w:t xml:space="preserve">управления образования </w:t>
      </w:r>
    </w:p>
    <w:p w14:paraId="49AD6E97" w14:textId="669AEF6F" w:rsidR="0097489F" w:rsidRPr="00F56912" w:rsidRDefault="007C290A" w:rsidP="00082508">
      <w:pPr>
        <w:jc w:val="both"/>
        <w:rPr>
          <w:color w:val="000000"/>
        </w:rPr>
      </w:pPr>
      <w:r>
        <w:rPr>
          <w:color w:val="000000"/>
        </w:rPr>
        <w:t xml:space="preserve">и социально-правовой защиты детства                   </w:t>
      </w:r>
      <w:r w:rsidR="00173829">
        <w:rPr>
          <w:color w:val="000000"/>
        </w:rPr>
        <w:t xml:space="preserve">     </w:t>
      </w:r>
      <w:r>
        <w:rPr>
          <w:color w:val="000000"/>
        </w:rPr>
        <w:t xml:space="preserve">               С.Д. Дурыничева</w:t>
      </w:r>
    </w:p>
    <w:sectPr w:rsidR="0097489F" w:rsidRPr="00F56912" w:rsidSect="00D34CA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F08"/>
    <w:multiLevelType w:val="hybridMultilevel"/>
    <w:tmpl w:val="83FE27F2"/>
    <w:lvl w:ilvl="0" w:tplc="4112A6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E71278"/>
    <w:multiLevelType w:val="hybridMultilevel"/>
    <w:tmpl w:val="90CAFB4A"/>
    <w:lvl w:ilvl="0" w:tplc="0BB0A95A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FCD7A9A"/>
    <w:multiLevelType w:val="hybridMultilevel"/>
    <w:tmpl w:val="6E9A98AC"/>
    <w:lvl w:ilvl="0" w:tplc="1D4A28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9C7244"/>
    <w:multiLevelType w:val="hybridMultilevel"/>
    <w:tmpl w:val="B8C25888"/>
    <w:lvl w:ilvl="0" w:tplc="DA42A0AE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68240B"/>
    <w:multiLevelType w:val="hybridMultilevel"/>
    <w:tmpl w:val="31AAC410"/>
    <w:lvl w:ilvl="0" w:tplc="A69643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C5669C"/>
    <w:multiLevelType w:val="hybridMultilevel"/>
    <w:tmpl w:val="D6CA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090">
    <w:abstractNumId w:val="4"/>
  </w:num>
  <w:num w:numId="2" w16cid:durableId="271716603">
    <w:abstractNumId w:val="0"/>
  </w:num>
  <w:num w:numId="3" w16cid:durableId="511065320">
    <w:abstractNumId w:val="3"/>
  </w:num>
  <w:num w:numId="4" w16cid:durableId="441149056">
    <w:abstractNumId w:val="5"/>
  </w:num>
  <w:num w:numId="5" w16cid:durableId="1459035403">
    <w:abstractNumId w:val="1"/>
  </w:num>
  <w:num w:numId="6" w16cid:durableId="204081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9FF"/>
    <w:rsid w:val="000266A8"/>
    <w:rsid w:val="00053F8B"/>
    <w:rsid w:val="00057CF0"/>
    <w:rsid w:val="00060FDF"/>
    <w:rsid w:val="00082508"/>
    <w:rsid w:val="000D0D27"/>
    <w:rsid w:val="00113117"/>
    <w:rsid w:val="00145826"/>
    <w:rsid w:val="00173829"/>
    <w:rsid w:val="0017522D"/>
    <w:rsid w:val="00190C3D"/>
    <w:rsid w:val="00263B7A"/>
    <w:rsid w:val="002F67EF"/>
    <w:rsid w:val="00391AB2"/>
    <w:rsid w:val="003F5ED1"/>
    <w:rsid w:val="00414E7D"/>
    <w:rsid w:val="00422DFC"/>
    <w:rsid w:val="00466660"/>
    <w:rsid w:val="00494CFF"/>
    <w:rsid w:val="004A332A"/>
    <w:rsid w:val="004A3A2E"/>
    <w:rsid w:val="004F1A62"/>
    <w:rsid w:val="0053339C"/>
    <w:rsid w:val="005846B3"/>
    <w:rsid w:val="005B06D0"/>
    <w:rsid w:val="005B67E4"/>
    <w:rsid w:val="005D2A87"/>
    <w:rsid w:val="005F5CFC"/>
    <w:rsid w:val="00603B8F"/>
    <w:rsid w:val="00605E68"/>
    <w:rsid w:val="00626B65"/>
    <w:rsid w:val="00635714"/>
    <w:rsid w:val="0065553A"/>
    <w:rsid w:val="00656654"/>
    <w:rsid w:val="00662246"/>
    <w:rsid w:val="0066549B"/>
    <w:rsid w:val="00676D0A"/>
    <w:rsid w:val="006F5EF6"/>
    <w:rsid w:val="00745BEF"/>
    <w:rsid w:val="007565A6"/>
    <w:rsid w:val="007826A7"/>
    <w:rsid w:val="007C290A"/>
    <w:rsid w:val="00835028"/>
    <w:rsid w:val="00872297"/>
    <w:rsid w:val="00873B40"/>
    <w:rsid w:val="00882F25"/>
    <w:rsid w:val="008A0465"/>
    <w:rsid w:val="008A08B5"/>
    <w:rsid w:val="008A77ED"/>
    <w:rsid w:val="008B28D4"/>
    <w:rsid w:val="009458E2"/>
    <w:rsid w:val="009517B9"/>
    <w:rsid w:val="00971EBA"/>
    <w:rsid w:val="0097489F"/>
    <w:rsid w:val="009C612D"/>
    <w:rsid w:val="009E4D4F"/>
    <w:rsid w:val="00A16631"/>
    <w:rsid w:val="00A76F8C"/>
    <w:rsid w:val="00AA1D77"/>
    <w:rsid w:val="00AF1DAB"/>
    <w:rsid w:val="00B23CBA"/>
    <w:rsid w:val="00B411CA"/>
    <w:rsid w:val="00B94506"/>
    <w:rsid w:val="00BE5789"/>
    <w:rsid w:val="00BE69FF"/>
    <w:rsid w:val="00C03F09"/>
    <w:rsid w:val="00C05A9A"/>
    <w:rsid w:val="00C10522"/>
    <w:rsid w:val="00C40C72"/>
    <w:rsid w:val="00C568AF"/>
    <w:rsid w:val="00C63730"/>
    <w:rsid w:val="00C73EA5"/>
    <w:rsid w:val="00C7760E"/>
    <w:rsid w:val="00CC0662"/>
    <w:rsid w:val="00CD3FD0"/>
    <w:rsid w:val="00D13937"/>
    <w:rsid w:val="00D34CAB"/>
    <w:rsid w:val="00D478DC"/>
    <w:rsid w:val="00D6456E"/>
    <w:rsid w:val="00D82AEE"/>
    <w:rsid w:val="00DB233C"/>
    <w:rsid w:val="00E02B47"/>
    <w:rsid w:val="00E110A3"/>
    <w:rsid w:val="00E74527"/>
    <w:rsid w:val="00E972D2"/>
    <w:rsid w:val="00EA6DD9"/>
    <w:rsid w:val="00EB4E3B"/>
    <w:rsid w:val="00EC7714"/>
    <w:rsid w:val="00EF4091"/>
    <w:rsid w:val="00F1765D"/>
    <w:rsid w:val="00F517A3"/>
    <w:rsid w:val="00F56912"/>
    <w:rsid w:val="00F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51A0"/>
  <w15:docId w15:val="{3D9316E6-52F7-4E2E-91A6-DF005434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B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23DD-43F3-4996-B242-E224DA6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Елетина Надежда Николаевна</cp:lastModifiedBy>
  <cp:revision>24</cp:revision>
  <cp:lastPrinted>2023-01-31T11:18:00Z</cp:lastPrinted>
  <dcterms:created xsi:type="dcterms:W3CDTF">2023-01-31T15:12:00Z</dcterms:created>
  <dcterms:modified xsi:type="dcterms:W3CDTF">2023-03-02T12:45:00Z</dcterms:modified>
</cp:coreProperties>
</file>