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53" w:rsidRDefault="002749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C4453" w:rsidRDefault="002749A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C4453" w:rsidRDefault="002749A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C4453" w:rsidRDefault="007C445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C4453" w:rsidRDefault="002749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C4453" w:rsidRDefault="007C4453">
      <w:pPr>
        <w:ind w:firstLine="0"/>
        <w:jc w:val="center"/>
        <w:rPr>
          <w:rFonts w:eastAsia="Times New Roman"/>
          <w:b/>
          <w:lang w:eastAsia="ru-RU"/>
        </w:rPr>
      </w:pPr>
    </w:p>
    <w:p w:rsidR="007C4453" w:rsidRDefault="002749A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15.10.2021г. № 1863</w:t>
      </w:r>
    </w:p>
    <w:p w:rsidR="007C4453" w:rsidRDefault="007C4453">
      <w:pPr>
        <w:ind w:firstLine="0"/>
        <w:jc w:val="center"/>
        <w:rPr>
          <w:rFonts w:eastAsia="Times New Roman"/>
          <w:lang w:eastAsia="ru-RU"/>
        </w:rPr>
      </w:pPr>
    </w:p>
    <w:p w:rsidR="007C4453" w:rsidRDefault="002749A3">
      <w:pPr>
        <w:pStyle w:val="af3"/>
        <w:jc w:val="center"/>
        <w:rPr>
          <w:szCs w:val="24"/>
        </w:rPr>
      </w:pPr>
      <w:bookmarkStart w:id="0" w:name="_GoBack"/>
      <w:r>
        <w:rPr>
          <w:b/>
          <w:noProof w:val="0"/>
          <w:szCs w:val="24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7C4453" w:rsidRDefault="007C445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C4453" w:rsidRDefault="002749A3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общественных обсуждений по вопросу предоставления разрешения на условно разрешенный вид использования земельного участка, руководствуясь </w:t>
      </w:r>
      <w:r>
        <w:rPr>
          <w:color w:val="000000"/>
          <w:szCs w:val="24"/>
        </w:rPr>
        <w:t xml:space="preserve">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</w:t>
      </w:r>
      <w:proofErr w:type="gramStart"/>
      <w:r>
        <w:rPr>
          <w:b/>
          <w:szCs w:val="24"/>
        </w:rPr>
        <w:t>о</w:t>
      </w:r>
      <w:proofErr w:type="gramEnd"/>
      <w:r>
        <w:rPr>
          <w:b/>
          <w:szCs w:val="24"/>
        </w:rPr>
        <w:t xml:space="preserve"> в л я е т</w:t>
      </w:r>
      <w:r>
        <w:rPr>
          <w:szCs w:val="24"/>
        </w:rPr>
        <w:t>:</w:t>
      </w:r>
    </w:p>
    <w:p w:rsidR="007C4453" w:rsidRDefault="002749A3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Предоставить разрешение на условно разрешенный вид использования земельного участка, установленного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 </w:t>
      </w:r>
    </w:p>
    <w:p w:rsidR="007C4453" w:rsidRDefault="002749A3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для территориальной зоны ИА «территория объекта культурного наследия проектная», о возможном предоставлении разрешения на условно разрешенный вид использования «хранение автотранспорта (код 2.7.1)» для двух вновь образованных земельных участков </w:t>
      </w:r>
      <w:proofErr w:type="gramStart"/>
      <w:r>
        <w:rPr>
          <w:szCs w:val="24"/>
        </w:rPr>
        <w:t>:З</w:t>
      </w:r>
      <w:proofErr w:type="gramEnd"/>
      <w:r>
        <w:rPr>
          <w:szCs w:val="24"/>
        </w:rPr>
        <w:t xml:space="preserve">У1 (площадь 171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.) и :ЗУ2 (площадь 87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.), расположенных по адресу: РФ, Нижегородская обл.,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алахна</w:t>
      </w:r>
      <w:proofErr w:type="spellEnd"/>
      <w:r>
        <w:rPr>
          <w:szCs w:val="24"/>
        </w:rPr>
        <w:t>, ул. Демьяна Бедного, д. 26А и 26Б;</w:t>
      </w:r>
    </w:p>
    <w:p w:rsidR="007C4453" w:rsidRDefault="002749A3">
      <w:pPr>
        <w:spacing w:line="360" w:lineRule="auto"/>
        <w:ind w:firstLine="567"/>
        <w:rPr>
          <w:szCs w:val="24"/>
        </w:rPr>
      </w:pPr>
      <w:r>
        <w:rPr>
          <w:szCs w:val="24"/>
        </w:rPr>
        <w:t>2. Предоставить разрешение на условно разрешенный вид использования земельного участка, установленного Правилами землепользования и застройки муниципального образования «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>. Гидроторф», утвержденными решением поселкового Совета МО «</w:t>
      </w: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идроторф</w:t>
      </w:r>
      <w:proofErr w:type="spellEnd"/>
      <w:r>
        <w:rPr>
          <w:szCs w:val="24"/>
        </w:rPr>
        <w:t xml:space="preserve">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28.11.2013 № 62/2: </w:t>
      </w:r>
    </w:p>
    <w:p w:rsidR="007C4453" w:rsidRDefault="002749A3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для территориальной зоны Ж-2 – территория жилой малоэтажной многоквартирной застройки (2-4 </w:t>
      </w:r>
      <w:proofErr w:type="spellStart"/>
      <w:r>
        <w:rPr>
          <w:szCs w:val="24"/>
        </w:rPr>
        <w:t>эт</w:t>
      </w:r>
      <w:proofErr w:type="spellEnd"/>
      <w:r>
        <w:rPr>
          <w:szCs w:val="24"/>
        </w:rPr>
        <w:t xml:space="preserve">.), о возможном предоставлении разрешения на условно разрешенный вид использования «объекты гаражного назначения» для использования земельного участка площадью 43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., расположенного по адресу: РФ, Нижегородская обл.,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округ, 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>. Гидроторф, тер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г</w:t>
      </w:r>
      <w:proofErr w:type="gramEnd"/>
      <w:r>
        <w:rPr>
          <w:szCs w:val="24"/>
        </w:rPr>
        <w:t>к</w:t>
      </w:r>
      <w:proofErr w:type="spellEnd"/>
      <w:r>
        <w:rPr>
          <w:szCs w:val="24"/>
        </w:rPr>
        <w:t xml:space="preserve"> Пушкинский, земельный участок 12.</w:t>
      </w:r>
    </w:p>
    <w:p w:rsidR="007C4453" w:rsidRDefault="002749A3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 xml:space="preserve">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обеспечить официальное опубликование настоящего постановления </w:t>
      </w:r>
      <w:r>
        <w:rPr>
          <w:szCs w:val="24"/>
        </w:rPr>
        <w:lastRenderedPageBreak/>
        <w:t xml:space="preserve">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7C4453" w:rsidRDefault="002749A3">
      <w:pPr>
        <w:pStyle w:val="af3"/>
        <w:spacing w:line="360" w:lineRule="auto"/>
        <w:ind w:firstLine="567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4. </w:t>
      </w:r>
      <w:proofErr w:type="gramStart"/>
      <w:r>
        <w:rPr>
          <w:noProof w:val="0"/>
          <w:szCs w:val="24"/>
        </w:rPr>
        <w:t>Контроль за</w:t>
      </w:r>
      <w:proofErr w:type="gramEnd"/>
      <w:r>
        <w:rPr>
          <w:noProof w:val="0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noProof w:val="0"/>
          <w:szCs w:val="24"/>
        </w:rPr>
        <w:t>имущественно</w:t>
      </w:r>
      <w:proofErr w:type="spellEnd"/>
      <w:r>
        <w:rPr>
          <w:noProof w:val="0"/>
          <w:szCs w:val="24"/>
        </w:rPr>
        <w:t xml:space="preserve">-земельным отношениям </w:t>
      </w:r>
      <w:proofErr w:type="spellStart"/>
      <w:r>
        <w:rPr>
          <w:noProof w:val="0"/>
          <w:szCs w:val="24"/>
        </w:rPr>
        <w:t>В.А.Попова</w:t>
      </w:r>
      <w:proofErr w:type="spellEnd"/>
      <w:r>
        <w:rPr>
          <w:noProof w:val="0"/>
          <w:szCs w:val="24"/>
        </w:rPr>
        <w:t>.</w:t>
      </w:r>
    </w:p>
    <w:p w:rsidR="007C4453" w:rsidRDefault="007C4453">
      <w:pPr>
        <w:pStyle w:val="af3"/>
        <w:jc w:val="both"/>
        <w:rPr>
          <w:noProof w:val="0"/>
          <w:szCs w:val="24"/>
        </w:rPr>
      </w:pPr>
    </w:p>
    <w:p w:rsidR="007C4453" w:rsidRDefault="007C4453">
      <w:pPr>
        <w:pStyle w:val="af3"/>
        <w:spacing w:line="360" w:lineRule="auto"/>
        <w:rPr>
          <w:noProof w:val="0"/>
          <w:szCs w:val="24"/>
        </w:rPr>
      </w:pPr>
    </w:p>
    <w:p w:rsidR="007C4453" w:rsidRDefault="007C4453">
      <w:pPr>
        <w:pStyle w:val="af3"/>
        <w:spacing w:line="360" w:lineRule="auto"/>
        <w:rPr>
          <w:noProof w:val="0"/>
          <w:szCs w:val="24"/>
        </w:rPr>
      </w:pPr>
    </w:p>
    <w:p w:rsidR="007C4453" w:rsidRDefault="002749A3">
      <w:pPr>
        <w:ind w:firstLine="0"/>
        <w:jc w:val="left"/>
        <w:rPr>
          <w:szCs w:val="24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 </w:t>
      </w:r>
    </w:p>
    <w:p w:rsidR="007C4453" w:rsidRDefault="002749A3">
      <w:pPr>
        <w:ind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</w:p>
    <w:p w:rsidR="007C4453" w:rsidRDefault="002749A3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Нижегородской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В.А.Попов</w:t>
      </w:r>
      <w:proofErr w:type="spellEnd"/>
    </w:p>
    <w:sectPr w:rsidR="007C445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53" w:rsidRDefault="002749A3">
      <w:r>
        <w:separator/>
      </w:r>
    </w:p>
  </w:endnote>
  <w:endnote w:type="continuationSeparator" w:id="0">
    <w:p w:rsidR="007C4453" w:rsidRDefault="002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53" w:rsidRDefault="002749A3">
      <w:r>
        <w:separator/>
      </w:r>
    </w:p>
  </w:footnote>
  <w:footnote w:type="continuationSeparator" w:id="0">
    <w:p w:rsidR="007C4453" w:rsidRDefault="00274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A3"/>
    <w:rsid w:val="002749A3"/>
    <w:rsid w:val="004B0265"/>
    <w:rsid w:val="007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469D-000A-48B4-B7C5-C27C31D4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2023-03-29T06:08:00Z</dcterms:created>
  <dcterms:modified xsi:type="dcterms:W3CDTF">2023-03-29T06:08:00Z</dcterms:modified>
</cp:coreProperties>
</file>