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06" w:rsidRDefault="00D22AE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B7306" w:rsidRDefault="00D22AE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B7306" w:rsidRDefault="00D22AE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B7306" w:rsidRDefault="008B730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B7306" w:rsidRDefault="00D22AE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B7306" w:rsidRDefault="008B7306">
      <w:pPr>
        <w:ind w:firstLine="0"/>
        <w:jc w:val="center"/>
        <w:rPr>
          <w:rFonts w:eastAsia="Times New Roman"/>
          <w:b/>
          <w:lang w:eastAsia="ru-RU"/>
        </w:rPr>
      </w:pPr>
    </w:p>
    <w:p w:rsidR="008B7306" w:rsidRDefault="00D22AE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18.04.2022г. № 726</w:t>
      </w:r>
    </w:p>
    <w:p w:rsidR="008B7306" w:rsidRDefault="008B7306">
      <w:pPr>
        <w:ind w:firstLine="0"/>
        <w:jc w:val="center"/>
        <w:rPr>
          <w:rFonts w:eastAsia="Times New Roman"/>
          <w:lang w:eastAsia="ru-RU"/>
        </w:rPr>
      </w:pPr>
    </w:p>
    <w:p w:rsidR="008B7306" w:rsidRDefault="00D22AE6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присвоении наименования элементам улично-дорожной сети</w:t>
      </w:r>
    </w:p>
    <w:bookmarkEnd w:id="0"/>
    <w:p w:rsidR="008B7306" w:rsidRDefault="008B7306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8B7306" w:rsidRDefault="00D22AE6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CD793D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8B7306" w:rsidRDefault="00D22AE6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вновь сформированным элементам улично-дорожной сети, расположенным в границах деревни </w:t>
      </w:r>
      <w:proofErr w:type="spellStart"/>
      <w:r>
        <w:rPr>
          <w:rFonts w:eastAsia="Times New Roman"/>
          <w:szCs w:val="24"/>
          <w:lang w:eastAsia="ru-RU"/>
        </w:rPr>
        <w:t>Тычинино</w:t>
      </w:r>
      <w:proofErr w:type="spellEnd"/>
      <w:r>
        <w:rPr>
          <w:rFonts w:eastAsia="Times New Roman"/>
          <w:szCs w:val="24"/>
          <w:lang w:eastAsia="ru-RU"/>
        </w:rPr>
        <w:t>, согласно ситуационному плану – улица Кузбасская, улица Славянская, улица Донецкая, улица Луганская, проезд Братский.</w:t>
      </w:r>
    </w:p>
    <w:p w:rsidR="008B7306" w:rsidRDefault="00D22AE6">
      <w:pPr>
        <w:tabs>
          <w:tab w:val="left" w:pos="851"/>
          <w:tab w:val="num" w:pos="206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элементов улично-дорожной сети: - </w:t>
      </w:r>
      <w:proofErr w:type="gramStart"/>
      <w:r>
        <w:rPr>
          <w:rFonts w:eastAsia="Times New Roman"/>
          <w:szCs w:val="24"/>
          <w:lang w:eastAsia="ru-RU"/>
        </w:rPr>
        <w:t xml:space="preserve">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деревня </w:t>
      </w:r>
      <w:proofErr w:type="spellStart"/>
      <w:r>
        <w:rPr>
          <w:rFonts w:eastAsia="Times New Roman"/>
          <w:szCs w:val="24"/>
          <w:lang w:eastAsia="ru-RU"/>
        </w:rPr>
        <w:t>Тычинино</w:t>
      </w:r>
      <w:proofErr w:type="spellEnd"/>
      <w:r>
        <w:rPr>
          <w:rFonts w:eastAsia="Times New Roman"/>
          <w:szCs w:val="24"/>
          <w:lang w:eastAsia="ru-RU"/>
        </w:rPr>
        <w:t>, улица Кузбасская;</w:t>
      </w:r>
      <w:r>
        <w:rPr>
          <w:rFonts w:eastAsia="Times New Roman"/>
          <w:color w:val="FFFFFF"/>
          <w:szCs w:val="24"/>
          <w:lang w:eastAsia="ru-RU"/>
        </w:rPr>
        <w:t>; -</w:t>
      </w:r>
      <w:r>
        <w:rPr>
          <w:rFonts w:eastAsia="Times New Roman"/>
          <w:szCs w:val="24"/>
          <w:lang w:eastAsia="ru-RU"/>
        </w:rPr>
        <w:t xml:space="preserve">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деревня </w:t>
      </w:r>
      <w:proofErr w:type="spellStart"/>
      <w:r>
        <w:rPr>
          <w:rFonts w:eastAsia="Times New Roman"/>
          <w:szCs w:val="24"/>
          <w:lang w:eastAsia="ru-RU"/>
        </w:rPr>
        <w:t>Тычинино</w:t>
      </w:r>
      <w:proofErr w:type="spellEnd"/>
      <w:r>
        <w:rPr>
          <w:rFonts w:eastAsia="Times New Roman"/>
          <w:szCs w:val="24"/>
          <w:lang w:eastAsia="ru-RU"/>
        </w:rPr>
        <w:t xml:space="preserve">, улица Славянская, </w:t>
      </w:r>
      <w:r>
        <w:rPr>
          <w:rFonts w:eastAsia="Times New Roman"/>
          <w:color w:val="FFFFFF"/>
          <w:szCs w:val="24"/>
          <w:lang w:eastAsia="ru-RU"/>
        </w:rPr>
        <w:t>- -</w:t>
      </w:r>
      <w:r>
        <w:rPr>
          <w:rFonts w:eastAsia="Times New Roman"/>
          <w:szCs w:val="24"/>
          <w:lang w:eastAsia="ru-RU"/>
        </w:rPr>
        <w:t xml:space="preserve"> -Российская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деревня </w:t>
      </w:r>
      <w:proofErr w:type="spellStart"/>
      <w:r>
        <w:rPr>
          <w:rFonts w:eastAsia="Times New Roman"/>
          <w:szCs w:val="24"/>
          <w:lang w:eastAsia="ru-RU"/>
        </w:rPr>
        <w:t>Тычинино</w:t>
      </w:r>
      <w:proofErr w:type="spellEnd"/>
      <w:r>
        <w:rPr>
          <w:rFonts w:eastAsia="Times New Roman"/>
          <w:szCs w:val="24"/>
          <w:lang w:eastAsia="ru-RU"/>
        </w:rPr>
        <w:t xml:space="preserve">, улица Донецкая; </w:t>
      </w:r>
      <w:r>
        <w:rPr>
          <w:rFonts w:eastAsia="Times New Roman"/>
          <w:color w:val="FFFFFF"/>
          <w:szCs w:val="24"/>
          <w:lang w:eastAsia="ru-RU"/>
        </w:rPr>
        <w:t>- - - -</w:t>
      </w:r>
      <w:r>
        <w:rPr>
          <w:rFonts w:eastAsia="Times New Roman"/>
          <w:szCs w:val="24"/>
          <w:lang w:eastAsia="ru-RU"/>
        </w:rPr>
        <w:t xml:space="preserve">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деревня </w:t>
      </w:r>
      <w:proofErr w:type="spellStart"/>
      <w:r>
        <w:rPr>
          <w:rFonts w:eastAsia="Times New Roman"/>
          <w:szCs w:val="24"/>
          <w:lang w:eastAsia="ru-RU"/>
        </w:rPr>
        <w:t>Тычинино</w:t>
      </w:r>
      <w:proofErr w:type="spellEnd"/>
      <w:r>
        <w:rPr>
          <w:rFonts w:eastAsia="Times New Roman"/>
          <w:szCs w:val="24"/>
          <w:lang w:eastAsia="ru-RU"/>
        </w:rPr>
        <w:t>, улица Луганская</w:t>
      </w:r>
      <w:r>
        <w:rPr>
          <w:rFonts w:eastAsia="Times New Roman"/>
          <w:color w:val="FFFFFF"/>
          <w:szCs w:val="24"/>
          <w:lang w:eastAsia="ru-RU"/>
        </w:rPr>
        <w:t>; -</w:t>
      </w:r>
      <w:r>
        <w:rPr>
          <w:rFonts w:eastAsia="Times New Roman"/>
          <w:szCs w:val="24"/>
          <w:lang w:eastAsia="ru-RU"/>
        </w:rPr>
        <w:t xml:space="preserve">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деревня </w:t>
      </w:r>
      <w:proofErr w:type="spellStart"/>
      <w:r>
        <w:rPr>
          <w:rFonts w:eastAsia="Times New Roman"/>
          <w:szCs w:val="24"/>
          <w:lang w:eastAsia="ru-RU"/>
        </w:rPr>
        <w:t>Тычинино</w:t>
      </w:r>
      <w:proofErr w:type="spellEnd"/>
      <w:r>
        <w:rPr>
          <w:rFonts w:eastAsia="Times New Roman"/>
          <w:szCs w:val="24"/>
          <w:lang w:eastAsia="ru-RU"/>
        </w:rPr>
        <w:t xml:space="preserve">, проезд Братский. </w:t>
      </w:r>
      <w:proofErr w:type="gramEnd"/>
    </w:p>
    <w:p w:rsidR="008B7306" w:rsidRDefault="00D22AE6">
      <w:pPr>
        <w:tabs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8B7306" w:rsidRDefault="00D22AE6">
      <w:pPr>
        <w:tabs>
          <w:tab w:val="num" w:pos="786"/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8B7306" w:rsidRDefault="008B7306">
      <w:pPr>
        <w:rPr>
          <w:rFonts w:eastAsia="Times New Roman"/>
          <w:szCs w:val="24"/>
          <w:lang w:eastAsia="ru-RU"/>
        </w:rPr>
      </w:pPr>
    </w:p>
    <w:p w:rsidR="008B7306" w:rsidRDefault="008B7306">
      <w:pPr>
        <w:tabs>
          <w:tab w:val="left" w:pos="6300"/>
        </w:tabs>
        <w:rPr>
          <w:rFonts w:eastAsia="Times New Roman"/>
          <w:szCs w:val="24"/>
          <w:lang w:eastAsia="ru-RU"/>
        </w:rPr>
      </w:pPr>
    </w:p>
    <w:p w:rsidR="008B7306" w:rsidRDefault="00D22AE6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8B7306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06" w:rsidRDefault="00D22AE6">
      <w:r>
        <w:separator/>
      </w:r>
    </w:p>
  </w:endnote>
  <w:endnote w:type="continuationSeparator" w:id="0">
    <w:p w:rsidR="008B7306" w:rsidRDefault="00D2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06" w:rsidRDefault="00D22AE6">
      <w:r>
        <w:separator/>
      </w:r>
    </w:p>
  </w:footnote>
  <w:footnote w:type="continuationSeparator" w:id="0">
    <w:p w:rsidR="008B7306" w:rsidRDefault="00D2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E6"/>
    <w:rsid w:val="008B7306"/>
    <w:rsid w:val="00CD793D"/>
    <w:rsid w:val="00D2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1171-D71D-402A-B841-8375627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2023-04-12T08:32:00Z</dcterms:created>
  <dcterms:modified xsi:type="dcterms:W3CDTF">2023-04-12T08:32:00Z</dcterms:modified>
</cp:coreProperties>
</file>