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C16E" w14:textId="52FDEC32" w:rsidR="006A6C64" w:rsidRPr="00621A53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 w:rsidRPr="00621A53">
        <w:rPr>
          <w:rFonts w:ascii="Times New Roman" w:eastAsia="Symbol" w:hAnsi="Times New Roman" w:cs="Times New Roman"/>
          <w:sz w:val="28"/>
          <w:szCs w:val="28"/>
        </w:rPr>
        <w:t>Приложение</w:t>
      </w:r>
    </w:p>
    <w:p w14:paraId="61614EE8" w14:textId="725B21CA" w:rsidR="006A6C64" w:rsidRDefault="005D6696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 w:rsidRPr="00621A53">
        <w:rPr>
          <w:rFonts w:ascii="Times New Roman" w:eastAsia="Symbol" w:hAnsi="Times New Roman" w:cs="Times New Roman"/>
          <w:sz w:val="28"/>
          <w:szCs w:val="28"/>
        </w:rPr>
        <w:t>к решению</w:t>
      </w:r>
      <w:r w:rsidR="006A6C64" w:rsidRPr="00621A53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6A6C64">
        <w:rPr>
          <w:rFonts w:ascii="Times New Roman" w:eastAsia="Symbol" w:hAnsi="Times New Roman" w:cs="Times New Roman"/>
          <w:sz w:val="28"/>
          <w:szCs w:val="28"/>
        </w:rPr>
        <w:t>Совета депутатов</w:t>
      </w:r>
    </w:p>
    <w:p w14:paraId="6D1D1217" w14:textId="77777777" w:rsidR="006A6C64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Балахнинского муниципального округа</w:t>
      </w:r>
    </w:p>
    <w:p w14:paraId="0F4BE735" w14:textId="77777777" w:rsidR="00B32A08" w:rsidRDefault="00B32A08" w:rsidP="00B32A08">
      <w:pPr>
        <w:pStyle w:val="ad"/>
        <w:jc w:val="right"/>
        <w:rPr>
          <w:rFonts w:eastAsia="Symbol"/>
          <w:szCs w:val="28"/>
        </w:rPr>
      </w:pPr>
      <w:r>
        <w:rPr>
          <w:rFonts w:eastAsia="Symbol"/>
          <w:szCs w:val="28"/>
        </w:rPr>
        <w:t>Нижегородской области</w:t>
      </w:r>
    </w:p>
    <w:p w14:paraId="6DF190A0" w14:textId="7982867D" w:rsidR="006A6C64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о</w:t>
      </w:r>
      <w:r w:rsidRPr="00621A53">
        <w:rPr>
          <w:rFonts w:ascii="Times New Roman" w:eastAsia="Symbol" w:hAnsi="Times New Roman" w:cs="Times New Roman"/>
          <w:sz w:val="28"/>
          <w:szCs w:val="28"/>
        </w:rPr>
        <w:t>т</w:t>
      </w:r>
      <w:r w:rsidR="005D6696">
        <w:rPr>
          <w:rFonts w:ascii="Times New Roman" w:eastAsia="Symbol" w:hAnsi="Times New Roman" w:cs="Times New Roman"/>
          <w:sz w:val="28"/>
          <w:szCs w:val="28"/>
        </w:rPr>
        <w:t xml:space="preserve"> 29 июня 2022 года </w:t>
      </w:r>
      <w:r w:rsidRPr="00621A53">
        <w:rPr>
          <w:rFonts w:ascii="Times New Roman" w:eastAsia="Symbol" w:hAnsi="Times New Roman" w:cs="Times New Roman"/>
          <w:sz w:val="28"/>
          <w:szCs w:val="28"/>
        </w:rPr>
        <w:t>№</w:t>
      </w:r>
      <w:r w:rsidR="005D6696">
        <w:rPr>
          <w:rFonts w:ascii="Times New Roman" w:eastAsia="Symbol" w:hAnsi="Times New Roman" w:cs="Times New Roman"/>
          <w:sz w:val="28"/>
          <w:szCs w:val="28"/>
        </w:rPr>
        <w:t xml:space="preserve"> 364</w:t>
      </w:r>
    </w:p>
    <w:p w14:paraId="6746490D" w14:textId="49F4D8B7" w:rsidR="006A6C64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</w:p>
    <w:p w14:paraId="512AB075" w14:textId="77777777" w:rsidR="00CE7A0D" w:rsidRDefault="00CE7A0D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</w:p>
    <w:p w14:paraId="38455DE9" w14:textId="77777777" w:rsidR="00907E42" w:rsidRDefault="006A6C64" w:rsidP="00B32A08">
      <w:pPr>
        <w:pStyle w:val="ad"/>
        <w:jc w:val="center"/>
        <w:rPr>
          <w:rFonts w:eastAsia="Symbol"/>
          <w:b/>
          <w:szCs w:val="28"/>
        </w:rPr>
      </w:pPr>
      <w:r w:rsidRPr="00B32A08">
        <w:rPr>
          <w:rFonts w:eastAsia="Symbol"/>
          <w:b/>
          <w:szCs w:val="28"/>
        </w:rPr>
        <w:t>Информация об организации государственной итоговой аттестации</w:t>
      </w:r>
    </w:p>
    <w:p w14:paraId="70426E21" w14:textId="77777777" w:rsidR="00907E42" w:rsidRDefault="006A6C64" w:rsidP="00B32A08">
      <w:pPr>
        <w:pStyle w:val="ad"/>
        <w:jc w:val="center"/>
        <w:rPr>
          <w:rFonts w:eastAsia="Symbol"/>
          <w:b/>
          <w:szCs w:val="28"/>
        </w:rPr>
      </w:pPr>
      <w:r w:rsidRPr="00B32A08">
        <w:rPr>
          <w:rFonts w:eastAsia="Symbol"/>
          <w:b/>
          <w:szCs w:val="28"/>
        </w:rPr>
        <w:t>на территории Балахнинского муниципального округа</w:t>
      </w:r>
    </w:p>
    <w:p w14:paraId="0E6D6C8A" w14:textId="57D5C04F" w:rsidR="006A6C64" w:rsidRPr="00B32A08" w:rsidRDefault="00B32A08" w:rsidP="00B32A08">
      <w:pPr>
        <w:pStyle w:val="ad"/>
        <w:jc w:val="center"/>
        <w:rPr>
          <w:rFonts w:eastAsia="Symbol"/>
          <w:b/>
          <w:szCs w:val="28"/>
        </w:rPr>
      </w:pPr>
      <w:r w:rsidRPr="00B32A08">
        <w:rPr>
          <w:rFonts w:eastAsia="Symbol"/>
          <w:b/>
          <w:szCs w:val="28"/>
        </w:rPr>
        <w:t>Нижегородской области</w:t>
      </w:r>
      <w:r w:rsidR="006A6C64" w:rsidRPr="00B32A08">
        <w:rPr>
          <w:rFonts w:eastAsia="Symbol"/>
          <w:b/>
          <w:szCs w:val="28"/>
        </w:rPr>
        <w:t xml:space="preserve"> в 2022 году</w:t>
      </w:r>
    </w:p>
    <w:p w14:paraId="16E9A46E" w14:textId="77777777" w:rsidR="006A6C64" w:rsidRPr="003759A6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rPr>
          <w:rFonts w:ascii="Times New Roman" w:eastAsia="Symbol" w:hAnsi="Times New Roman" w:cs="Times New Roman"/>
          <w:b/>
          <w:sz w:val="28"/>
          <w:szCs w:val="28"/>
        </w:rPr>
      </w:pPr>
    </w:p>
    <w:p w14:paraId="1C55CF94" w14:textId="77777777" w:rsidR="003759A6" w:rsidRDefault="003759A6" w:rsidP="00B32A08">
      <w:pPr>
        <w:pStyle w:val="ad"/>
        <w:spacing w:line="360" w:lineRule="auto"/>
        <w:ind w:left="-567" w:firstLine="567"/>
        <w:jc w:val="both"/>
        <w:rPr>
          <w:rFonts w:eastAsia="Symbol"/>
          <w:szCs w:val="28"/>
        </w:rPr>
      </w:pPr>
      <w:r w:rsidRPr="00364592">
        <w:rPr>
          <w:rFonts w:eastAsia="Symbol"/>
          <w:szCs w:val="28"/>
        </w:rPr>
        <w:t xml:space="preserve">Важным направлением деятельности управления образования </w:t>
      </w:r>
      <w:r w:rsidR="00B32A08">
        <w:rPr>
          <w:rFonts w:eastAsia="Symbol"/>
          <w:szCs w:val="28"/>
        </w:rPr>
        <w:t xml:space="preserve">и социально-правовой защиты детства </w:t>
      </w:r>
      <w:r w:rsidRPr="00364592">
        <w:rPr>
          <w:rFonts w:eastAsia="Symbol"/>
          <w:szCs w:val="28"/>
        </w:rPr>
        <w:t>является осуществление всех организационных мероприятий по подготовке и проведению на территории</w:t>
      </w:r>
      <w:r w:rsidR="00B32A08">
        <w:rPr>
          <w:rFonts w:eastAsia="Symbol"/>
          <w:szCs w:val="28"/>
        </w:rPr>
        <w:t xml:space="preserve"> Балахнинского муниципального округа Нижегородской области</w:t>
      </w:r>
      <w:r w:rsidRPr="00364592">
        <w:rPr>
          <w:rFonts w:eastAsia="Symbol"/>
          <w:szCs w:val="28"/>
        </w:rPr>
        <w:t xml:space="preserve"> государственной итоговой а</w:t>
      </w:r>
      <w:r w:rsidR="006A6C64">
        <w:rPr>
          <w:rFonts w:eastAsia="Symbol"/>
          <w:szCs w:val="28"/>
        </w:rPr>
        <w:t>ттестации выпускников 9 и 11</w:t>
      </w:r>
      <w:r w:rsidRPr="00364592">
        <w:rPr>
          <w:rFonts w:eastAsia="Symbol"/>
          <w:szCs w:val="28"/>
        </w:rPr>
        <w:t xml:space="preserve"> классов</w:t>
      </w:r>
      <w:r w:rsidR="00364592">
        <w:rPr>
          <w:rFonts w:eastAsia="Symbol"/>
          <w:szCs w:val="28"/>
        </w:rPr>
        <w:t xml:space="preserve"> (</w:t>
      </w:r>
      <w:r w:rsidRPr="00364592">
        <w:rPr>
          <w:rFonts w:eastAsia="Symbol"/>
          <w:szCs w:val="28"/>
        </w:rPr>
        <w:t xml:space="preserve">далее ГИА). </w:t>
      </w:r>
    </w:p>
    <w:p w14:paraId="23091C69" w14:textId="0D21D9F8" w:rsidR="00621079" w:rsidRPr="00621079" w:rsidRDefault="00621079" w:rsidP="00621079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spacing w:line="360" w:lineRule="auto"/>
        <w:ind w:left="-567" w:firstLine="567"/>
        <w:rPr>
          <w:rFonts w:ascii="Times New Roman" w:eastAsia="Symbol" w:hAnsi="Times New Roman" w:cs="Times New Roman"/>
          <w:i/>
          <w:sz w:val="28"/>
          <w:szCs w:val="28"/>
        </w:rPr>
      </w:pPr>
      <w:r w:rsidRPr="00621079">
        <w:rPr>
          <w:rFonts w:ascii="Times New Roman" w:eastAsia="Symbol" w:hAnsi="Times New Roman" w:cs="Times New Roman"/>
          <w:b/>
          <w:i/>
          <w:sz w:val="28"/>
          <w:szCs w:val="28"/>
        </w:rPr>
        <w:t>Государственная итоговая аттестация по образовательным программам основного общего образования (ГИА-9)</w:t>
      </w:r>
      <w:r>
        <w:rPr>
          <w:rFonts w:ascii="Times New Roman" w:eastAsia="Symbol" w:hAnsi="Times New Roman" w:cs="Times New Roman"/>
          <w:b/>
          <w:i/>
          <w:sz w:val="28"/>
          <w:szCs w:val="28"/>
        </w:rPr>
        <w:t>.</w:t>
      </w:r>
    </w:p>
    <w:p w14:paraId="2F93B21A" w14:textId="40705F2E" w:rsidR="00364592" w:rsidRPr="00364592" w:rsidRDefault="006A6C64" w:rsidP="00B32A08">
      <w:pPr>
        <w:pStyle w:val="ad"/>
        <w:spacing w:line="360" w:lineRule="auto"/>
        <w:ind w:left="-567" w:firstLine="567"/>
        <w:jc w:val="both"/>
        <w:rPr>
          <w:rFonts w:eastAsia="Symbol"/>
          <w:szCs w:val="28"/>
        </w:rPr>
      </w:pPr>
      <w:r>
        <w:rPr>
          <w:rFonts w:eastAsia="Symbol"/>
          <w:szCs w:val="28"/>
        </w:rPr>
        <w:t>В 2022</w:t>
      </w:r>
      <w:r w:rsidR="003759A6" w:rsidRPr="00364592">
        <w:rPr>
          <w:rFonts w:eastAsia="Symbol"/>
          <w:szCs w:val="28"/>
        </w:rPr>
        <w:t xml:space="preserve"> году </w:t>
      </w:r>
      <w:r w:rsidR="00364592" w:rsidRPr="00364592">
        <w:rPr>
          <w:rFonts w:eastAsia="Symbol"/>
          <w:szCs w:val="28"/>
        </w:rPr>
        <w:t>на территории Балахнинского</w:t>
      </w:r>
      <w:r w:rsidR="00B32A08">
        <w:rPr>
          <w:rFonts w:eastAsia="Symbol"/>
          <w:szCs w:val="28"/>
        </w:rPr>
        <w:t xml:space="preserve"> муниципального</w:t>
      </w:r>
      <w:r w:rsidR="00364592" w:rsidRPr="00364592">
        <w:rPr>
          <w:rFonts w:eastAsia="Symbol"/>
          <w:szCs w:val="28"/>
        </w:rPr>
        <w:t xml:space="preserve"> </w:t>
      </w:r>
      <w:r>
        <w:rPr>
          <w:rFonts w:eastAsia="Symbol"/>
          <w:szCs w:val="28"/>
        </w:rPr>
        <w:t>округа</w:t>
      </w:r>
      <w:r w:rsidR="00B32A08">
        <w:rPr>
          <w:rFonts w:eastAsia="Symbol"/>
          <w:szCs w:val="28"/>
        </w:rPr>
        <w:t xml:space="preserve"> Нижегородской области </w:t>
      </w:r>
      <w:r w:rsidR="003759A6" w:rsidRPr="00364592">
        <w:rPr>
          <w:rFonts w:eastAsia="Symbol"/>
          <w:szCs w:val="28"/>
        </w:rPr>
        <w:t>ГИА</w:t>
      </w:r>
      <w:r w:rsidR="00621079">
        <w:rPr>
          <w:rFonts w:eastAsia="Symbol"/>
          <w:szCs w:val="28"/>
        </w:rPr>
        <w:t>-9</w:t>
      </w:r>
      <w:r w:rsidR="003759A6" w:rsidRPr="00364592">
        <w:rPr>
          <w:rFonts w:eastAsia="Symbol"/>
          <w:szCs w:val="28"/>
        </w:rPr>
        <w:t xml:space="preserve"> будут </w:t>
      </w:r>
      <w:r w:rsidR="00621079">
        <w:rPr>
          <w:rFonts w:eastAsia="Symbol"/>
          <w:szCs w:val="28"/>
        </w:rPr>
        <w:t>участвовать</w:t>
      </w:r>
      <w:r w:rsidR="003759A6" w:rsidRPr="00364592">
        <w:rPr>
          <w:rFonts w:eastAsia="Symbol"/>
          <w:szCs w:val="28"/>
        </w:rPr>
        <w:t xml:space="preserve"> </w:t>
      </w:r>
      <w:r>
        <w:rPr>
          <w:rFonts w:eastAsia="Symbol"/>
          <w:szCs w:val="28"/>
        </w:rPr>
        <w:t>842</w:t>
      </w:r>
      <w:r w:rsidR="003759A6" w:rsidRPr="00364592">
        <w:rPr>
          <w:rFonts w:eastAsia="Symbol"/>
          <w:szCs w:val="28"/>
        </w:rPr>
        <w:t xml:space="preserve"> выпускника 9 классов</w:t>
      </w:r>
      <w:r w:rsidR="001808C7">
        <w:rPr>
          <w:rFonts w:eastAsia="Symbol"/>
          <w:szCs w:val="28"/>
        </w:rPr>
        <w:t xml:space="preserve"> (в том числе 74 выпускника </w:t>
      </w:r>
      <w:r w:rsidR="00BC4A9A" w:rsidRPr="00BC4A9A">
        <w:rPr>
          <w:szCs w:val="28"/>
        </w:rPr>
        <w:t>ГБОУ</w:t>
      </w:r>
      <w:r w:rsidR="00BC4A9A" w:rsidRPr="00BC4A9A">
        <w:rPr>
          <w:rStyle w:val="a3"/>
          <w:szCs w:val="28"/>
        </w:rPr>
        <w:t xml:space="preserve"> </w:t>
      </w:r>
      <w:r w:rsidR="00D82ED2">
        <w:rPr>
          <w:rStyle w:val="a3"/>
          <w:szCs w:val="28"/>
        </w:rPr>
        <w:t>«</w:t>
      </w:r>
      <w:r w:rsidR="00BC4A9A" w:rsidRPr="00BC4A9A">
        <w:rPr>
          <w:szCs w:val="28"/>
        </w:rPr>
        <w:t>Нижегородский</w:t>
      </w:r>
      <w:r w:rsidR="00BC4A9A" w:rsidRPr="00BC4A9A">
        <w:rPr>
          <w:rStyle w:val="a3"/>
          <w:szCs w:val="28"/>
        </w:rPr>
        <w:t xml:space="preserve"> </w:t>
      </w:r>
      <w:r w:rsidR="00BC4A9A" w:rsidRPr="00BC4A9A">
        <w:rPr>
          <w:rStyle w:val="a3"/>
          <w:b w:val="0"/>
          <w:szCs w:val="28"/>
        </w:rPr>
        <w:t>кадетский корпус</w:t>
      </w:r>
      <w:r w:rsidR="00BC4A9A" w:rsidRPr="00BC4A9A">
        <w:rPr>
          <w:szCs w:val="28"/>
        </w:rPr>
        <w:t xml:space="preserve"> Приволжского федерального округа имени генерала армии Маргелова В.Ф.</w:t>
      </w:r>
      <w:r w:rsidR="00D82ED2">
        <w:rPr>
          <w:szCs w:val="28"/>
        </w:rPr>
        <w:t>»</w:t>
      </w:r>
      <w:r w:rsidR="001808C7" w:rsidRPr="00BC4A9A">
        <w:rPr>
          <w:rFonts w:eastAsia="Symbol"/>
          <w:szCs w:val="28"/>
        </w:rPr>
        <w:t>)</w:t>
      </w:r>
      <w:r w:rsidR="00364592" w:rsidRPr="00BC4A9A">
        <w:rPr>
          <w:rFonts w:eastAsia="Symbol"/>
          <w:szCs w:val="28"/>
        </w:rPr>
        <w:t>.</w:t>
      </w:r>
      <w:r w:rsidR="00364592" w:rsidRPr="00364592">
        <w:rPr>
          <w:rFonts w:eastAsia="Symbol"/>
          <w:szCs w:val="28"/>
        </w:rPr>
        <w:t xml:space="preserve"> </w:t>
      </w:r>
    </w:p>
    <w:p w14:paraId="50244DA3" w14:textId="77777777" w:rsidR="008B68C1" w:rsidRDefault="00364592" w:rsidP="00B32A08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79">
        <w:rPr>
          <w:rFonts w:ascii="Times New Roman" w:eastAsia="Symbol" w:hAnsi="Times New Roman" w:cs="Times New Roman"/>
          <w:sz w:val="28"/>
          <w:szCs w:val="28"/>
        </w:rPr>
        <w:t>ГИА-9</w:t>
      </w:r>
      <w:r w:rsidRPr="00621079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Pr="00364592">
        <w:rPr>
          <w:rFonts w:ascii="Times New Roman" w:eastAsia="Symbol" w:hAnsi="Times New Roman" w:cs="Times New Roman"/>
          <w:sz w:val="28"/>
          <w:szCs w:val="28"/>
        </w:rPr>
        <w:t>проводится в форме основного государственного экзамена (ОГЭ) и государственного выпускного экзамена (ГВЭ).</w:t>
      </w:r>
      <w:r w:rsidR="008B68C1" w:rsidRPr="008B68C1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8B68C1">
        <w:rPr>
          <w:rFonts w:ascii="Times New Roman" w:eastAsia="Symbol" w:hAnsi="Times New Roman" w:cs="Times New Roman"/>
          <w:sz w:val="28"/>
          <w:szCs w:val="28"/>
        </w:rPr>
        <w:t>Все выпускники получили допуск к экзаменам, прошли итоговое собеседование по русскому языку.</w:t>
      </w:r>
    </w:p>
    <w:p w14:paraId="1BC336EA" w14:textId="630E1309" w:rsidR="00CA15A5" w:rsidRDefault="00164B10" w:rsidP="00B32A08">
      <w:pPr>
        <w:spacing w:line="360" w:lineRule="auto"/>
        <w:ind w:left="-567" w:firstLine="567"/>
        <w:rPr>
          <w:szCs w:val="28"/>
        </w:rPr>
      </w:pPr>
      <w:r>
        <w:rPr>
          <w:szCs w:val="28"/>
        </w:rPr>
        <w:t>С</w:t>
      </w:r>
      <w:r w:rsidR="006A6C64">
        <w:rPr>
          <w:szCs w:val="28"/>
        </w:rPr>
        <w:t xml:space="preserve"> 19</w:t>
      </w:r>
      <w:r w:rsidR="00FC6801">
        <w:rPr>
          <w:szCs w:val="28"/>
        </w:rPr>
        <w:t xml:space="preserve"> мая </w:t>
      </w:r>
      <w:r>
        <w:rPr>
          <w:szCs w:val="28"/>
        </w:rPr>
        <w:t>по 22 июня</w:t>
      </w:r>
      <w:r w:rsidR="00B32A08">
        <w:rPr>
          <w:szCs w:val="28"/>
        </w:rPr>
        <w:t xml:space="preserve"> 2022 года</w:t>
      </w:r>
      <w:r>
        <w:rPr>
          <w:szCs w:val="28"/>
        </w:rPr>
        <w:t xml:space="preserve"> пройдет</w:t>
      </w:r>
      <w:r w:rsidR="006A6C64">
        <w:rPr>
          <w:szCs w:val="28"/>
        </w:rPr>
        <w:t xml:space="preserve"> </w:t>
      </w:r>
      <w:r w:rsidR="00D45CD0">
        <w:rPr>
          <w:szCs w:val="28"/>
        </w:rPr>
        <w:t xml:space="preserve">основной период проведения ГИА-9. Для проведения ГИА-9 </w:t>
      </w:r>
      <w:r w:rsidR="006A6C64">
        <w:rPr>
          <w:szCs w:val="28"/>
        </w:rPr>
        <w:t>организованы 6</w:t>
      </w:r>
      <w:r w:rsidR="00D45CD0">
        <w:rPr>
          <w:szCs w:val="28"/>
        </w:rPr>
        <w:t xml:space="preserve"> пунктов проведения экзаменов (далее</w:t>
      </w:r>
      <w:r w:rsidR="00B32A08">
        <w:rPr>
          <w:szCs w:val="28"/>
        </w:rPr>
        <w:t>-</w:t>
      </w:r>
      <w:r w:rsidR="00D45CD0">
        <w:rPr>
          <w:szCs w:val="28"/>
        </w:rPr>
        <w:t xml:space="preserve"> ППЭ)</w:t>
      </w:r>
      <w:r w:rsidR="006A6C64">
        <w:rPr>
          <w:szCs w:val="28"/>
        </w:rPr>
        <w:t xml:space="preserve"> на базе образовательных организаций</w:t>
      </w:r>
      <w:r w:rsidR="00FC6801">
        <w:rPr>
          <w:szCs w:val="28"/>
        </w:rPr>
        <w:t xml:space="preserve"> (</w:t>
      </w:r>
      <w:r w:rsidR="00BC4A9A">
        <w:rPr>
          <w:szCs w:val="28"/>
        </w:rPr>
        <w:t xml:space="preserve">СОШ № 3, </w:t>
      </w:r>
      <w:r w:rsidR="00FC6801">
        <w:rPr>
          <w:szCs w:val="28"/>
        </w:rPr>
        <w:t xml:space="preserve">СОШ № 4, СОШ № 10, СОШ № 11, СОШ № 12, </w:t>
      </w:r>
      <w:proofErr w:type="spellStart"/>
      <w:r w:rsidR="00FC6801">
        <w:rPr>
          <w:szCs w:val="28"/>
        </w:rPr>
        <w:t>Истоминская</w:t>
      </w:r>
      <w:proofErr w:type="spellEnd"/>
      <w:r w:rsidR="00FC6801">
        <w:rPr>
          <w:szCs w:val="28"/>
        </w:rPr>
        <w:t xml:space="preserve"> ООШ) </w:t>
      </w:r>
      <w:r w:rsidR="006A6C64">
        <w:rPr>
          <w:szCs w:val="28"/>
        </w:rPr>
        <w:t xml:space="preserve">и </w:t>
      </w:r>
      <w:r w:rsidR="00CA15A5">
        <w:rPr>
          <w:szCs w:val="28"/>
        </w:rPr>
        <w:t>8 ППЭ на дому для участников с ограниченными возможностями здоровья</w:t>
      </w:r>
      <w:r w:rsidR="00FC6801">
        <w:rPr>
          <w:szCs w:val="28"/>
        </w:rPr>
        <w:t xml:space="preserve"> (далее –</w:t>
      </w:r>
      <w:r w:rsidR="003A3B79">
        <w:rPr>
          <w:szCs w:val="28"/>
        </w:rPr>
        <w:t xml:space="preserve"> </w:t>
      </w:r>
      <w:r w:rsidR="00FC6801">
        <w:rPr>
          <w:szCs w:val="28"/>
        </w:rPr>
        <w:t>ОВЗ)</w:t>
      </w:r>
      <w:r w:rsidR="00CA15A5">
        <w:rPr>
          <w:szCs w:val="28"/>
        </w:rPr>
        <w:t>.</w:t>
      </w:r>
      <w:r w:rsidR="00FC6801">
        <w:rPr>
          <w:szCs w:val="28"/>
        </w:rPr>
        <w:t xml:space="preserve"> В</w:t>
      </w:r>
      <w:r w:rsidR="00CA15A5">
        <w:rPr>
          <w:szCs w:val="28"/>
        </w:rPr>
        <w:t>се ППЭ</w:t>
      </w:r>
      <w:r>
        <w:rPr>
          <w:szCs w:val="28"/>
        </w:rPr>
        <w:t xml:space="preserve"> оснащены оф</w:t>
      </w:r>
      <w:r w:rsidR="00D45CD0">
        <w:rPr>
          <w:szCs w:val="28"/>
        </w:rPr>
        <w:t>лайн</w:t>
      </w:r>
      <w:r w:rsidR="003A3B79">
        <w:rPr>
          <w:szCs w:val="28"/>
        </w:rPr>
        <w:t>-</w:t>
      </w:r>
      <w:r w:rsidR="00D45CD0">
        <w:rPr>
          <w:szCs w:val="28"/>
        </w:rPr>
        <w:t xml:space="preserve">видеонаблюдением. </w:t>
      </w:r>
    </w:p>
    <w:p w14:paraId="2B1E7A8A" w14:textId="45EE5ACF" w:rsidR="00D45CD0" w:rsidRDefault="00CA15A5" w:rsidP="00C94ADA">
      <w:pPr>
        <w:spacing w:line="360" w:lineRule="auto"/>
        <w:ind w:left="-567" w:firstLine="567"/>
        <w:rPr>
          <w:szCs w:val="28"/>
        </w:rPr>
      </w:pPr>
      <w:r>
        <w:rPr>
          <w:szCs w:val="28"/>
        </w:rPr>
        <w:t>Для проведения экзаменов в 9 классах задейст</w:t>
      </w:r>
      <w:r w:rsidR="00FC6801">
        <w:rPr>
          <w:szCs w:val="28"/>
        </w:rPr>
        <w:t>вовано 323</w:t>
      </w:r>
      <w:r>
        <w:rPr>
          <w:szCs w:val="28"/>
        </w:rPr>
        <w:t xml:space="preserve"> </w:t>
      </w:r>
      <w:r w:rsidR="008B68C1">
        <w:rPr>
          <w:szCs w:val="28"/>
        </w:rPr>
        <w:t>работника</w:t>
      </w:r>
      <w:r>
        <w:rPr>
          <w:szCs w:val="28"/>
        </w:rPr>
        <w:t xml:space="preserve"> ППЭ</w:t>
      </w:r>
      <w:r w:rsidR="001808C7">
        <w:rPr>
          <w:szCs w:val="28"/>
        </w:rPr>
        <w:t xml:space="preserve"> (руководители ППЭ, члены государственной экзаменационной комиссии, организаторы в аудиториях и вне, технические специалисты</w:t>
      </w:r>
      <w:r w:rsidR="00B32A08">
        <w:rPr>
          <w:szCs w:val="28"/>
        </w:rPr>
        <w:t>,</w:t>
      </w:r>
      <w:r w:rsidR="001808C7">
        <w:rPr>
          <w:szCs w:val="28"/>
        </w:rPr>
        <w:t xml:space="preserve"> общественные </w:t>
      </w:r>
      <w:r w:rsidR="001808C7">
        <w:rPr>
          <w:szCs w:val="28"/>
        </w:rPr>
        <w:lastRenderedPageBreak/>
        <w:t>наблюдатели</w:t>
      </w:r>
      <w:r w:rsidR="005A6255">
        <w:rPr>
          <w:szCs w:val="28"/>
        </w:rPr>
        <w:t>, медицинские работники)</w:t>
      </w:r>
      <w:r w:rsidR="00FC6801">
        <w:rPr>
          <w:szCs w:val="28"/>
        </w:rPr>
        <w:t xml:space="preserve">. </w:t>
      </w:r>
      <w:r w:rsidR="00D45CD0">
        <w:rPr>
          <w:szCs w:val="28"/>
        </w:rPr>
        <w:t>Все специалисты, привлекаемые к проведению ГИА-9</w:t>
      </w:r>
      <w:r w:rsidR="00C22807">
        <w:rPr>
          <w:szCs w:val="28"/>
        </w:rPr>
        <w:t>,</w:t>
      </w:r>
      <w:r w:rsidR="00D45CD0">
        <w:rPr>
          <w:szCs w:val="28"/>
        </w:rPr>
        <w:t xml:space="preserve"> проходят обучение на </w:t>
      </w:r>
      <w:r w:rsidR="00FC6801">
        <w:rPr>
          <w:szCs w:val="28"/>
        </w:rPr>
        <w:t xml:space="preserve">региональном </w:t>
      </w:r>
      <w:r w:rsidR="00D45CD0">
        <w:rPr>
          <w:szCs w:val="28"/>
        </w:rPr>
        <w:t xml:space="preserve">уровне. </w:t>
      </w:r>
    </w:p>
    <w:p w14:paraId="4B4FB734" w14:textId="0436C5E3" w:rsidR="00FC6801" w:rsidRDefault="003759A6" w:rsidP="00C94ADA">
      <w:pPr>
        <w:spacing w:line="360" w:lineRule="auto"/>
        <w:ind w:left="-567" w:firstLine="567"/>
        <w:rPr>
          <w:bCs/>
          <w:szCs w:val="28"/>
        </w:rPr>
      </w:pPr>
      <w:r>
        <w:rPr>
          <w:szCs w:val="28"/>
        </w:rPr>
        <w:t xml:space="preserve">В </w:t>
      </w:r>
      <w:r w:rsidR="00FC6801">
        <w:rPr>
          <w:szCs w:val="28"/>
        </w:rPr>
        <w:t>2022</w:t>
      </w:r>
      <w:r w:rsidRPr="002D27EF">
        <w:rPr>
          <w:szCs w:val="28"/>
        </w:rPr>
        <w:t xml:space="preserve"> году </w:t>
      </w:r>
      <w:r w:rsidR="00D13298">
        <w:rPr>
          <w:szCs w:val="28"/>
        </w:rPr>
        <w:t xml:space="preserve">ГИА-9 </w:t>
      </w:r>
      <w:r w:rsidR="00D45CD0">
        <w:rPr>
          <w:szCs w:val="28"/>
        </w:rPr>
        <w:t>включает</w:t>
      </w:r>
      <w:r w:rsidRPr="002D27EF">
        <w:rPr>
          <w:szCs w:val="28"/>
        </w:rPr>
        <w:t xml:space="preserve"> в себя </w:t>
      </w:r>
      <w:r w:rsidRPr="002D27EF">
        <w:rPr>
          <w:bCs/>
          <w:szCs w:val="28"/>
        </w:rPr>
        <w:t xml:space="preserve">4 </w:t>
      </w:r>
      <w:r w:rsidR="00D45CD0">
        <w:rPr>
          <w:bCs/>
          <w:szCs w:val="28"/>
        </w:rPr>
        <w:t xml:space="preserve">обязательных </w:t>
      </w:r>
      <w:r w:rsidRPr="002D27EF">
        <w:rPr>
          <w:bCs/>
          <w:szCs w:val="28"/>
        </w:rPr>
        <w:t>экзамена</w:t>
      </w:r>
      <w:r w:rsidR="00226FD0">
        <w:rPr>
          <w:bCs/>
          <w:szCs w:val="28"/>
        </w:rPr>
        <w:t xml:space="preserve"> </w:t>
      </w:r>
      <w:r w:rsidRPr="002D27EF">
        <w:rPr>
          <w:szCs w:val="28"/>
        </w:rPr>
        <w:t xml:space="preserve">по русскому языку и математике, а также два экзамена по предметам по выбору. </w:t>
      </w:r>
      <w:r w:rsidRPr="002D27EF">
        <w:rPr>
          <w:bCs/>
          <w:szCs w:val="28"/>
        </w:rPr>
        <w:t>Для обучающихся с ограниченными возможностями здоровья, обучающихся детей-инвалидов и инвалидов,</w:t>
      </w:r>
      <w:r w:rsidR="00BB2C32">
        <w:rPr>
          <w:bCs/>
          <w:szCs w:val="28"/>
        </w:rPr>
        <w:t xml:space="preserve"> </w:t>
      </w:r>
      <w:r w:rsidRPr="002D27EF">
        <w:rPr>
          <w:szCs w:val="28"/>
        </w:rPr>
        <w:t>освоивших образовательные программы основного общего образования, количество сдаваемых экзаменов по их желанию сокращено до двух обязательных экзаменов по русскому языку и математике. О</w:t>
      </w:r>
      <w:r w:rsidRPr="002D27EF">
        <w:rPr>
          <w:bCs/>
          <w:szCs w:val="28"/>
        </w:rPr>
        <w:t>снованием для получения аттестата</w:t>
      </w:r>
      <w:r w:rsidR="00BB2C32">
        <w:rPr>
          <w:bCs/>
          <w:szCs w:val="28"/>
        </w:rPr>
        <w:t xml:space="preserve"> </w:t>
      </w:r>
      <w:r w:rsidRPr="002D27EF">
        <w:rPr>
          <w:szCs w:val="28"/>
        </w:rPr>
        <w:t>об о</w:t>
      </w:r>
      <w:r>
        <w:rPr>
          <w:szCs w:val="28"/>
        </w:rPr>
        <w:t xml:space="preserve">сновном общем образовании </w:t>
      </w:r>
      <w:r w:rsidR="00164B10">
        <w:rPr>
          <w:szCs w:val="28"/>
        </w:rPr>
        <w:t>явля</w:t>
      </w:r>
      <w:r w:rsidR="00D45CD0">
        <w:rPr>
          <w:szCs w:val="28"/>
        </w:rPr>
        <w:t>ется</w:t>
      </w:r>
      <w:r w:rsidR="00BB2C32">
        <w:rPr>
          <w:szCs w:val="28"/>
        </w:rPr>
        <w:t xml:space="preserve"> </w:t>
      </w:r>
      <w:r w:rsidRPr="002D27EF">
        <w:rPr>
          <w:bCs/>
          <w:szCs w:val="28"/>
        </w:rPr>
        <w:t>успешное прохождение ГИА-9</w:t>
      </w:r>
      <w:r w:rsidR="00BB2C32">
        <w:rPr>
          <w:bCs/>
          <w:szCs w:val="28"/>
        </w:rPr>
        <w:t xml:space="preserve"> </w:t>
      </w:r>
      <w:r w:rsidRPr="002D27EF">
        <w:rPr>
          <w:bCs/>
          <w:szCs w:val="28"/>
        </w:rPr>
        <w:t xml:space="preserve">по всем сдаваемым предметам.  </w:t>
      </w:r>
    </w:p>
    <w:p w14:paraId="4C343323" w14:textId="77777777" w:rsidR="004D62A9" w:rsidRDefault="00FC6801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По выбору выпускники распределились следующим образом:</w:t>
      </w:r>
    </w:p>
    <w:p w14:paraId="099A991D" w14:textId="44429532" w:rsidR="00FC6801" w:rsidRDefault="00FC6801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- обществознание</w:t>
      </w:r>
      <w:r w:rsidR="00B33A54">
        <w:rPr>
          <w:bCs/>
          <w:szCs w:val="28"/>
        </w:rPr>
        <w:t xml:space="preserve"> </w:t>
      </w:r>
      <w:r w:rsidR="002564FE">
        <w:rPr>
          <w:bCs/>
          <w:szCs w:val="28"/>
        </w:rPr>
        <w:t>–</w:t>
      </w:r>
      <w:r>
        <w:rPr>
          <w:bCs/>
          <w:szCs w:val="28"/>
        </w:rPr>
        <w:t xml:space="preserve"> 544 участника;</w:t>
      </w:r>
    </w:p>
    <w:p w14:paraId="0AF0A762" w14:textId="7EC1B0D2" w:rsidR="00FC6801" w:rsidRDefault="00FC6801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-</w:t>
      </w:r>
      <w:r w:rsidR="00B33A54">
        <w:rPr>
          <w:bCs/>
          <w:szCs w:val="28"/>
        </w:rPr>
        <w:t xml:space="preserve"> </w:t>
      </w:r>
      <w:r>
        <w:rPr>
          <w:bCs/>
          <w:szCs w:val="28"/>
        </w:rPr>
        <w:t xml:space="preserve">география </w:t>
      </w:r>
      <w:r w:rsidR="002564FE">
        <w:rPr>
          <w:bCs/>
          <w:szCs w:val="28"/>
        </w:rPr>
        <w:t>–</w:t>
      </w:r>
      <w:r w:rsidR="00B33A54">
        <w:rPr>
          <w:bCs/>
          <w:szCs w:val="28"/>
        </w:rPr>
        <w:t xml:space="preserve"> </w:t>
      </w:r>
      <w:r>
        <w:rPr>
          <w:bCs/>
          <w:szCs w:val="28"/>
        </w:rPr>
        <w:t>369 участников;</w:t>
      </w:r>
    </w:p>
    <w:p w14:paraId="4D5216C5" w14:textId="36EB1669" w:rsidR="00FC6801" w:rsidRDefault="00FC6801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-</w:t>
      </w:r>
      <w:r w:rsidR="00B33A54">
        <w:rPr>
          <w:bCs/>
          <w:szCs w:val="28"/>
        </w:rPr>
        <w:t xml:space="preserve"> </w:t>
      </w:r>
      <w:r>
        <w:rPr>
          <w:bCs/>
          <w:szCs w:val="28"/>
        </w:rPr>
        <w:t>информатика</w:t>
      </w:r>
      <w:r w:rsidR="00B33A54">
        <w:rPr>
          <w:bCs/>
          <w:szCs w:val="28"/>
        </w:rPr>
        <w:t xml:space="preserve"> </w:t>
      </w:r>
      <w:r w:rsidR="002564FE">
        <w:rPr>
          <w:bCs/>
          <w:szCs w:val="28"/>
        </w:rPr>
        <w:t>–</w:t>
      </w:r>
      <w:r>
        <w:rPr>
          <w:bCs/>
          <w:szCs w:val="28"/>
        </w:rPr>
        <w:t xml:space="preserve"> 332 участника (экзамен проводится с использованием компьютеров);</w:t>
      </w:r>
    </w:p>
    <w:p w14:paraId="614057EF" w14:textId="2AFD3504" w:rsidR="00FC6801" w:rsidRDefault="00FC6801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 xml:space="preserve">- биология </w:t>
      </w:r>
      <w:r w:rsidR="002564FE">
        <w:rPr>
          <w:bCs/>
          <w:szCs w:val="28"/>
        </w:rPr>
        <w:t>–</w:t>
      </w:r>
      <w:r>
        <w:rPr>
          <w:bCs/>
          <w:szCs w:val="28"/>
        </w:rPr>
        <w:t xml:space="preserve"> 169 участников;</w:t>
      </w:r>
    </w:p>
    <w:p w14:paraId="7C7A59E4" w14:textId="5E77AEED" w:rsidR="00FC6801" w:rsidRDefault="00FC6801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- химия</w:t>
      </w:r>
      <w:r w:rsidR="00621079">
        <w:rPr>
          <w:bCs/>
          <w:szCs w:val="28"/>
        </w:rPr>
        <w:t xml:space="preserve"> </w:t>
      </w:r>
      <w:r w:rsidR="002564FE">
        <w:rPr>
          <w:bCs/>
          <w:szCs w:val="28"/>
        </w:rPr>
        <w:t>–</w:t>
      </w:r>
      <w:r>
        <w:rPr>
          <w:bCs/>
          <w:szCs w:val="28"/>
        </w:rPr>
        <w:t xml:space="preserve"> 65 учас</w:t>
      </w:r>
      <w:r w:rsidR="00283DCB">
        <w:rPr>
          <w:bCs/>
          <w:szCs w:val="28"/>
        </w:rPr>
        <w:t>т</w:t>
      </w:r>
      <w:r>
        <w:rPr>
          <w:bCs/>
          <w:szCs w:val="28"/>
        </w:rPr>
        <w:t>ников (экзамен проводится с практической работой)</w:t>
      </w:r>
      <w:r w:rsidR="00621079">
        <w:rPr>
          <w:bCs/>
          <w:szCs w:val="28"/>
        </w:rPr>
        <w:t>;</w:t>
      </w:r>
    </w:p>
    <w:p w14:paraId="7CD77982" w14:textId="53055667" w:rsidR="00621079" w:rsidRDefault="00621079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 xml:space="preserve">- физика </w:t>
      </w:r>
      <w:r w:rsidR="002564FE">
        <w:rPr>
          <w:bCs/>
          <w:szCs w:val="28"/>
        </w:rPr>
        <w:t>–</w:t>
      </w:r>
      <w:r>
        <w:rPr>
          <w:bCs/>
          <w:szCs w:val="28"/>
        </w:rPr>
        <w:t xml:space="preserve"> 60 участников;</w:t>
      </w:r>
    </w:p>
    <w:p w14:paraId="715D6FD4" w14:textId="38F46167" w:rsidR="001808C7" w:rsidRDefault="001808C7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-</w:t>
      </w:r>
      <w:r w:rsidR="00B33A54">
        <w:rPr>
          <w:bCs/>
          <w:szCs w:val="28"/>
        </w:rPr>
        <w:t xml:space="preserve"> </w:t>
      </w:r>
      <w:r>
        <w:rPr>
          <w:bCs/>
          <w:szCs w:val="28"/>
        </w:rPr>
        <w:t>английский язык</w:t>
      </w:r>
      <w:r w:rsidR="00B33A54">
        <w:rPr>
          <w:bCs/>
          <w:szCs w:val="28"/>
        </w:rPr>
        <w:t xml:space="preserve"> </w:t>
      </w:r>
      <w:r w:rsidR="002564FE">
        <w:rPr>
          <w:bCs/>
          <w:szCs w:val="28"/>
        </w:rPr>
        <w:t>–</w:t>
      </w:r>
      <w:r>
        <w:rPr>
          <w:bCs/>
          <w:szCs w:val="28"/>
        </w:rPr>
        <w:t xml:space="preserve"> 49 участников;</w:t>
      </w:r>
    </w:p>
    <w:p w14:paraId="2897FEBE" w14:textId="12498330" w:rsidR="00621079" w:rsidRDefault="00621079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-</w:t>
      </w:r>
      <w:r w:rsidR="002564FE">
        <w:rPr>
          <w:bCs/>
          <w:szCs w:val="28"/>
        </w:rPr>
        <w:t xml:space="preserve"> </w:t>
      </w:r>
      <w:r>
        <w:rPr>
          <w:bCs/>
          <w:szCs w:val="28"/>
        </w:rPr>
        <w:t xml:space="preserve">история </w:t>
      </w:r>
      <w:r w:rsidR="002564FE">
        <w:rPr>
          <w:bCs/>
          <w:szCs w:val="28"/>
        </w:rPr>
        <w:t xml:space="preserve">– </w:t>
      </w:r>
      <w:r>
        <w:rPr>
          <w:bCs/>
          <w:szCs w:val="28"/>
        </w:rPr>
        <w:t>29 участников;</w:t>
      </w:r>
    </w:p>
    <w:p w14:paraId="6A149A0F" w14:textId="293A88F4" w:rsidR="00621079" w:rsidRDefault="00621079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-</w:t>
      </w:r>
      <w:r w:rsidR="002564FE">
        <w:rPr>
          <w:bCs/>
          <w:szCs w:val="28"/>
        </w:rPr>
        <w:t xml:space="preserve"> </w:t>
      </w:r>
      <w:r>
        <w:rPr>
          <w:bCs/>
          <w:szCs w:val="28"/>
        </w:rPr>
        <w:t>литература – 21 участник.</w:t>
      </w:r>
    </w:p>
    <w:p w14:paraId="336725E4" w14:textId="7964D9B8" w:rsidR="00FC6801" w:rsidRDefault="00621079" w:rsidP="00C94ADA">
      <w:pPr>
        <w:spacing w:line="360" w:lineRule="auto"/>
        <w:ind w:left="-567" w:firstLine="567"/>
        <w:rPr>
          <w:bCs/>
          <w:szCs w:val="28"/>
        </w:rPr>
      </w:pPr>
      <w:r>
        <w:rPr>
          <w:bCs/>
          <w:szCs w:val="28"/>
        </w:rPr>
        <w:t>По око</w:t>
      </w:r>
      <w:r w:rsidR="00FC6801">
        <w:rPr>
          <w:bCs/>
          <w:szCs w:val="28"/>
        </w:rPr>
        <w:t>нчани</w:t>
      </w:r>
      <w:r w:rsidR="00E66CF8">
        <w:rPr>
          <w:bCs/>
          <w:szCs w:val="28"/>
        </w:rPr>
        <w:t>и</w:t>
      </w:r>
      <w:r w:rsidR="00FC6801">
        <w:rPr>
          <w:bCs/>
          <w:szCs w:val="28"/>
        </w:rPr>
        <w:t xml:space="preserve"> экзаменов все работы</w:t>
      </w:r>
      <w:r>
        <w:rPr>
          <w:bCs/>
          <w:szCs w:val="28"/>
        </w:rPr>
        <w:t xml:space="preserve"> выпускников 9 классов</w:t>
      </w:r>
      <w:r w:rsidR="00FC6801">
        <w:rPr>
          <w:bCs/>
          <w:szCs w:val="28"/>
        </w:rPr>
        <w:t xml:space="preserve"> сканируются в штабе и направляются по защищенному каналу в региональный центр обработки информации</w:t>
      </w:r>
      <w:r w:rsidR="00EA4DEF">
        <w:rPr>
          <w:bCs/>
          <w:szCs w:val="28"/>
        </w:rPr>
        <w:t xml:space="preserve"> на проверку</w:t>
      </w:r>
      <w:r w:rsidR="00FC6801">
        <w:rPr>
          <w:bCs/>
          <w:szCs w:val="28"/>
        </w:rPr>
        <w:t>.</w:t>
      </w:r>
    </w:p>
    <w:p w14:paraId="172559A6" w14:textId="62B59AA5" w:rsidR="00621079" w:rsidRPr="00621079" w:rsidRDefault="00621079" w:rsidP="00621079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spacing w:line="360" w:lineRule="auto"/>
        <w:ind w:left="-567" w:firstLine="567"/>
        <w:rPr>
          <w:rFonts w:ascii="Times New Roman" w:eastAsia="Symbol" w:hAnsi="Times New Roman" w:cs="Times New Roman"/>
          <w:i/>
          <w:sz w:val="28"/>
          <w:szCs w:val="28"/>
        </w:rPr>
      </w:pPr>
      <w:r w:rsidRPr="00621079">
        <w:rPr>
          <w:rFonts w:ascii="Times New Roman" w:eastAsia="Symbol" w:hAnsi="Times New Roman" w:cs="Times New Roman"/>
          <w:b/>
          <w:i/>
          <w:sz w:val="28"/>
          <w:szCs w:val="28"/>
        </w:rPr>
        <w:t xml:space="preserve">Государственная итоговая аттестация по образовательным программам </w:t>
      </w:r>
      <w:r>
        <w:rPr>
          <w:rFonts w:ascii="Times New Roman" w:eastAsia="Symbol" w:hAnsi="Times New Roman" w:cs="Times New Roman"/>
          <w:b/>
          <w:i/>
          <w:sz w:val="28"/>
          <w:szCs w:val="28"/>
        </w:rPr>
        <w:t>среднего</w:t>
      </w:r>
      <w:r w:rsidRPr="00621079">
        <w:rPr>
          <w:rFonts w:ascii="Times New Roman" w:eastAsia="Symbol" w:hAnsi="Times New Roman" w:cs="Times New Roman"/>
          <w:b/>
          <w:i/>
          <w:sz w:val="28"/>
          <w:szCs w:val="28"/>
        </w:rPr>
        <w:t xml:space="preserve"> общего</w:t>
      </w:r>
      <w:r>
        <w:rPr>
          <w:rFonts w:ascii="Times New Roman" w:eastAsia="Symbol" w:hAnsi="Times New Roman" w:cs="Times New Roman"/>
          <w:b/>
          <w:i/>
          <w:sz w:val="28"/>
          <w:szCs w:val="28"/>
        </w:rPr>
        <w:t xml:space="preserve"> образования (ГИА-11</w:t>
      </w:r>
      <w:r w:rsidRPr="00621079">
        <w:rPr>
          <w:rFonts w:ascii="Times New Roman" w:eastAsia="Symbol" w:hAnsi="Times New Roman" w:cs="Times New Roman"/>
          <w:b/>
          <w:i/>
          <w:sz w:val="28"/>
          <w:szCs w:val="28"/>
        </w:rPr>
        <w:t>)</w:t>
      </w:r>
      <w:r>
        <w:rPr>
          <w:rFonts w:ascii="Times New Roman" w:eastAsia="Symbol" w:hAnsi="Times New Roman" w:cs="Times New Roman"/>
          <w:b/>
          <w:i/>
          <w:sz w:val="28"/>
          <w:szCs w:val="28"/>
        </w:rPr>
        <w:t>.</w:t>
      </w:r>
    </w:p>
    <w:p w14:paraId="0EECE32A" w14:textId="7FC026B0" w:rsidR="00621079" w:rsidRPr="002D27EF" w:rsidRDefault="001808C7" w:rsidP="00C94ADA">
      <w:pPr>
        <w:spacing w:line="360" w:lineRule="auto"/>
        <w:ind w:left="-567" w:firstLine="567"/>
        <w:rPr>
          <w:szCs w:val="28"/>
        </w:rPr>
      </w:pPr>
      <w:r>
        <w:rPr>
          <w:rFonts w:eastAsia="Symbol"/>
          <w:szCs w:val="28"/>
        </w:rPr>
        <w:t>В ГИА-11</w:t>
      </w:r>
      <w:r w:rsidR="005A6255">
        <w:rPr>
          <w:rFonts w:eastAsia="Symbol"/>
          <w:szCs w:val="28"/>
        </w:rPr>
        <w:t xml:space="preserve"> </w:t>
      </w:r>
      <w:r>
        <w:rPr>
          <w:rFonts w:eastAsia="Symbol"/>
          <w:szCs w:val="28"/>
        </w:rPr>
        <w:t>будут участвовать</w:t>
      </w:r>
      <w:r w:rsidR="00621079" w:rsidRPr="00364592">
        <w:rPr>
          <w:rFonts w:eastAsia="Symbol"/>
          <w:szCs w:val="28"/>
        </w:rPr>
        <w:t xml:space="preserve"> </w:t>
      </w:r>
      <w:r w:rsidR="00621079">
        <w:rPr>
          <w:rFonts w:eastAsia="Symbol"/>
          <w:szCs w:val="28"/>
        </w:rPr>
        <w:t>2</w:t>
      </w:r>
      <w:r>
        <w:rPr>
          <w:rFonts w:eastAsia="Symbol"/>
          <w:szCs w:val="28"/>
        </w:rPr>
        <w:t>95</w:t>
      </w:r>
      <w:r w:rsidR="00621079" w:rsidRPr="00364592">
        <w:rPr>
          <w:rFonts w:eastAsia="Symbol"/>
          <w:szCs w:val="28"/>
        </w:rPr>
        <w:t xml:space="preserve"> </w:t>
      </w:r>
      <w:r w:rsidR="00621079">
        <w:rPr>
          <w:rFonts w:eastAsia="Symbol"/>
          <w:szCs w:val="28"/>
        </w:rPr>
        <w:t>выпускник</w:t>
      </w:r>
      <w:r w:rsidR="005A6255">
        <w:rPr>
          <w:rFonts w:eastAsia="Symbol"/>
          <w:szCs w:val="28"/>
        </w:rPr>
        <w:t>ов</w:t>
      </w:r>
      <w:r>
        <w:rPr>
          <w:rFonts w:eastAsia="Symbol"/>
          <w:szCs w:val="28"/>
        </w:rPr>
        <w:t xml:space="preserve"> </w:t>
      </w:r>
      <w:r w:rsidRPr="00364592">
        <w:rPr>
          <w:rFonts w:eastAsia="Symbol"/>
          <w:szCs w:val="28"/>
        </w:rPr>
        <w:t>11 классов</w:t>
      </w:r>
      <w:r>
        <w:rPr>
          <w:rFonts w:eastAsia="Symbol"/>
          <w:szCs w:val="28"/>
        </w:rPr>
        <w:t xml:space="preserve"> (в том числе 66 выпускников </w:t>
      </w:r>
      <w:r w:rsidR="0000378F" w:rsidRPr="00BC4A9A">
        <w:rPr>
          <w:szCs w:val="28"/>
        </w:rPr>
        <w:t>ГБОУ</w:t>
      </w:r>
      <w:r w:rsidR="0000378F" w:rsidRPr="00BC4A9A">
        <w:rPr>
          <w:rStyle w:val="a3"/>
          <w:szCs w:val="28"/>
        </w:rPr>
        <w:t xml:space="preserve"> </w:t>
      </w:r>
      <w:r w:rsidR="005A725C">
        <w:rPr>
          <w:rStyle w:val="a3"/>
          <w:szCs w:val="28"/>
        </w:rPr>
        <w:t>«</w:t>
      </w:r>
      <w:r w:rsidR="0000378F" w:rsidRPr="00BC4A9A">
        <w:rPr>
          <w:szCs w:val="28"/>
        </w:rPr>
        <w:t>Нижегородский</w:t>
      </w:r>
      <w:r w:rsidR="0000378F" w:rsidRPr="00BC4A9A">
        <w:rPr>
          <w:rStyle w:val="a3"/>
          <w:szCs w:val="28"/>
        </w:rPr>
        <w:t xml:space="preserve"> </w:t>
      </w:r>
      <w:r w:rsidR="0000378F" w:rsidRPr="00BC4A9A">
        <w:rPr>
          <w:rStyle w:val="a3"/>
          <w:b w:val="0"/>
          <w:szCs w:val="28"/>
        </w:rPr>
        <w:t>кадетский корпус</w:t>
      </w:r>
      <w:r w:rsidR="0000378F" w:rsidRPr="00BC4A9A">
        <w:rPr>
          <w:szCs w:val="28"/>
        </w:rPr>
        <w:t xml:space="preserve"> Приволжского федерального округа имени генерала армии Маргелова В.Ф.</w:t>
      </w:r>
      <w:r w:rsidR="005A725C">
        <w:rPr>
          <w:szCs w:val="28"/>
        </w:rPr>
        <w:t>»</w:t>
      </w:r>
      <w:r>
        <w:rPr>
          <w:rFonts w:eastAsia="Symbol"/>
          <w:szCs w:val="28"/>
        </w:rPr>
        <w:t>), 17 выпускников прошлых лет и 1 студент СПО.</w:t>
      </w:r>
    </w:p>
    <w:p w14:paraId="30D37C07" w14:textId="31D363A4" w:rsidR="00D13298" w:rsidRDefault="00164B10" w:rsidP="00C94ADA">
      <w:pPr>
        <w:spacing w:line="360" w:lineRule="auto"/>
        <w:ind w:left="-567" w:firstLine="567"/>
        <w:rPr>
          <w:bCs/>
          <w:iCs/>
          <w:szCs w:val="28"/>
        </w:rPr>
      </w:pPr>
      <w:r>
        <w:rPr>
          <w:szCs w:val="28"/>
        </w:rPr>
        <w:lastRenderedPageBreak/>
        <w:t xml:space="preserve">С 26 мая по 21 июня </w:t>
      </w:r>
      <w:r w:rsidR="00B32A08">
        <w:rPr>
          <w:szCs w:val="28"/>
        </w:rPr>
        <w:t>2022 года</w:t>
      </w:r>
      <w:r w:rsidR="006C7EC2">
        <w:rPr>
          <w:szCs w:val="28"/>
        </w:rPr>
        <w:t xml:space="preserve"> </w:t>
      </w:r>
      <w:r>
        <w:rPr>
          <w:szCs w:val="28"/>
        </w:rPr>
        <w:t xml:space="preserve">пройдет основной период проведения ГИА-11. </w:t>
      </w:r>
      <w:r w:rsidR="00525DBE" w:rsidRPr="00C27BDF">
        <w:rPr>
          <w:bCs/>
          <w:iCs/>
          <w:szCs w:val="28"/>
        </w:rPr>
        <w:t xml:space="preserve">В </w:t>
      </w:r>
      <w:r w:rsidR="00621079">
        <w:rPr>
          <w:bCs/>
          <w:iCs/>
          <w:szCs w:val="28"/>
        </w:rPr>
        <w:t>2022</w:t>
      </w:r>
      <w:r w:rsidR="00525DBE">
        <w:rPr>
          <w:bCs/>
          <w:iCs/>
          <w:szCs w:val="28"/>
        </w:rPr>
        <w:t xml:space="preserve"> году на базе </w:t>
      </w:r>
      <w:r w:rsidR="00621079">
        <w:rPr>
          <w:bCs/>
          <w:iCs/>
          <w:szCs w:val="28"/>
        </w:rPr>
        <w:t>округа</w:t>
      </w:r>
      <w:r w:rsidR="00525DBE">
        <w:rPr>
          <w:bCs/>
          <w:iCs/>
          <w:szCs w:val="28"/>
        </w:rPr>
        <w:t xml:space="preserve"> будут</w:t>
      </w:r>
      <w:r w:rsidR="00525DBE" w:rsidRPr="00C27BDF">
        <w:rPr>
          <w:bCs/>
          <w:iCs/>
          <w:szCs w:val="28"/>
        </w:rPr>
        <w:t xml:space="preserve"> созданы 2 </w:t>
      </w:r>
      <w:r w:rsidR="00D13298">
        <w:rPr>
          <w:bCs/>
          <w:iCs/>
          <w:szCs w:val="28"/>
        </w:rPr>
        <w:t>основных ППЭ для проведения ЕГЭ</w:t>
      </w:r>
      <w:r w:rsidR="00FA00C8">
        <w:rPr>
          <w:bCs/>
          <w:iCs/>
          <w:szCs w:val="28"/>
        </w:rPr>
        <w:t>:</w:t>
      </w:r>
      <w:r w:rsidR="00D13298">
        <w:rPr>
          <w:bCs/>
          <w:iCs/>
          <w:szCs w:val="28"/>
        </w:rPr>
        <w:t xml:space="preserve"> на базе</w:t>
      </w:r>
      <w:r w:rsidR="00525DBE" w:rsidRPr="00C27BDF">
        <w:rPr>
          <w:bCs/>
          <w:iCs/>
          <w:szCs w:val="28"/>
        </w:rPr>
        <w:t xml:space="preserve"> МБОУ </w:t>
      </w:r>
      <w:r w:rsidR="00FA00C8">
        <w:rPr>
          <w:bCs/>
          <w:iCs/>
          <w:szCs w:val="28"/>
        </w:rPr>
        <w:t>«</w:t>
      </w:r>
      <w:r w:rsidR="00525DBE" w:rsidRPr="00C27BDF">
        <w:rPr>
          <w:bCs/>
          <w:iCs/>
          <w:szCs w:val="28"/>
        </w:rPr>
        <w:t>Средняя общеобразов</w:t>
      </w:r>
      <w:r w:rsidR="00D13298">
        <w:rPr>
          <w:bCs/>
          <w:iCs/>
          <w:szCs w:val="28"/>
        </w:rPr>
        <w:t>ательная школа № 6 им.</w:t>
      </w:r>
      <w:r w:rsidR="00FA00C8">
        <w:rPr>
          <w:bCs/>
          <w:iCs/>
          <w:szCs w:val="28"/>
        </w:rPr>
        <w:t xml:space="preserve"> </w:t>
      </w:r>
      <w:proofErr w:type="spellStart"/>
      <w:r w:rsidR="00D13298">
        <w:rPr>
          <w:bCs/>
          <w:iCs/>
          <w:szCs w:val="28"/>
        </w:rPr>
        <w:t>К.Минина</w:t>
      </w:r>
      <w:proofErr w:type="spellEnd"/>
      <w:r w:rsidR="00FA00C8">
        <w:rPr>
          <w:bCs/>
          <w:iCs/>
          <w:szCs w:val="28"/>
        </w:rPr>
        <w:t>»</w:t>
      </w:r>
      <w:r w:rsidR="00D13298">
        <w:rPr>
          <w:bCs/>
          <w:iCs/>
          <w:szCs w:val="28"/>
        </w:rPr>
        <w:t xml:space="preserve"> и</w:t>
      </w:r>
      <w:r w:rsidR="00525DBE" w:rsidRPr="00C27BDF">
        <w:rPr>
          <w:bCs/>
          <w:iCs/>
          <w:szCs w:val="28"/>
        </w:rPr>
        <w:t xml:space="preserve"> МБОУ </w:t>
      </w:r>
      <w:r w:rsidR="00FA00C8">
        <w:rPr>
          <w:bCs/>
          <w:iCs/>
          <w:szCs w:val="28"/>
        </w:rPr>
        <w:t>«</w:t>
      </w:r>
      <w:r w:rsidR="00525DBE" w:rsidRPr="00C27BDF">
        <w:rPr>
          <w:bCs/>
          <w:iCs/>
          <w:szCs w:val="28"/>
        </w:rPr>
        <w:t>Средняя общеобразовательная школа № 14 с углубленным изучением отдельных предметов</w:t>
      </w:r>
      <w:r w:rsidR="00FA00C8">
        <w:rPr>
          <w:bCs/>
          <w:iCs/>
          <w:szCs w:val="28"/>
        </w:rPr>
        <w:t>»</w:t>
      </w:r>
      <w:r w:rsidR="00063101">
        <w:rPr>
          <w:bCs/>
          <w:iCs/>
          <w:szCs w:val="28"/>
        </w:rPr>
        <w:t>,</w:t>
      </w:r>
      <w:r w:rsidR="00525DBE">
        <w:rPr>
          <w:bCs/>
          <w:iCs/>
          <w:szCs w:val="28"/>
        </w:rPr>
        <w:t xml:space="preserve"> </w:t>
      </w:r>
      <w:r w:rsidR="00063101">
        <w:rPr>
          <w:szCs w:val="28"/>
        </w:rPr>
        <w:t>которые оснащены онлайн</w:t>
      </w:r>
      <w:r w:rsidR="00FA00C8">
        <w:rPr>
          <w:szCs w:val="28"/>
        </w:rPr>
        <w:t>-</w:t>
      </w:r>
      <w:r w:rsidR="00063101">
        <w:rPr>
          <w:szCs w:val="28"/>
        </w:rPr>
        <w:t>видеонаблюдением</w:t>
      </w:r>
      <w:r w:rsidR="00525DBE">
        <w:rPr>
          <w:bCs/>
          <w:iCs/>
          <w:szCs w:val="28"/>
        </w:rPr>
        <w:t>.</w:t>
      </w:r>
    </w:p>
    <w:p w14:paraId="3C49F41B" w14:textId="4A67236F" w:rsidR="00063101" w:rsidRDefault="00525DBE" w:rsidP="00C94ADA">
      <w:pPr>
        <w:spacing w:line="360" w:lineRule="auto"/>
        <w:ind w:left="-567" w:firstLine="567"/>
        <w:rPr>
          <w:szCs w:val="28"/>
        </w:rPr>
      </w:pPr>
      <w:r w:rsidRPr="00BE2A91">
        <w:rPr>
          <w:szCs w:val="28"/>
        </w:rPr>
        <w:t xml:space="preserve">В целях осуществления контроля за ходом проведения ЕГЭ </w:t>
      </w:r>
      <w:r>
        <w:rPr>
          <w:szCs w:val="28"/>
        </w:rPr>
        <w:t>будут</w:t>
      </w:r>
      <w:r w:rsidRPr="00BE2A91">
        <w:rPr>
          <w:szCs w:val="28"/>
        </w:rPr>
        <w:t xml:space="preserve"> привлечены общественные наблюдатели.</w:t>
      </w:r>
      <w:r w:rsidR="00063101">
        <w:rPr>
          <w:szCs w:val="28"/>
        </w:rPr>
        <w:t xml:space="preserve"> Все специалисты</w:t>
      </w:r>
      <w:r w:rsidR="00EA4DEF">
        <w:rPr>
          <w:szCs w:val="28"/>
        </w:rPr>
        <w:t xml:space="preserve"> (209 работников ППЭ)</w:t>
      </w:r>
      <w:r w:rsidR="00063101">
        <w:rPr>
          <w:szCs w:val="28"/>
        </w:rPr>
        <w:t>, привлекае</w:t>
      </w:r>
      <w:r w:rsidR="007C17ED">
        <w:rPr>
          <w:szCs w:val="28"/>
        </w:rPr>
        <w:t>мые к проведению ГИА-11</w:t>
      </w:r>
      <w:r w:rsidR="00561A01">
        <w:rPr>
          <w:szCs w:val="28"/>
        </w:rPr>
        <w:t>,</w:t>
      </w:r>
      <w:r w:rsidR="00063101">
        <w:rPr>
          <w:szCs w:val="28"/>
        </w:rPr>
        <w:t xml:space="preserve"> проходят обуч</w:t>
      </w:r>
      <w:r w:rsidR="005A6255">
        <w:rPr>
          <w:szCs w:val="28"/>
        </w:rPr>
        <w:t xml:space="preserve">ение на школьном </w:t>
      </w:r>
      <w:r w:rsidR="007C17ED">
        <w:rPr>
          <w:szCs w:val="28"/>
        </w:rPr>
        <w:t xml:space="preserve">уровне и </w:t>
      </w:r>
      <w:r w:rsidR="00D13298">
        <w:rPr>
          <w:szCs w:val="28"/>
        </w:rPr>
        <w:t xml:space="preserve">дистанционно на </w:t>
      </w:r>
      <w:r w:rsidR="007C17ED">
        <w:rPr>
          <w:szCs w:val="28"/>
        </w:rPr>
        <w:t>федеральной учебной платформе</w:t>
      </w:r>
      <w:r w:rsidR="00063101">
        <w:rPr>
          <w:szCs w:val="28"/>
        </w:rPr>
        <w:t xml:space="preserve"> </w:t>
      </w:r>
      <w:r w:rsidR="007C17ED">
        <w:rPr>
          <w:szCs w:val="28"/>
        </w:rPr>
        <w:t>с обязательным получением сертификата.</w:t>
      </w:r>
    </w:p>
    <w:p w14:paraId="7C26884C" w14:textId="71C734F5" w:rsidR="007C17ED" w:rsidRDefault="007C17ED" w:rsidP="00C94ADA">
      <w:pPr>
        <w:spacing w:line="360" w:lineRule="auto"/>
        <w:ind w:left="-567" w:firstLine="567"/>
        <w:rPr>
          <w:szCs w:val="28"/>
        </w:rPr>
      </w:pPr>
      <w:r>
        <w:rPr>
          <w:szCs w:val="28"/>
        </w:rPr>
        <w:t>Руководители образовательных учреждений несут ответственность за подготовку специалистов, которые участвуют в ГИА.</w:t>
      </w:r>
    </w:p>
    <w:p w14:paraId="6D47B94D" w14:textId="10F1A861" w:rsidR="00164B10" w:rsidRPr="00063101" w:rsidRDefault="00164B10" w:rsidP="00164B10">
      <w:pPr>
        <w:shd w:val="clear" w:color="auto" w:fill="FFFFFF"/>
        <w:spacing w:line="360" w:lineRule="auto"/>
        <w:ind w:left="-567" w:firstLine="567"/>
        <w:rPr>
          <w:rFonts w:eastAsia="Times New Roman"/>
          <w:color w:val="000000"/>
          <w:szCs w:val="28"/>
          <w:lang w:eastAsia="ru-RU"/>
        </w:rPr>
      </w:pPr>
      <w:r w:rsidRPr="00164B10">
        <w:rPr>
          <w:rFonts w:eastAsia="Times New Roman"/>
          <w:color w:val="000000"/>
          <w:szCs w:val="28"/>
          <w:lang w:eastAsia="ru-RU"/>
        </w:rPr>
        <w:t>Для получения аттестата о среднем общем образовании необходимо успешно сдать экзамены по русскому языку и математике.</w:t>
      </w:r>
      <w:r>
        <w:rPr>
          <w:rFonts w:eastAsia="Times New Roman"/>
          <w:color w:val="000000"/>
          <w:szCs w:val="28"/>
          <w:lang w:eastAsia="ru-RU"/>
        </w:rPr>
        <w:t xml:space="preserve"> А</w:t>
      </w:r>
      <w:r w:rsidRPr="00063101">
        <w:rPr>
          <w:rFonts w:eastAsia="Times New Roman"/>
          <w:color w:val="000000"/>
          <w:szCs w:val="28"/>
          <w:lang w:eastAsia="ru-RU"/>
        </w:rPr>
        <w:t xml:space="preserve">ттестат с отличием выпускник </w:t>
      </w:r>
      <w:r>
        <w:rPr>
          <w:rFonts w:eastAsia="Times New Roman"/>
          <w:color w:val="000000"/>
          <w:szCs w:val="28"/>
          <w:lang w:eastAsia="ru-RU"/>
        </w:rPr>
        <w:t xml:space="preserve">11 класса </w:t>
      </w:r>
      <w:r w:rsidRPr="00063101">
        <w:rPr>
          <w:rFonts w:eastAsia="Times New Roman"/>
          <w:color w:val="000000"/>
          <w:szCs w:val="28"/>
          <w:lang w:eastAsia="ru-RU"/>
        </w:rPr>
        <w:t>получит</w:t>
      </w:r>
      <w:r w:rsidR="00561A01">
        <w:rPr>
          <w:rFonts w:eastAsia="Times New Roman"/>
          <w:color w:val="000000"/>
          <w:szCs w:val="28"/>
          <w:lang w:eastAsia="ru-RU"/>
        </w:rPr>
        <w:t>,</w:t>
      </w:r>
      <w:r w:rsidRPr="00063101">
        <w:rPr>
          <w:rFonts w:eastAsia="Times New Roman"/>
          <w:color w:val="000000"/>
          <w:szCs w:val="28"/>
          <w:lang w:eastAsia="ru-RU"/>
        </w:rPr>
        <w:t xml:space="preserve"> если:</w:t>
      </w:r>
    </w:p>
    <w:p w14:paraId="739CBC2D" w14:textId="048A78BD" w:rsidR="00164B10" w:rsidRPr="00063101" w:rsidRDefault="00164B10" w:rsidP="00164B10">
      <w:pPr>
        <w:numPr>
          <w:ilvl w:val="0"/>
          <w:numId w:val="14"/>
        </w:numPr>
        <w:shd w:val="clear" w:color="auto" w:fill="FFFFFF"/>
        <w:spacing w:line="360" w:lineRule="auto"/>
        <w:ind w:left="-567" w:firstLine="567"/>
        <w:rPr>
          <w:rFonts w:eastAsia="Times New Roman"/>
          <w:color w:val="000000"/>
          <w:szCs w:val="28"/>
          <w:lang w:eastAsia="ru-RU"/>
        </w:rPr>
      </w:pPr>
      <w:r w:rsidRPr="00063101">
        <w:rPr>
          <w:rFonts w:eastAsia="Times New Roman"/>
          <w:color w:val="000000"/>
          <w:szCs w:val="28"/>
          <w:lang w:eastAsia="ru-RU"/>
        </w:rPr>
        <w:t xml:space="preserve">имеет итоговые отметки «отлично» по всем учебным предметам учебного плана, </w:t>
      </w:r>
      <w:proofErr w:type="spellStart"/>
      <w:r w:rsidRPr="00063101">
        <w:rPr>
          <w:rFonts w:eastAsia="Times New Roman"/>
          <w:color w:val="000000"/>
          <w:szCs w:val="28"/>
          <w:lang w:eastAsia="ru-RU"/>
        </w:rPr>
        <w:t>изучавшим</w:t>
      </w:r>
      <w:r w:rsidR="00003035">
        <w:rPr>
          <w:rFonts w:eastAsia="Times New Roman"/>
          <w:color w:val="000000"/>
          <w:szCs w:val="28"/>
          <w:lang w:eastAsia="ru-RU"/>
        </w:rPr>
        <w:t>ся</w:t>
      </w:r>
      <w:proofErr w:type="spellEnd"/>
      <w:r w:rsidRPr="00063101">
        <w:rPr>
          <w:rFonts w:eastAsia="Times New Roman"/>
          <w:color w:val="000000"/>
          <w:szCs w:val="28"/>
          <w:lang w:eastAsia="ru-RU"/>
        </w:rPr>
        <w:t xml:space="preserve"> на уровне среднего общего образования;</w:t>
      </w:r>
    </w:p>
    <w:p w14:paraId="5EEBF844" w14:textId="77777777" w:rsidR="00164B10" w:rsidRPr="00063101" w:rsidRDefault="00164B10" w:rsidP="00164B10">
      <w:pPr>
        <w:numPr>
          <w:ilvl w:val="0"/>
          <w:numId w:val="14"/>
        </w:numPr>
        <w:shd w:val="clear" w:color="auto" w:fill="FFFFFF"/>
        <w:spacing w:line="360" w:lineRule="auto"/>
        <w:ind w:left="-567" w:firstLine="567"/>
        <w:rPr>
          <w:b/>
          <w:color w:val="000000"/>
          <w:szCs w:val="28"/>
        </w:rPr>
      </w:pPr>
      <w:r w:rsidRPr="00063101">
        <w:rPr>
          <w:rFonts w:eastAsia="Times New Roman"/>
          <w:color w:val="000000"/>
          <w:szCs w:val="28"/>
          <w:lang w:eastAsia="ru-RU"/>
        </w:rPr>
        <w:t xml:space="preserve">набрал не менее 70 баллов на ЕГЭ по русскому языку и математике профильного уровня или 5 баллов на ЕГЭ по математике базового уровня. </w:t>
      </w:r>
    </w:p>
    <w:p w14:paraId="1DA03487" w14:textId="63AF4FC3" w:rsidR="008B68C1" w:rsidRPr="005A6255" w:rsidRDefault="008B68C1" w:rsidP="008B68C1">
      <w:pPr>
        <w:spacing w:line="360" w:lineRule="auto"/>
        <w:ind w:left="-567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условиях распространения новой </w:t>
      </w:r>
      <w:proofErr w:type="spellStart"/>
      <w:r>
        <w:rPr>
          <w:rFonts w:eastAsia="Times New Roman"/>
          <w:szCs w:val="28"/>
          <w:lang w:eastAsia="ru-RU"/>
        </w:rPr>
        <w:t>короновирусной</w:t>
      </w:r>
      <w:proofErr w:type="spellEnd"/>
      <w:r>
        <w:rPr>
          <w:rFonts w:eastAsia="Times New Roman"/>
          <w:szCs w:val="28"/>
          <w:lang w:eastAsia="ru-RU"/>
        </w:rPr>
        <w:t xml:space="preserve"> инфекции Роспотребнадзором установлены определенные требования к проведению экзаменов, которые соблюдаются в наших ППЭ.</w:t>
      </w:r>
    </w:p>
    <w:p w14:paraId="260BE122" w14:textId="0745C048" w:rsidR="008B68C1" w:rsidRPr="005A6255" w:rsidRDefault="008B68C1" w:rsidP="008B68C1">
      <w:pPr>
        <w:spacing w:line="360" w:lineRule="auto"/>
        <w:ind w:left="-567" w:firstLine="567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Для проведения ГИА в </w:t>
      </w:r>
      <w:r w:rsidR="00B32A08">
        <w:rPr>
          <w:rFonts w:eastAsia="Times New Roman"/>
          <w:szCs w:val="28"/>
          <w:lang w:eastAsia="ru-RU"/>
        </w:rPr>
        <w:t xml:space="preserve">Балахнинском муниципальном округе Нижегородской области </w:t>
      </w:r>
      <w:r>
        <w:rPr>
          <w:rFonts w:eastAsia="Times New Roman"/>
          <w:szCs w:val="28"/>
          <w:lang w:eastAsia="ru-RU"/>
        </w:rPr>
        <w:t xml:space="preserve">организовано межведомственное взаимодействие с организациями: Балахнинской ЦРБ; отделом МВД; отделом по гражданской обороне, пожарной безопасности и чрезвычайным ситуациям; Балахнинским филиалом Ростелекома; Балахнинскими электросетями и </w:t>
      </w:r>
      <w:r w:rsidR="000D614C">
        <w:rPr>
          <w:rFonts w:eastAsia="Times New Roman"/>
          <w:szCs w:val="28"/>
          <w:lang w:eastAsia="ru-RU"/>
        </w:rPr>
        <w:t>«</w:t>
      </w:r>
      <w:proofErr w:type="spellStart"/>
      <w:r>
        <w:rPr>
          <w:rFonts w:eastAsia="Times New Roman"/>
          <w:szCs w:val="28"/>
          <w:lang w:eastAsia="ru-RU"/>
        </w:rPr>
        <w:t>Специнвестпроектом</w:t>
      </w:r>
      <w:proofErr w:type="spellEnd"/>
      <w:r w:rsidR="000D614C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.</w:t>
      </w:r>
    </w:p>
    <w:p w14:paraId="30C890C5" w14:textId="77777777" w:rsidR="008B68C1" w:rsidRDefault="008B68C1" w:rsidP="008B68C1">
      <w:pPr>
        <w:spacing w:line="360" w:lineRule="auto"/>
        <w:ind w:left="-567" w:firstLine="567"/>
        <w:rPr>
          <w:szCs w:val="28"/>
        </w:rPr>
      </w:pPr>
      <w:r w:rsidRPr="005A6255">
        <w:rPr>
          <w:szCs w:val="28"/>
        </w:rPr>
        <w:t>Для орга</w:t>
      </w:r>
      <w:r>
        <w:rPr>
          <w:szCs w:val="28"/>
        </w:rPr>
        <w:t>низованного проведения ГИА от всех ведомств требуется максимально четкое взаимодействие.</w:t>
      </w:r>
    </w:p>
    <w:p w14:paraId="1966B0FB" w14:textId="77777777" w:rsidR="004D62A9" w:rsidRPr="004D62A9" w:rsidRDefault="007C17ED" w:rsidP="00C94ADA">
      <w:pPr>
        <w:spacing w:line="360" w:lineRule="auto"/>
        <w:ind w:left="-567" w:firstLine="567"/>
        <w:rPr>
          <w:b/>
          <w:color w:val="000000"/>
          <w:szCs w:val="28"/>
        </w:rPr>
      </w:pPr>
      <w:r>
        <w:rPr>
          <w:szCs w:val="28"/>
        </w:rPr>
        <w:lastRenderedPageBreak/>
        <w:t>Все привлекаемые педагогические работники во время экзаменов являются должностными лицами и несут административную ответственность за нарушения Пор</w:t>
      </w:r>
      <w:r w:rsidR="00D13298">
        <w:rPr>
          <w:szCs w:val="28"/>
        </w:rPr>
        <w:t>я</w:t>
      </w:r>
      <w:r>
        <w:rPr>
          <w:szCs w:val="28"/>
        </w:rPr>
        <w:t>дка пров</w:t>
      </w:r>
      <w:r w:rsidR="00D13298">
        <w:rPr>
          <w:szCs w:val="28"/>
        </w:rPr>
        <w:t>е</w:t>
      </w:r>
      <w:r>
        <w:rPr>
          <w:szCs w:val="28"/>
        </w:rPr>
        <w:t>дения ГИА.</w:t>
      </w:r>
    </w:p>
    <w:p w14:paraId="06780B37" w14:textId="0D3AA20F" w:rsidR="00824B37" w:rsidRDefault="004D62A9" w:rsidP="00824B37">
      <w:pPr>
        <w:spacing w:line="360" w:lineRule="auto"/>
        <w:ind w:left="-567" w:firstLine="567"/>
        <w:rPr>
          <w:rFonts w:eastAsia="Times New Roman"/>
          <w:szCs w:val="28"/>
          <w:lang w:eastAsia="ru-RU"/>
        </w:rPr>
      </w:pPr>
      <w:r w:rsidRPr="005A6255">
        <w:rPr>
          <w:rFonts w:eastAsia="Times New Roman"/>
          <w:szCs w:val="28"/>
          <w:lang w:eastAsia="ru-RU"/>
        </w:rPr>
        <w:t xml:space="preserve">За нарушение установленного законодательства РФ в области образования, Порядка проведения государственной итоговой аттестации, в том числе в форме </w:t>
      </w:r>
      <w:r w:rsidR="00B32A08">
        <w:rPr>
          <w:rFonts w:eastAsia="Times New Roman"/>
          <w:szCs w:val="28"/>
          <w:lang w:eastAsia="ru-RU"/>
        </w:rPr>
        <w:t>ЕГЭ, К</w:t>
      </w:r>
      <w:r w:rsidRPr="005A6255">
        <w:rPr>
          <w:rFonts w:eastAsia="Times New Roman"/>
          <w:szCs w:val="28"/>
          <w:lang w:eastAsia="ru-RU"/>
        </w:rPr>
        <w:t>одексом Р</w:t>
      </w:r>
      <w:r w:rsidR="00B32A08">
        <w:rPr>
          <w:rFonts w:eastAsia="Times New Roman"/>
          <w:szCs w:val="28"/>
          <w:lang w:eastAsia="ru-RU"/>
        </w:rPr>
        <w:t xml:space="preserve">оссийской </w:t>
      </w:r>
      <w:r w:rsidRPr="005A6255">
        <w:rPr>
          <w:rFonts w:eastAsia="Times New Roman"/>
          <w:szCs w:val="28"/>
          <w:lang w:eastAsia="ru-RU"/>
        </w:rPr>
        <w:t>Ф</w:t>
      </w:r>
      <w:r w:rsidR="00B32A08">
        <w:rPr>
          <w:rFonts w:eastAsia="Times New Roman"/>
          <w:szCs w:val="28"/>
          <w:lang w:eastAsia="ru-RU"/>
        </w:rPr>
        <w:t>едерации о</w:t>
      </w:r>
      <w:r w:rsidRPr="005A6255">
        <w:rPr>
          <w:rFonts w:eastAsia="Times New Roman"/>
          <w:szCs w:val="28"/>
          <w:lang w:eastAsia="ru-RU"/>
        </w:rPr>
        <w:t>б а</w:t>
      </w:r>
      <w:r w:rsidR="00B32A08">
        <w:rPr>
          <w:rFonts w:eastAsia="Times New Roman"/>
          <w:szCs w:val="28"/>
          <w:lang w:eastAsia="ru-RU"/>
        </w:rPr>
        <w:t>дминистративных правонарушениях</w:t>
      </w:r>
      <w:r w:rsidRPr="005A6255">
        <w:rPr>
          <w:rFonts w:eastAsia="Times New Roman"/>
          <w:szCs w:val="28"/>
          <w:lang w:eastAsia="ru-RU"/>
        </w:rPr>
        <w:t xml:space="preserve"> предусмотрены административная ответственность граждан и должностных лиц, привлекаемых к проведению ЕГЭ, а также формы административного наказания, административные штрафы </w:t>
      </w:r>
      <w:r w:rsidR="005D35EB">
        <w:rPr>
          <w:rFonts w:eastAsia="Times New Roman"/>
          <w:szCs w:val="28"/>
          <w:lang w:eastAsia="ru-RU"/>
        </w:rPr>
        <w:t xml:space="preserve">для граждан и должностных лиц </w:t>
      </w:r>
      <w:r w:rsidR="00686F9C">
        <w:rPr>
          <w:rFonts w:eastAsia="Times New Roman"/>
          <w:szCs w:val="28"/>
          <w:lang w:eastAsia="ru-RU"/>
        </w:rPr>
        <w:t>(ч</w:t>
      </w:r>
      <w:r w:rsidRPr="005A6255">
        <w:rPr>
          <w:rFonts w:eastAsia="Times New Roman"/>
          <w:szCs w:val="28"/>
          <w:lang w:eastAsia="ru-RU"/>
        </w:rPr>
        <w:t>.</w:t>
      </w:r>
      <w:r w:rsidR="00092467">
        <w:rPr>
          <w:rFonts w:eastAsia="Times New Roman"/>
          <w:szCs w:val="28"/>
          <w:lang w:eastAsia="ru-RU"/>
        </w:rPr>
        <w:t xml:space="preserve"> </w:t>
      </w:r>
      <w:r w:rsidRPr="005A6255">
        <w:rPr>
          <w:rFonts w:eastAsia="Times New Roman"/>
          <w:szCs w:val="28"/>
          <w:lang w:eastAsia="ru-RU"/>
        </w:rPr>
        <w:t>4 ст.</w:t>
      </w:r>
      <w:r w:rsidR="00092467">
        <w:rPr>
          <w:rFonts w:eastAsia="Times New Roman"/>
          <w:szCs w:val="28"/>
          <w:lang w:eastAsia="ru-RU"/>
        </w:rPr>
        <w:t xml:space="preserve"> </w:t>
      </w:r>
      <w:r w:rsidRPr="005A6255">
        <w:rPr>
          <w:rFonts w:eastAsia="Times New Roman"/>
          <w:szCs w:val="28"/>
          <w:lang w:eastAsia="ru-RU"/>
        </w:rPr>
        <w:t xml:space="preserve">19.30 </w:t>
      </w:r>
      <w:r w:rsidR="00B32A08">
        <w:rPr>
          <w:rFonts w:eastAsia="Times New Roman"/>
          <w:szCs w:val="28"/>
          <w:lang w:eastAsia="ru-RU"/>
        </w:rPr>
        <w:t>Кодекса</w:t>
      </w:r>
      <w:r w:rsidR="00B32A08" w:rsidRPr="005A6255">
        <w:rPr>
          <w:rFonts w:eastAsia="Times New Roman"/>
          <w:szCs w:val="28"/>
          <w:lang w:eastAsia="ru-RU"/>
        </w:rPr>
        <w:t xml:space="preserve"> Р</w:t>
      </w:r>
      <w:r w:rsidR="00B32A08">
        <w:rPr>
          <w:rFonts w:eastAsia="Times New Roman"/>
          <w:szCs w:val="28"/>
          <w:lang w:eastAsia="ru-RU"/>
        </w:rPr>
        <w:t xml:space="preserve">оссийской </w:t>
      </w:r>
      <w:r w:rsidR="00B32A08" w:rsidRPr="005A6255">
        <w:rPr>
          <w:rFonts w:eastAsia="Times New Roman"/>
          <w:szCs w:val="28"/>
          <w:lang w:eastAsia="ru-RU"/>
        </w:rPr>
        <w:t>Ф</w:t>
      </w:r>
      <w:r w:rsidR="00B32A08">
        <w:rPr>
          <w:rFonts w:eastAsia="Times New Roman"/>
          <w:szCs w:val="28"/>
          <w:lang w:eastAsia="ru-RU"/>
        </w:rPr>
        <w:t>едерации о</w:t>
      </w:r>
      <w:r w:rsidR="00B32A08" w:rsidRPr="005A6255">
        <w:rPr>
          <w:rFonts w:eastAsia="Times New Roman"/>
          <w:szCs w:val="28"/>
          <w:lang w:eastAsia="ru-RU"/>
        </w:rPr>
        <w:t>б а</w:t>
      </w:r>
      <w:r w:rsidR="00B32A08">
        <w:rPr>
          <w:rFonts w:eastAsia="Times New Roman"/>
          <w:szCs w:val="28"/>
          <w:lang w:eastAsia="ru-RU"/>
        </w:rPr>
        <w:t>дминистративных правонарушениях</w:t>
      </w:r>
      <w:r w:rsidRPr="005A6255">
        <w:rPr>
          <w:rFonts w:eastAsia="Times New Roman"/>
          <w:szCs w:val="28"/>
          <w:lang w:eastAsia="ru-RU"/>
        </w:rPr>
        <w:t xml:space="preserve">). </w:t>
      </w:r>
    </w:p>
    <w:p w14:paraId="0A296B66" w14:textId="7209D815" w:rsidR="00824B37" w:rsidRDefault="00824B37" w:rsidP="00824B37">
      <w:pPr>
        <w:spacing w:line="360" w:lineRule="auto"/>
        <w:ind w:left="-567" w:firstLine="567"/>
        <w:rPr>
          <w:rFonts w:eastAsia="Times New Roman"/>
          <w:szCs w:val="28"/>
          <w:lang w:eastAsia="ru-RU"/>
        </w:rPr>
      </w:pPr>
    </w:p>
    <w:p w14:paraId="7EB38806" w14:textId="77777777" w:rsidR="00824B37" w:rsidRDefault="00824B37" w:rsidP="00824B37">
      <w:pPr>
        <w:spacing w:line="360" w:lineRule="auto"/>
        <w:ind w:left="-567" w:firstLine="567"/>
        <w:rPr>
          <w:rFonts w:eastAsia="Times New Roman"/>
          <w:szCs w:val="28"/>
          <w:lang w:eastAsia="ru-RU"/>
        </w:rPr>
      </w:pPr>
    </w:p>
    <w:p w14:paraId="5B503552" w14:textId="48764BAF" w:rsidR="007C17ED" w:rsidRPr="004D62A9" w:rsidRDefault="00B34840" w:rsidP="00824B37">
      <w:pPr>
        <w:spacing w:line="360" w:lineRule="auto"/>
        <w:ind w:hanging="567"/>
        <w:rPr>
          <w:rFonts w:eastAsia="Times New Roman"/>
          <w:color w:val="1F262D"/>
          <w:szCs w:val="28"/>
          <w:lang w:eastAsia="ru-RU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начальника управления образования</w:t>
      </w:r>
      <w:r w:rsidR="00824B37">
        <w:rPr>
          <w:szCs w:val="28"/>
        </w:rPr>
        <w:tab/>
      </w:r>
      <w:r w:rsidR="00824B37">
        <w:rPr>
          <w:szCs w:val="28"/>
        </w:rPr>
        <w:tab/>
      </w:r>
      <w:r w:rsidR="00824B37">
        <w:rPr>
          <w:szCs w:val="28"/>
        </w:rPr>
        <w:tab/>
      </w:r>
      <w:proofErr w:type="gramStart"/>
      <w:r w:rsidR="00824B37">
        <w:rPr>
          <w:szCs w:val="28"/>
        </w:rPr>
        <w:tab/>
        <w:t xml:space="preserve"> </w:t>
      </w:r>
      <w:r>
        <w:rPr>
          <w:szCs w:val="28"/>
        </w:rPr>
        <w:t xml:space="preserve"> </w:t>
      </w:r>
      <w:proofErr w:type="spellStart"/>
      <w:r w:rsidR="008B68C1">
        <w:rPr>
          <w:szCs w:val="28"/>
        </w:rPr>
        <w:t>С.Д.Дурыничева</w:t>
      </w:r>
      <w:proofErr w:type="spellEnd"/>
      <w:proofErr w:type="gramEnd"/>
    </w:p>
    <w:sectPr w:rsidR="007C17ED" w:rsidRPr="004D62A9" w:rsidSect="00CE7A0D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419E" w14:textId="77777777" w:rsidR="00B85238" w:rsidRDefault="00B85238" w:rsidP="007B6C98">
      <w:r>
        <w:separator/>
      </w:r>
    </w:p>
  </w:endnote>
  <w:endnote w:type="continuationSeparator" w:id="0">
    <w:p w14:paraId="3C7AFC92" w14:textId="77777777" w:rsidR="00B85238" w:rsidRDefault="00B85238" w:rsidP="007B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6CA6" w14:textId="77777777" w:rsidR="00B85238" w:rsidRDefault="00B85238" w:rsidP="007B6C98">
      <w:r>
        <w:separator/>
      </w:r>
    </w:p>
  </w:footnote>
  <w:footnote w:type="continuationSeparator" w:id="0">
    <w:p w14:paraId="1E65AE96" w14:textId="77777777" w:rsidR="00B85238" w:rsidRDefault="00B85238" w:rsidP="007B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676630"/>
      <w:docPartObj>
        <w:docPartGallery w:val="Page Numbers (Top of Page)"/>
        <w:docPartUnique/>
      </w:docPartObj>
    </w:sdtPr>
    <w:sdtEndPr/>
    <w:sdtContent>
      <w:p w14:paraId="6A9F5BEF" w14:textId="77777777" w:rsidR="007B6C98" w:rsidRDefault="007B6C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DCB">
          <w:rPr>
            <w:noProof/>
          </w:rPr>
          <w:t>4</w:t>
        </w:r>
        <w:r>
          <w:fldChar w:fldCharType="end"/>
        </w:r>
      </w:p>
    </w:sdtContent>
  </w:sdt>
  <w:p w14:paraId="7E96D65B" w14:textId="77777777" w:rsidR="007B6C98" w:rsidRDefault="007B6C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99C"/>
    <w:multiLevelType w:val="multilevel"/>
    <w:tmpl w:val="60C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5757"/>
    <w:multiLevelType w:val="multilevel"/>
    <w:tmpl w:val="CFC4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F225E"/>
    <w:multiLevelType w:val="multilevel"/>
    <w:tmpl w:val="4FC6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332FD"/>
    <w:multiLevelType w:val="multilevel"/>
    <w:tmpl w:val="892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67613"/>
    <w:multiLevelType w:val="multilevel"/>
    <w:tmpl w:val="EF36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E6BA3"/>
    <w:multiLevelType w:val="multilevel"/>
    <w:tmpl w:val="372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6769F"/>
    <w:multiLevelType w:val="multilevel"/>
    <w:tmpl w:val="27A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6509F"/>
    <w:multiLevelType w:val="multilevel"/>
    <w:tmpl w:val="48F6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613966"/>
    <w:multiLevelType w:val="multilevel"/>
    <w:tmpl w:val="917A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D28C5"/>
    <w:multiLevelType w:val="multilevel"/>
    <w:tmpl w:val="6B6C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A90C0D"/>
    <w:multiLevelType w:val="multilevel"/>
    <w:tmpl w:val="0C82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A5A9B"/>
    <w:multiLevelType w:val="multilevel"/>
    <w:tmpl w:val="6D0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C5256"/>
    <w:multiLevelType w:val="multilevel"/>
    <w:tmpl w:val="F9C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57557"/>
    <w:multiLevelType w:val="multilevel"/>
    <w:tmpl w:val="D876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152726">
    <w:abstractNumId w:val="12"/>
  </w:num>
  <w:num w:numId="2" w16cid:durableId="530648570">
    <w:abstractNumId w:val="8"/>
  </w:num>
  <w:num w:numId="3" w16cid:durableId="1632592272">
    <w:abstractNumId w:val="10"/>
  </w:num>
  <w:num w:numId="4" w16cid:durableId="46489418">
    <w:abstractNumId w:val="1"/>
  </w:num>
  <w:num w:numId="5" w16cid:durableId="801848492">
    <w:abstractNumId w:val="2"/>
  </w:num>
  <w:num w:numId="6" w16cid:durableId="1569879323">
    <w:abstractNumId w:val="9"/>
  </w:num>
  <w:num w:numId="7" w16cid:durableId="611858683">
    <w:abstractNumId w:val="7"/>
  </w:num>
  <w:num w:numId="8" w16cid:durableId="270210442">
    <w:abstractNumId w:val="13"/>
  </w:num>
  <w:num w:numId="9" w16cid:durableId="1305424859">
    <w:abstractNumId w:val="0"/>
  </w:num>
  <w:num w:numId="10" w16cid:durableId="1348600252">
    <w:abstractNumId w:val="11"/>
  </w:num>
  <w:num w:numId="11" w16cid:durableId="1575239555">
    <w:abstractNumId w:val="5"/>
  </w:num>
  <w:num w:numId="12" w16cid:durableId="2044479067">
    <w:abstractNumId w:val="4"/>
  </w:num>
  <w:num w:numId="13" w16cid:durableId="1544365007">
    <w:abstractNumId w:val="6"/>
  </w:num>
  <w:num w:numId="14" w16cid:durableId="105404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D44"/>
    <w:rsid w:val="00002B5A"/>
    <w:rsid w:val="00003035"/>
    <w:rsid w:val="0000378F"/>
    <w:rsid w:val="000053A5"/>
    <w:rsid w:val="00025F97"/>
    <w:rsid w:val="00043429"/>
    <w:rsid w:val="000556C4"/>
    <w:rsid w:val="00063101"/>
    <w:rsid w:val="00092467"/>
    <w:rsid w:val="000D2769"/>
    <w:rsid w:val="000D614C"/>
    <w:rsid w:val="001414A7"/>
    <w:rsid w:val="00155141"/>
    <w:rsid w:val="00164B10"/>
    <w:rsid w:val="00174FBB"/>
    <w:rsid w:val="001808C7"/>
    <w:rsid w:val="001D002D"/>
    <w:rsid w:val="001D340C"/>
    <w:rsid w:val="00226FD0"/>
    <w:rsid w:val="002405AE"/>
    <w:rsid w:val="002426A4"/>
    <w:rsid w:val="002564FE"/>
    <w:rsid w:val="00283DCB"/>
    <w:rsid w:val="002B1BF5"/>
    <w:rsid w:val="00340679"/>
    <w:rsid w:val="00364592"/>
    <w:rsid w:val="003759A6"/>
    <w:rsid w:val="003A3B79"/>
    <w:rsid w:val="00425F24"/>
    <w:rsid w:val="00446336"/>
    <w:rsid w:val="00447C8F"/>
    <w:rsid w:val="0045760C"/>
    <w:rsid w:val="00475A82"/>
    <w:rsid w:val="00477722"/>
    <w:rsid w:val="004D36B5"/>
    <w:rsid w:val="004D62A9"/>
    <w:rsid w:val="00523FD6"/>
    <w:rsid w:val="00525DBE"/>
    <w:rsid w:val="00561A01"/>
    <w:rsid w:val="005A6255"/>
    <w:rsid w:val="005A725C"/>
    <w:rsid w:val="005D35EB"/>
    <w:rsid w:val="005D6696"/>
    <w:rsid w:val="00621079"/>
    <w:rsid w:val="00627988"/>
    <w:rsid w:val="00686F9C"/>
    <w:rsid w:val="00690C3E"/>
    <w:rsid w:val="006A6C64"/>
    <w:rsid w:val="006C7EC2"/>
    <w:rsid w:val="006D135B"/>
    <w:rsid w:val="00753CDC"/>
    <w:rsid w:val="00770FAE"/>
    <w:rsid w:val="0077643E"/>
    <w:rsid w:val="007B6C98"/>
    <w:rsid w:val="007C17ED"/>
    <w:rsid w:val="00824B37"/>
    <w:rsid w:val="0086044F"/>
    <w:rsid w:val="008B68C1"/>
    <w:rsid w:val="008C564F"/>
    <w:rsid w:val="00906439"/>
    <w:rsid w:val="00907E42"/>
    <w:rsid w:val="009176E5"/>
    <w:rsid w:val="0095088A"/>
    <w:rsid w:val="009A3963"/>
    <w:rsid w:val="009D171E"/>
    <w:rsid w:val="00A22CB5"/>
    <w:rsid w:val="00A33DC0"/>
    <w:rsid w:val="00AC3973"/>
    <w:rsid w:val="00AF2D44"/>
    <w:rsid w:val="00B32A08"/>
    <w:rsid w:val="00B33A54"/>
    <w:rsid w:val="00B34840"/>
    <w:rsid w:val="00B85238"/>
    <w:rsid w:val="00BB03FC"/>
    <w:rsid w:val="00BB2C32"/>
    <w:rsid w:val="00BC4A9A"/>
    <w:rsid w:val="00C159B8"/>
    <w:rsid w:val="00C22807"/>
    <w:rsid w:val="00C259E3"/>
    <w:rsid w:val="00C26C23"/>
    <w:rsid w:val="00C7225A"/>
    <w:rsid w:val="00C94ADA"/>
    <w:rsid w:val="00CA15A5"/>
    <w:rsid w:val="00CE7A0D"/>
    <w:rsid w:val="00D01312"/>
    <w:rsid w:val="00D13298"/>
    <w:rsid w:val="00D45CD0"/>
    <w:rsid w:val="00D82ED2"/>
    <w:rsid w:val="00DC3480"/>
    <w:rsid w:val="00DF0D2B"/>
    <w:rsid w:val="00E157CB"/>
    <w:rsid w:val="00E66CF8"/>
    <w:rsid w:val="00E74456"/>
    <w:rsid w:val="00E95E20"/>
    <w:rsid w:val="00E961B6"/>
    <w:rsid w:val="00EA4DEF"/>
    <w:rsid w:val="00EB4655"/>
    <w:rsid w:val="00EC3D17"/>
    <w:rsid w:val="00F17F2F"/>
    <w:rsid w:val="00FA00C8"/>
    <w:rsid w:val="00FB3682"/>
    <w:rsid w:val="00FC6801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C892"/>
  <w15:docId w15:val="{762F037D-BB88-4837-9912-CFAE1CB6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B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3429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link w:val="20"/>
    <w:uiPriority w:val="9"/>
    <w:qFormat/>
    <w:rsid w:val="0045760C"/>
    <w:pPr>
      <w:spacing w:before="150" w:after="150" w:line="600" w:lineRule="atLeast"/>
      <w:ind w:firstLine="0"/>
      <w:jc w:val="left"/>
      <w:outlineLvl w:val="1"/>
    </w:pPr>
    <w:rPr>
      <w:rFonts w:ascii="inherit" w:eastAsia="Times New Roman" w:hAnsi="inherit"/>
      <w:b/>
      <w:bCs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429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5760C"/>
    <w:rPr>
      <w:rFonts w:ascii="inherit" w:eastAsia="Times New Roman" w:hAnsi="inherit" w:cs="Times New Roman"/>
      <w:b/>
      <w:bCs/>
      <w:sz w:val="44"/>
      <w:szCs w:val="44"/>
      <w:lang w:eastAsia="ru-RU"/>
    </w:rPr>
  </w:style>
  <w:style w:type="character" w:styleId="a3">
    <w:name w:val="Strong"/>
    <w:basedOn w:val="a0"/>
    <w:uiPriority w:val="22"/>
    <w:qFormat/>
    <w:rsid w:val="0045760C"/>
    <w:rPr>
      <w:b/>
      <w:bCs/>
    </w:rPr>
  </w:style>
  <w:style w:type="paragraph" w:styleId="a4">
    <w:name w:val="Normal (Web)"/>
    <w:basedOn w:val="a"/>
    <w:uiPriority w:val="99"/>
    <w:semiHidden/>
    <w:unhideWhenUsed/>
    <w:rsid w:val="0045760C"/>
    <w:pPr>
      <w:spacing w:after="15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7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6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5760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HTML">
    <w:name w:val="HTML Code"/>
    <w:basedOn w:val="a0"/>
    <w:uiPriority w:val="99"/>
    <w:semiHidden/>
    <w:unhideWhenUsed/>
    <w:rsid w:val="0045760C"/>
    <w:rPr>
      <w:rFonts w:ascii="Monaco" w:eastAsia="Times New Roman" w:hAnsi="Monaco" w:cs="Courier New" w:hint="default"/>
      <w:color w:val="C7254E"/>
      <w:sz w:val="22"/>
      <w:szCs w:val="22"/>
      <w:shd w:val="clear" w:color="auto" w:fill="F9F2F4"/>
    </w:rPr>
  </w:style>
  <w:style w:type="table" w:styleId="a7">
    <w:name w:val="Table Grid"/>
    <w:basedOn w:val="a1"/>
    <w:uiPriority w:val="59"/>
    <w:rsid w:val="007B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6C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6C98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7B6C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C98"/>
    <w:rPr>
      <w:rFonts w:ascii="Times New Roman" w:hAnsi="Times New Roman" w:cs="Times New Roman"/>
      <w:sz w:val="28"/>
    </w:rPr>
  </w:style>
  <w:style w:type="paragraph" w:customStyle="1" w:styleId="rtejustify">
    <w:name w:val="rtejustify"/>
    <w:basedOn w:val="a"/>
    <w:rsid w:val="003759A6"/>
    <w:pPr>
      <w:spacing w:after="15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share-counter-common">
    <w:name w:val="share-counter-common"/>
    <w:basedOn w:val="a0"/>
    <w:rsid w:val="003759A6"/>
  </w:style>
  <w:style w:type="paragraph" w:customStyle="1" w:styleId="LTTitel">
    <w:name w:val="???????~LT~Titel"/>
    <w:rsid w:val="003759A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zh-CN" w:bidi="hi-IN"/>
    </w:rPr>
  </w:style>
  <w:style w:type="paragraph" w:styleId="ac">
    <w:name w:val="List Paragraph"/>
    <w:basedOn w:val="a"/>
    <w:uiPriority w:val="34"/>
    <w:qFormat/>
    <w:rsid w:val="004D62A9"/>
    <w:pPr>
      <w:ind w:left="720"/>
      <w:contextualSpacing/>
    </w:pPr>
  </w:style>
  <w:style w:type="paragraph" w:customStyle="1" w:styleId="ad">
    <w:name w:val="ПолеТема"/>
    <w:rsid w:val="00B32A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86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5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1628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3137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0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5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Оксана Васильевна</dc:creator>
  <cp:lastModifiedBy>Елетина Надежда Николаевна</cp:lastModifiedBy>
  <cp:revision>52</cp:revision>
  <cp:lastPrinted>2019-04-16T07:22:00Z</cp:lastPrinted>
  <dcterms:created xsi:type="dcterms:W3CDTF">2022-05-23T08:20:00Z</dcterms:created>
  <dcterms:modified xsi:type="dcterms:W3CDTF">2022-07-01T08:17:00Z</dcterms:modified>
</cp:coreProperties>
</file>