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5EDF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4F5EDF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Админи</w:t>
      </w:r>
      <w:r>
        <w:rPr>
          <w:b/>
          <w:bCs/>
        </w:rPr>
        <w:t>страция Балахнинского муниципального района</w:t>
      </w:r>
    </w:p>
    <w:p w:rsidR="00000000" w:rsidRDefault="004F5EDF">
      <w:pPr>
        <w:pStyle w:val="HEADERTEXT"/>
        <w:jc w:val="center"/>
        <w:rPr>
          <w:b/>
          <w:bCs/>
        </w:rPr>
      </w:pPr>
      <w:r>
        <w:rPr>
          <w:b/>
          <w:bCs/>
        </w:rPr>
        <w:t>Нижегородской области</w:t>
      </w:r>
    </w:p>
    <w:p w:rsidR="00000000" w:rsidRDefault="004F5EDF">
      <w:pPr>
        <w:pStyle w:val="HEADERTEXT"/>
        <w:jc w:val="center"/>
        <w:rPr>
          <w:b/>
          <w:bCs/>
        </w:rPr>
      </w:pPr>
    </w:p>
    <w:p w:rsidR="00000000" w:rsidRDefault="004F5EDF">
      <w:pPr>
        <w:pStyle w:val="HEADERTEXT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4F5EDF">
      <w:pPr>
        <w:pStyle w:val="HEADERTEXT"/>
        <w:jc w:val="center"/>
        <w:rPr>
          <w:b/>
          <w:bCs/>
        </w:rPr>
      </w:pPr>
    </w:p>
    <w:p w:rsidR="00000000" w:rsidRDefault="004F5EDF">
      <w:pPr>
        <w:pStyle w:val="HEADERTEXT"/>
        <w:jc w:val="center"/>
        <w:rPr>
          <w:b/>
          <w:bCs/>
        </w:rPr>
      </w:pPr>
      <w:r>
        <w:rPr>
          <w:b/>
          <w:bCs/>
        </w:rPr>
        <w:t>от 17.10.2014г. № 315</w:t>
      </w:r>
    </w:p>
    <w:p w:rsidR="00000000" w:rsidRDefault="004F5EDF">
      <w:pPr>
        <w:pStyle w:val="HEADERTEXT"/>
        <w:jc w:val="center"/>
        <w:rPr>
          <w:b/>
          <w:bCs/>
        </w:rPr>
      </w:pPr>
    </w:p>
    <w:p w:rsidR="00000000" w:rsidRDefault="004F5EDF">
      <w:pPr>
        <w:pStyle w:val="HEADERTEXT"/>
        <w:jc w:val="center"/>
        <w:rPr>
          <w:b/>
          <w:bCs/>
        </w:rPr>
      </w:pPr>
    </w:p>
    <w:p w:rsidR="00000000" w:rsidRDefault="004F5EDF">
      <w:pPr>
        <w:pStyle w:val="HEADERTEXT"/>
        <w:jc w:val="center"/>
        <w:rPr>
          <w:b/>
          <w:bCs/>
        </w:rPr>
      </w:pPr>
      <w:r>
        <w:rPr>
          <w:b/>
          <w:bCs/>
        </w:rPr>
        <w:t>Об утверждении муниц</w:t>
      </w:r>
      <w:bookmarkStart w:id="0" w:name="_GoBack"/>
      <w:bookmarkEnd w:id="0"/>
      <w:r>
        <w:rPr>
          <w:b/>
          <w:bCs/>
        </w:rPr>
        <w:t>ипальной программы «Обеспечение населения Балахнинского муниципального района качественными услугами в сфере жилищно-коммунального</w:t>
      </w:r>
      <w:r>
        <w:rPr>
          <w:b/>
          <w:bCs/>
        </w:rPr>
        <w:t xml:space="preserve"> хозяйства на 2015-2020 годы»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Руководствуясь Федеральным законом от 6 октября 2003г. №131-ФЗ «Об общих принципах организации местного самоуправления в Российской Федерации», Федеральным законом от 30 декабря 2004г. №210-ФЗ «Об основах регулиров</w:t>
      </w:r>
      <w:r>
        <w:t xml:space="preserve">ания тарифов организаций коммунального комплекса», </w:t>
      </w:r>
      <w:hyperlink r:id="rId6" w:tooltip="Нет информации" w:history="1">
        <w:r>
          <w:rPr>
            <w:color w:val="0000AA"/>
            <w:u w:val="single"/>
          </w:rPr>
          <w:t>Уставом Балахнинского муниципального района</w:t>
        </w:r>
        <w:r>
          <w:rPr>
            <w:color w:val="0000FF"/>
            <w:u w:val="single"/>
          </w:rPr>
          <w:t xml:space="preserve"> </w:t>
        </w:r>
      </w:hyperlink>
      <w:r>
        <w:t xml:space="preserve"> Администрация района п о с т а н о в л я е т:</w:t>
      </w:r>
    </w:p>
    <w:p w:rsidR="00000000" w:rsidRDefault="004F5EDF">
      <w:pPr>
        <w:pStyle w:val="FORMATTEXT"/>
        <w:jc w:val="both"/>
      </w:pPr>
      <w:r>
        <w:t>        </w:t>
      </w:r>
    </w:p>
    <w:p w:rsidR="00000000" w:rsidRDefault="004F5EDF">
      <w:pPr>
        <w:pStyle w:val="FORMATTEXT"/>
        <w:jc w:val="both"/>
      </w:pPr>
      <w:r>
        <w:t xml:space="preserve">     1. Утвердить прилагаемую муниципальную </w:t>
      </w:r>
      <w:r>
        <w:t>программу «Обеспечение населения Балахнинского муниципального района качественными услугами в сфере жилищно-коммунального хозяйства на 2015-2020 годы».</w:t>
      </w:r>
    </w:p>
    <w:p w:rsidR="00000000" w:rsidRDefault="004F5EDF">
      <w:pPr>
        <w:pStyle w:val="FORMATTEXT"/>
        <w:jc w:val="both"/>
      </w:pPr>
      <w:r>
        <w:t>        </w:t>
      </w:r>
    </w:p>
    <w:p w:rsidR="00000000" w:rsidRDefault="004F5EDF">
      <w:pPr>
        <w:pStyle w:val="FORMATTEXT"/>
        <w:jc w:val="both"/>
      </w:pPr>
      <w:r>
        <w:t>     2. Финансовому управлению Администрации Балахнинского муниципального района осуществлять ф</w:t>
      </w:r>
      <w:r>
        <w:t>инансирование мероприятий программы в пределах средств, определенных в бюджете района на соответствующий год.</w:t>
      </w:r>
    </w:p>
    <w:p w:rsidR="00000000" w:rsidRDefault="004F5EDF">
      <w:pPr>
        <w:pStyle w:val="FORMATTEXT"/>
        <w:jc w:val="both"/>
      </w:pPr>
      <w:r>
        <w:t>         </w:t>
      </w:r>
    </w:p>
    <w:p w:rsidR="00000000" w:rsidRDefault="004F5EDF">
      <w:pPr>
        <w:pStyle w:val="FORMATTEXT"/>
        <w:jc w:val="both"/>
      </w:pPr>
      <w:r>
        <w:t>     3. Постановление подлежит размещению на официальном Интернет-сайте Балахнинского муниципального района и опубликованию в газете «Ра</w:t>
      </w:r>
      <w:r>
        <w:t>бочая Балахна».</w:t>
      </w:r>
    </w:p>
    <w:p w:rsidR="00000000" w:rsidRDefault="004F5EDF">
      <w:pPr>
        <w:pStyle w:val="FORMATTEXT"/>
        <w:jc w:val="both"/>
      </w:pPr>
      <w:r>
        <w:t>        </w:t>
      </w:r>
    </w:p>
    <w:p w:rsidR="00000000" w:rsidRDefault="004F5EDF">
      <w:pPr>
        <w:pStyle w:val="FORMATTEXT"/>
        <w:jc w:val="both"/>
      </w:pPr>
      <w:r>
        <w:t xml:space="preserve">     4. Настоящее постановление вступает в силу с 01.01.2015 г. </w:t>
      </w:r>
    </w:p>
    <w:p w:rsidR="00000000" w:rsidRDefault="004F5EDF">
      <w:pPr>
        <w:pStyle w:val="FORMATTEXT"/>
        <w:jc w:val="both"/>
      </w:pPr>
      <w:r>
        <w:t>        </w:t>
      </w:r>
    </w:p>
    <w:p w:rsidR="00000000" w:rsidRDefault="004F5EDF">
      <w:pPr>
        <w:pStyle w:val="FORMATTEXT"/>
        <w:jc w:val="both"/>
      </w:pPr>
      <w:r>
        <w:t>     5. Контроль за исполнением настоящего постановления возложить на заместителя главы администрации по вопросам обеспечения жизнедеятельности Перемитина С.</w:t>
      </w:r>
      <w:r>
        <w:t>М.</w:t>
      </w:r>
    </w:p>
    <w:p w:rsidR="00000000" w:rsidRDefault="004F5EDF">
      <w:pPr>
        <w:pStyle w:val="FORMATTEXT"/>
      </w:pP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 xml:space="preserve">     И.о.Главы Администрации                                                 П.В.Коженков </w:t>
      </w: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  <w:r>
        <w:t>Утверждена</w:t>
      </w:r>
    </w:p>
    <w:p w:rsidR="00000000" w:rsidRDefault="004F5EDF">
      <w:pPr>
        <w:pStyle w:val="FORMATTEXT"/>
        <w:jc w:val="right"/>
      </w:pPr>
      <w:r>
        <w:t>постановлением Администрации</w:t>
      </w:r>
    </w:p>
    <w:p w:rsidR="00000000" w:rsidRDefault="004F5EDF">
      <w:pPr>
        <w:pStyle w:val="FORMATTEXT"/>
        <w:jc w:val="right"/>
      </w:pPr>
      <w:r>
        <w:t>Балахнинского муниципального района</w:t>
      </w:r>
    </w:p>
    <w:p w:rsidR="00000000" w:rsidRDefault="004F5EDF">
      <w:pPr>
        <w:pStyle w:val="FORMATTEXT"/>
        <w:jc w:val="right"/>
      </w:pPr>
      <w:r>
        <w:t>                                                              </w:t>
      </w:r>
      <w:r>
        <w:t xml:space="preserve">                                                      от 17.10.2014 N 315 </w:t>
      </w: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"Обеспечение населения Балахнинского муниципального района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качественными услугами в сфере жилищно-коммунального хозяйства</w:t>
      </w:r>
      <w:r>
        <w:t xml:space="preserve"> </w:t>
      </w:r>
      <w:r>
        <w:rPr>
          <w:b/>
          <w:bCs/>
        </w:rPr>
        <w:t>на 2015-2020 годы "</w:t>
      </w:r>
      <w:r>
        <w:t xml:space="preserve"> </w:t>
      </w: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t>1.</w:t>
      </w:r>
      <w:r>
        <w:t xml:space="preserve"> Паспорт муниципальной программы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ПАСПОРТ МУНИЦИПАЛЬНОЙ ПРОГРАММЫ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"Обеспечение населения Балахнинского муниципального района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качественными услугами в сфере жилищно-коммунального хозяйства</w:t>
      </w:r>
      <w:r>
        <w:t xml:space="preserve"> </w:t>
      </w:r>
      <w:r>
        <w:rPr>
          <w:b/>
          <w:bCs/>
        </w:rPr>
        <w:t>на 2015-2020 годы 2015-2020 годы"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15"/>
        <w:gridCol w:w="693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Муниципальный заказчик - коорд</w:t>
            </w:r>
            <w:r w:rsidRPr="004F5EDF">
              <w:rPr>
                <w:sz w:val="18"/>
                <w:szCs w:val="18"/>
              </w:rPr>
              <w:t xml:space="preserve">инатор муниципальной </w:t>
            </w:r>
            <w:r w:rsidRPr="004F5EDF">
              <w:rPr>
                <w:sz w:val="18"/>
                <w:szCs w:val="18"/>
              </w:rPr>
              <w:lastRenderedPageBreak/>
              <w:t xml:space="preserve">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Муниципальное казенное учреждение «Управление жилищно-коммунального хозяйства»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Соисполнители муниципальной 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Балахнинского муниципального района, МКУ «Служба единого заказчика» МО «БМР НО», Администр</w:t>
            </w:r>
            <w:r w:rsidRPr="004F5EDF">
              <w:rPr>
                <w:sz w:val="18"/>
                <w:szCs w:val="18"/>
              </w:rPr>
              <w:t xml:space="preserve">ации: МО «.г Балахна», МО «р.п. Гидроторф», МО «р.п.Большое Козино», МО «р.п.Малое Козино», МО «Кочергинский сельсовет», МО «Коневский сельсовет», МО «Шеляуховский сельсовет»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Подпрограммы муниципальной 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" Комплексное развитие сис</w:t>
            </w:r>
            <w:r w:rsidRPr="004F5EDF">
              <w:rPr>
                <w:sz w:val="18"/>
                <w:szCs w:val="18"/>
              </w:rPr>
              <w:t>тем коммунальной инфраструктуры Балахнинского муниципального района Нижегородской области на 2015-2020 годы";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" 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Балахнинском муниципальном районе на 2015 - 2020 годы ";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3</w:t>
            </w:r>
            <w:r w:rsidRPr="004F5EDF">
              <w:rPr>
                <w:sz w:val="18"/>
                <w:szCs w:val="18"/>
              </w:rPr>
              <w:t xml:space="preserve"> "Обеспечение ре</w:t>
            </w:r>
            <w:r w:rsidRPr="004F5EDF">
              <w:rPr>
                <w:sz w:val="18"/>
                <w:szCs w:val="18"/>
              </w:rPr>
              <w:t xml:space="preserve">ализации муниципальной программы"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Цели муниципальной 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</w:t>
            </w:r>
            <w:r w:rsidRPr="004F5EDF">
              <w:rPr>
                <w:sz w:val="18"/>
                <w:szCs w:val="18"/>
              </w:rPr>
              <w:t xml:space="preserve"> услуг, а также улучшение экологической ситуации на территории района.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Совершенствование системы организации похоронного дела в районе;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условий для развития услуг в сфере похоронного дела,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создание современной системы сервиса, повышение уровня </w:t>
            </w:r>
            <w:r w:rsidRPr="004F5EDF">
              <w:rPr>
                <w:sz w:val="18"/>
                <w:szCs w:val="18"/>
              </w:rPr>
              <w:t xml:space="preserve">развития и качества предоставляемых услуг;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качества содержания и расширение мест погребений с учетом национальных и других особенностей и традиций.     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Задачи муниципальной 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Создание условий для приведения существующего жилищно</w:t>
            </w:r>
            <w:r w:rsidRPr="004F5EDF">
              <w:rPr>
                <w:sz w:val="18"/>
                <w:szCs w:val="18"/>
              </w:rPr>
              <w:t>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Повышение качества и надежности предоставления коммунальных услуг потребителям;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Обеспечение сбалансированности интересов субъе</w:t>
            </w:r>
            <w:r w:rsidRPr="004F5EDF">
              <w:rPr>
                <w:sz w:val="18"/>
                <w:szCs w:val="18"/>
              </w:rPr>
              <w:t>ктов коммунальной инфраструктуры и потребителей;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Создание условий для обеспечения перспективного строительства объектов жилищной, социальной, общественно-деловой и промышленной сфер района.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Совершенствование использования земельных площадей для захорон</w:t>
            </w:r>
            <w:r w:rsidRPr="004F5EDF">
              <w:rPr>
                <w:sz w:val="18"/>
                <w:szCs w:val="18"/>
              </w:rPr>
              <w:t xml:space="preserve">ений расширения существующего кладбища в районе п. 1 Мая, за счет подсыпки грунтом на территории муниципального межпоселенческого кладбища в районе ул. Челюскинцев и гидронамыва в районе Змеиного болота;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Повышение уровня благоустройства и санитарного со</w:t>
            </w:r>
            <w:r w:rsidRPr="004F5EDF">
              <w:rPr>
                <w:sz w:val="18"/>
                <w:szCs w:val="18"/>
              </w:rPr>
              <w:t xml:space="preserve">держания кладбищ.                                   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Этапы и сроки реализации муниципальной программы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Программа реализуется в течение 2015 - 2020 годов в один этап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Объемы бюджетных ассигнований муниципальной программы за счет средств бюджета района</w:t>
            </w:r>
            <w:r w:rsidRPr="004F5EDF">
              <w:rPr>
                <w:sz w:val="18"/>
                <w:szCs w:val="18"/>
              </w:rPr>
              <w:t xml:space="preserve"> (в разбивке по подпрограммам)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Общий объем финансирования муниципальной программы составляет 199788,3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- 33804,5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- 33916,8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- 30015,9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- 31</w:t>
            </w:r>
            <w:r w:rsidRPr="004F5EDF">
              <w:rPr>
                <w:sz w:val="18"/>
                <w:szCs w:val="18"/>
              </w:rPr>
              <w:t>786,8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2019 год - 34191,9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2020 год - 36072,3 тыс. рублей.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" Комплексное развитие систем коммунальной инфраструктуры Балахнинского муниципального района Нижегородской области на 2015-2020 годы " всего 97476,1 тыс. руб</w:t>
            </w:r>
            <w:r w:rsidRPr="004F5EDF">
              <w:rPr>
                <w:sz w:val="18"/>
                <w:szCs w:val="18"/>
              </w:rPr>
              <w:t>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- 16824,9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- 14624,9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- 14866,4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- 15743,6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2019 год - 17234,2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2020 год - 18182,1 тыс. рублей.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" Развитие ус</w:t>
            </w:r>
            <w:r w:rsidRPr="004F5EDF">
              <w:rPr>
                <w:sz w:val="18"/>
                <w:szCs w:val="18"/>
              </w:rPr>
              <w:t>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Балахнинском муниципальном районе на 2015 - 2020 годы " всего 17321,0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 4142,7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- 6455,0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- 1542,4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- 1633,3</w:t>
            </w:r>
            <w:r w:rsidRPr="004F5EDF">
              <w:rPr>
                <w:sz w:val="18"/>
                <w:szCs w:val="18"/>
              </w:rPr>
              <w:t xml:space="preserve">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2019 год - 1726,4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2020 год - 1821,2 тыс. рублей.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3</w:t>
            </w:r>
            <w:r w:rsidRPr="004F5EDF">
              <w:rPr>
                <w:sz w:val="18"/>
                <w:szCs w:val="18"/>
              </w:rPr>
              <w:t xml:space="preserve"> "Обеспечение реализации муниципальной программы" всего 84991,2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- 12836,9тыс.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- 12836,9 тыс. руб</w:t>
            </w:r>
            <w:r w:rsidRPr="004F5EDF">
              <w:rPr>
                <w:sz w:val="18"/>
                <w:szCs w:val="18"/>
              </w:rPr>
              <w:t>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- 13607,1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- 14409,9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2019 год - 15231,3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год - 16069,0 тыс. рублей.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 итогам реализации </w:t>
            </w:r>
            <w:r w:rsidRPr="004F5EDF">
              <w:rPr>
                <w:b/>
                <w:bCs/>
                <w:sz w:val="18"/>
                <w:szCs w:val="18"/>
              </w:rPr>
              <w:t>Подпрограммы 1</w:t>
            </w:r>
            <w:r w:rsidRPr="004F5EDF">
              <w:rPr>
                <w:sz w:val="18"/>
                <w:szCs w:val="18"/>
              </w:rPr>
              <w:t xml:space="preserve"> "Комплексное ра</w:t>
            </w:r>
            <w:r w:rsidRPr="004F5EDF">
              <w:rPr>
                <w:sz w:val="18"/>
                <w:szCs w:val="18"/>
              </w:rPr>
              <w:t>звитие систем коммунальной инфраструктуры Балахнинского муниципального района Нижегородской области на 2015-2020 годы " к 2020 году будут достигнуты следующие значения индикаторов и показатели непосредственных результатов: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водоснабжения</w:t>
            </w:r>
            <w:r w:rsidRPr="004F5EDF">
              <w:rPr>
                <w:sz w:val="18"/>
                <w:szCs w:val="18"/>
              </w:rPr>
              <w:t>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износ системы водоснабжения не более 52%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удельный вес сетей, нуждающихся в замене - 12%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загрузки производственных мощностей 65%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водоотведения: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загрузки производственных мощностей 65% к 2020 г</w:t>
            </w:r>
            <w:r w:rsidRPr="004F5EDF">
              <w:rPr>
                <w:sz w:val="18"/>
                <w:szCs w:val="18"/>
              </w:rPr>
              <w:t>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водоотведение - 69,5 м3/чел.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теплоснабжения: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теплоснабжения - 0 ед./км;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потерь тепловой энергии при транспортировке потребителям не более 7%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теплоснабжение - 0,213 Гкал/кв</w:t>
            </w:r>
            <w:r w:rsidRPr="004F5EDF">
              <w:rPr>
                <w:sz w:val="18"/>
                <w:szCs w:val="18"/>
              </w:rPr>
              <w:t>. м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электроснабжения: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электроснабжения - 0 ед./км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потерь электрической энергии при транспортировке потребителям не более 8,74%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электропотребление 1376,5 кВт•ч./чел к 2020 г</w:t>
            </w:r>
            <w:r w:rsidRPr="004F5EDF">
              <w:rPr>
                <w:sz w:val="18"/>
                <w:szCs w:val="18"/>
              </w:rPr>
              <w:t>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утилизации ТБО: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соответствие качества утилизации ТБО установленным требованиям 100%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газоснабжения: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газоснабжения - 0 ед./км;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износ системы газоснабжения не более 30% к 2020 году.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Непосредственные резул</w:t>
            </w:r>
            <w:r w:rsidRPr="004F5EDF">
              <w:rPr>
                <w:sz w:val="18"/>
                <w:szCs w:val="18"/>
              </w:rPr>
              <w:t>ьтаты: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ремонт, реконструкция  сетей теплоснабжения 15,6км;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модернизация и строительство котельных 10 ед.;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строительство газовых сетей 85,2 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ремонт, реконструкция  водопроводных сетей 23,7 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строительство станций водоподготовки 4 ед.;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</w:t>
            </w:r>
            <w:r w:rsidRPr="004F5EDF">
              <w:rPr>
                <w:sz w:val="18"/>
                <w:szCs w:val="18"/>
              </w:rPr>
              <w:t>т, реконструкция канализационных сетей 21,7 км.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 итогам реализации </w:t>
            </w:r>
            <w:r w:rsidRPr="004F5EDF">
              <w:rPr>
                <w:b/>
                <w:bCs/>
                <w:sz w:val="18"/>
                <w:szCs w:val="18"/>
              </w:rPr>
              <w:t>Подпрограммы 2</w:t>
            </w:r>
            <w:r w:rsidRPr="004F5EDF">
              <w:rPr>
                <w:sz w:val="18"/>
                <w:szCs w:val="18"/>
              </w:rPr>
              <w:t xml:space="preserve"> "Развитие услуг в сфере похоронного дела в Балахнинском муниципальном районе на 2015 - 2020 годы " будут достигнуты следующие значения индикаторов и показатели непосредстве</w:t>
            </w:r>
            <w:r w:rsidRPr="004F5EDF">
              <w:rPr>
                <w:sz w:val="18"/>
                <w:szCs w:val="18"/>
              </w:rPr>
              <w:t>нных результатов: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1.Увеличение мест захоронения на существующем кладбище в районе ул. Челюскинцев;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2.Удельный вес реконструированных и построенных элементов  благоустройства кладбища, в том числе ограждений, подъездов, контейнерных площадок, ту</w:t>
            </w:r>
            <w:r w:rsidRPr="004F5EDF">
              <w:rPr>
                <w:sz w:val="18"/>
                <w:szCs w:val="18"/>
              </w:rPr>
              <w:t>алетов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 Непосредственные результаты: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При реализации комплекса программных мероприятий к 2020 году будут улучшены услуги в сфере похоронного дела за счет: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рационального использования земель мест захоронений; 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расширения кладбища в районе ул.Челюскинце</w:t>
            </w:r>
            <w:r w:rsidRPr="004F5EDF">
              <w:rPr>
                <w:sz w:val="18"/>
                <w:szCs w:val="18"/>
              </w:rPr>
              <w:t>в и Змеиного болота;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повышения уровня благоустройства кладбищ;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строительства ограждений территорий кладбищ;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 подъезных дорог к кладбищам;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 (установка) общественных туалетов, контейнерных площадок для сбора мусора, резервуаров для воды.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Реализация Программы позволит существенно улучшить качество, оперативность и доступность обслуживания в сфере похоронного дела, улучшить санитарное состояние территорий кладбищ.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 итогам реализации </w:t>
            </w:r>
            <w:r w:rsidRPr="004F5EDF">
              <w:rPr>
                <w:b/>
                <w:bCs/>
                <w:sz w:val="18"/>
                <w:szCs w:val="18"/>
              </w:rPr>
              <w:t>Подпрограммы 3</w:t>
            </w:r>
            <w:r w:rsidRPr="004F5EDF">
              <w:rPr>
                <w:sz w:val="18"/>
                <w:szCs w:val="18"/>
              </w:rPr>
              <w:t xml:space="preserve"> "Обеспечение реализации </w:t>
            </w:r>
            <w:r w:rsidRPr="004F5EDF">
              <w:rPr>
                <w:sz w:val="18"/>
                <w:szCs w:val="18"/>
              </w:rPr>
              <w:lastRenderedPageBreak/>
              <w:t>муниципальной прог</w:t>
            </w:r>
            <w:r w:rsidRPr="004F5EDF">
              <w:rPr>
                <w:sz w:val="18"/>
                <w:szCs w:val="18"/>
              </w:rPr>
              <w:t>раммы" к 2020 году будут достигнуты следующие значения индикаторов и показатели непосредственных результатов: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Удельный вес кассовых расходов в общем объеме выделенных бюджетных ассигнований на муниципальную программу составит 100%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2. Текс</w:t>
      </w:r>
      <w:r>
        <w:rPr>
          <w:b/>
          <w:bCs/>
        </w:rPr>
        <w:t>товая часть муниципальной программы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"</w:t>
      </w:r>
      <w:r>
        <w:t xml:space="preserve"> </w:t>
      </w:r>
      <w:r>
        <w:rPr>
          <w:b/>
          <w:bCs/>
        </w:rPr>
        <w:t>Обеспечение населения Балахнинского муниципального района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качественными услугами в сфере жилищно-коммунального хозяйства</w:t>
      </w:r>
      <w:r>
        <w:t xml:space="preserve"> </w:t>
      </w:r>
      <w:r>
        <w:rPr>
          <w:b/>
          <w:bCs/>
        </w:rPr>
        <w:t>на 2015-2020 годы " (далее - Муниципальная программа)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Характеристика текущего состояния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</w:t>
      </w:r>
      <w:r>
        <w:t>    Балахнинский муниципальный - муниципальное образование в составе Нижегородской области, административным центром которого является город Балахна. Балахнинский муниципальный район включает в себя 7 поселений:</w:t>
      </w:r>
    </w:p>
    <w:p w:rsidR="00000000" w:rsidRDefault="004F5EDF">
      <w:pPr>
        <w:pStyle w:val="FORMATTEXT"/>
        <w:jc w:val="both"/>
      </w:pPr>
      <w:r>
        <w:t xml:space="preserve">· МО город Балахна </w:t>
      </w:r>
    </w:p>
    <w:p w:rsidR="00000000" w:rsidRDefault="004F5EDF">
      <w:pPr>
        <w:pStyle w:val="FORMATTEXT"/>
        <w:jc w:val="both"/>
      </w:pPr>
      <w:r>
        <w:t>· МО рабочий поселок Гид</w:t>
      </w:r>
      <w:r>
        <w:t xml:space="preserve">роторф </w:t>
      </w:r>
    </w:p>
    <w:p w:rsidR="00000000" w:rsidRDefault="004F5EDF">
      <w:pPr>
        <w:pStyle w:val="FORMATTEXT"/>
        <w:jc w:val="both"/>
      </w:pPr>
      <w:r>
        <w:t xml:space="preserve">· МО рабочий поселок Малое Козино </w:t>
      </w:r>
    </w:p>
    <w:p w:rsidR="00000000" w:rsidRDefault="004F5EDF">
      <w:pPr>
        <w:pStyle w:val="FORMATTEXT"/>
        <w:jc w:val="both"/>
      </w:pPr>
      <w:r>
        <w:t xml:space="preserve">· МО рабочий поселок Большое Козино </w:t>
      </w:r>
    </w:p>
    <w:p w:rsidR="00000000" w:rsidRDefault="004F5EDF">
      <w:pPr>
        <w:pStyle w:val="FORMATTEXT"/>
        <w:jc w:val="both"/>
      </w:pPr>
      <w:r>
        <w:t xml:space="preserve">· МО Кочергинский сельский совет </w:t>
      </w:r>
    </w:p>
    <w:p w:rsidR="00000000" w:rsidRDefault="004F5EDF">
      <w:pPr>
        <w:pStyle w:val="FORMATTEXT"/>
        <w:jc w:val="both"/>
      </w:pPr>
      <w:r>
        <w:t xml:space="preserve">· МО Коневский сельский совет </w:t>
      </w:r>
    </w:p>
    <w:p w:rsidR="00000000" w:rsidRDefault="004F5EDF">
      <w:pPr>
        <w:pStyle w:val="FORMATTEXT"/>
        <w:jc w:val="both"/>
      </w:pPr>
      <w:r>
        <w:t>· МО Шеляуховский сельский совет.</w:t>
      </w:r>
    </w:p>
    <w:p w:rsidR="00000000" w:rsidRDefault="004F5EDF">
      <w:pPr>
        <w:pStyle w:val="FORMATTEXT"/>
        <w:jc w:val="both"/>
      </w:pPr>
      <w:r>
        <w:t>     В последние десятилетия из-за недостаточности финансирования коммунально</w:t>
      </w:r>
      <w:r>
        <w:t>й сферы процент износа объектов инженерных систем у некоторых организаций достиг критической отметки. Практически все предприятия коммунального хозяйства района испытывают острую потребность в инвестициях, которые необходимы для роста экономической активно</w:t>
      </w:r>
      <w:r>
        <w:t>сти, обновления основных фондов и внедрения современных технологий. Часть населенных пунктов района не обеспечена необходимыми объектами коммунальной инфраструктуры, в некоторых поселениях качество коммунальных ресурсов не соответствует установленным норма</w:t>
      </w:r>
      <w:r>
        <w:t xml:space="preserve">тивам. Качественное улучшение состояния коммунальной инфраструктуры района и является основной целью Программы. 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Электроснабжение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настоящее время электроснабжение города по высокому напряжению осуществляется централизованно от энергети</w:t>
      </w:r>
      <w:r>
        <w:t xml:space="preserve">ческой системы филиала открытого акционерного общества « Межрегиональная сетевая компания Центра и Приволжья» далее «ОАО «Нижновэнерго». Электроснабжающая сеть города состоит из генерирующего источника (НиГРЭС мощностью 144 мВТ) и нескольких понизительных </w:t>
      </w:r>
      <w:r>
        <w:t>подстанций напряжением 35-110 кВ общей мощностью 484 мВ.А, включенных в энергетическую систему области.</w:t>
      </w:r>
    </w:p>
    <w:p w:rsidR="00000000" w:rsidRDefault="004F5EDF">
      <w:pPr>
        <w:pStyle w:val="FORMATTEXT"/>
        <w:jc w:val="both"/>
      </w:pPr>
      <w:r>
        <w:t>     В городе функционируют две подстанции ОАО «Нижновэнерго» (ПС-110 кВ «Бурцево» - мощностью 2х25 мВ.А, ПС-35 «БОЭМЗ» - 5,7 мВ.А) и четыре абонентских</w:t>
      </w:r>
      <w:r>
        <w:t xml:space="preserve"> подстанции напряжением 110 кВ («Накат» - мощностью 220,5 мВ.А, открытое акционерное общество «Волга» (далее ОАО «Волга» - 176 мВ.А, «Береза» - 32 мВ.А, открытое акционерное общество «Полиграфкартон» (далее ОАО «Полиграфкартон» - 32 мВ.А).  В Балахнинском </w:t>
      </w:r>
      <w:r>
        <w:t>районе: ПС-110 кВ «Алешинская» - мощностью 10+6,3 мВ.А и ПС-35 кВ «Гриденинская» - мощностью 2х 2,5 мВ.А.</w:t>
      </w:r>
    </w:p>
    <w:p w:rsidR="00000000" w:rsidRDefault="004F5EDF">
      <w:pPr>
        <w:pStyle w:val="FORMATTEXT"/>
        <w:jc w:val="both"/>
      </w:pPr>
      <w:r>
        <w:t>     Схема подключения подстанций 110 кВ смешанная. Некоторые ПС запитаны от ГРЭС по радиальной схеме (ПС «Накат», «Береза», «Бурцевская») с подпиткой</w:t>
      </w:r>
      <w:r>
        <w:t xml:space="preserve"> от второго источника (НиГЭС). Подстанция ОАО  «Полиграфкартон» подключена отпайками от транзитных линий 110 кВ, идущих от НиГРЭС в направлении г.Н.Новгород, подстанция далее ОАО «Волга питается от ОРУ-110 кВ ПС «Накат», расположенной также на ОАО «Волга».</w:t>
      </w:r>
    </w:p>
    <w:p w:rsidR="00000000" w:rsidRDefault="004F5EDF">
      <w:pPr>
        <w:pStyle w:val="FORMATTEXT"/>
        <w:jc w:val="both"/>
      </w:pPr>
      <w:r>
        <w:t>     Кроме того, электроснабжающая сеть города связана линией 110 кВ с НиГРЭС через подстанции «Заволжская», «Ильинская», «Левобережная» и с межсистемной подстанцией 500 кВ «Луч».</w:t>
      </w:r>
    </w:p>
    <w:p w:rsidR="00000000" w:rsidRDefault="004F5EDF">
      <w:pPr>
        <w:pStyle w:val="FORMATTEXT"/>
        <w:jc w:val="both"/>
      </w:pPr>
      <w:r>
        <w:t>     Все понизительные подстанции приняты двух трансформаторными с питанием</w:t>
      </w:r>
      <w:r>
        <w:t xml:space="preserve"> по двум линиям. Распределение энергии по городу напряжением 6 кВ осуществляется по кабельным линиям в районах капитальной многоэтажной застройки и по воздушным линиям в индивидуальной застройке. В городе сооружено несколько распределительных пунктов 6 кВ </w:t>
      </w:r>
      <w:r>
        <w:t xml:space="preserve">и большое количество ТП-6/0,4 кВ. Питание РП осуществляется или от НиГРЭС, или от РУ-6 кВ понизительных подстанций, а ТП - от РП-6 кВ или непосредственно от распределительных устройств 6 кВ ПС. 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Теплоснабжение</w:t>
      </w:r>
    </w:p>
    <w:p w:rsidR="00000000" w:rsidRDefault="004F5EDF">
      <w:pPr>
        <w:pStyle w:val="FORMATTEXT"/>
        <w:jc w:val="both"/>
      </w:pPr>
      <w:r>
        <w:t>     В теплоэнергетический комплекс Балахнинс</w:t>
      </w:r>
      <w:r>
        <w:t xml:space="preserve">кого района входят Нижегородская ГРЭС им. А.В. Винтера, 11 муниципальных котельных, 10 центральных тепловых пункта, 145,22  километров </w:t>
      </w:r>
      <w:r>
        <w:lastRenderedPageBreak/>
        <w:t xml:space="preserve">тепловых сетей в 2-х трубном исполнении. 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Нижегородская ГРЭС им. А.В. Винтера (НиГРЭС)</w:t>
      </w:r>
    </w:p>
    <w:p w:rsidR="00000000" w:rsidRDefault="004F5EDF">
      <w:pPr>
        <w:pStyle w:val="FORMATTEXT"/>
        <w:jc w:val="both"/>
      </w:pPr>
      <w:r>
        <w:t>     НиГРЭС, входящая в соста</w:t>
      </w:r>
      <w:r>
        <w:t>в ОАО «Волга», которая является основным источником теплоснабжения района, введена в эксплуатацию  в 1925 году. НиГРЭС обеспечивает производство тепловой энергии для теплоснабжения потребителей г. Балахна и р.п. Гидроторф.  Установленная мощность оборудова</w:t>
      </w:r>
      <w:r>
        <w:t xml:space="preserve">ния станции: </w:t>
      </w:r>
    </w:p>
    <w:p w:rsidR="00000000" w:rsidRDefault="004F5EDF">
      <w:pPr>
        <w:pStyle w:val="FORMATTEXT"/>
        <w:jc w:val="both"/>
      </w:pPr>
      <w:r>
        <w:t xml:space="preserve">· электрическая -  144  МВт, </w:t>
      </w:r>
    </w:p>
    <w:p w:rsidR="00000000" w:rsidRDefault="004F5EDF">
      <w:pPr>
        <w:pStyle w:val="FORMATTEXT"/>
        <w:jc w:val="both"/>
      </w:pPr>
      <w:r>
        <w:t>· тепловая          -  566  Гкал/час.</w:t>
      </w:r>
    </w:p>
    <w:p w:rsidR="00000000" w:rsidRDefault="004F5EDF">
      <w:pPr>
        <w:pStyle w:val="FORMATTEXT"/>
        <w:jc w:val="both"/>
      </w:pPr>
      <w:r>
        <w:t>     В качестве теплоносителя используется 2 вида тепловой энергии:</w:t>
      </w:r>
    </w:p>
    <w:p w:rsidR="00000000" w:rsidRDefault="004F5EDF">
      <w:pPr>
        <w:pStyle w:val="FORMATTEXT"/>
        <w:jc w:val="both"/>
      </w:pPr>
      <w:r>
        <w:t>     · теплофикационная сетевая вода с параметрами  - 95/70(о)С и 150/70(о)С;</w:t>
      </w:r>
    </w:p>
    <w:p w:rsidR="00000000" w:rsidRDefault="004F5EDF">
      <w:pPr>
        <w:pStyle w:val="FORMATTEXT"/>
        <w:jc w:val="both"/>
      </w:pPr>
      <w:r>
        <w:t>     · отборный пар с параме</w:t>
      </w:r>
      <w:r>
        <w:t>трами: давление - 12,5 ± 0,5 ата, температура - 245 ± 5(о)С.</w:t>
      </w:r>
    </w:p>
    <w:p w:rsidR="00000000" w:rsidRDefault="004F5EDF">
      <w:pPr>
        <w:pStyle w:val="FORMATTEXT"/>
        <w:jc w:val="both"/>
      </w:pPr>
      <w:r>
        <w:t>     С 2003 года на НиГРЭС идёт поэтапная реконструкция систем газоснабжения котлов и сегодня НиГРЭС остается важным энергетическим центром Нижегородской области.  По технико-экономическим показа</w:t>
      </w:r>
      <w:r>
        <w:t>телям станция является одной из лучших в Нижегородском регионе и  способна обеспечивать надежное, экологически чистое производство тепловой и электрической энергии.</w:t>
      </w:r>
    </w:p>
    <w:p w:rsidR="00000000" w:rsidRDefault="004F5EDF">
      <w:pPr>
        <w:pStyle w:val="FORMATTEXT"/>
        <w:jc w:val="both"/>
      </w:pPr>
      <w:r>
        <w:t>     Система теплоснабжения г. Балахна и р.п. Гидроторф - лучевая, с отходящими от НиГРЭС т</w:t>
      </w:r>
      <w:r>
        <w:t>епломагистралями  по зонам покрытия (потребления):</w:t>
      </w:r>
    </w:p>
    <w:p w:rsidR="00000000" w:rsidRDefault="004F5EDF">
      <w:pPr>
        <w:pStyle w:val="FORMATTEXT"/>
        <w:jc w:val="both"/>
      </w:pPr>
      <w:r>
        <w:t>     · Участок НиГРЭС  (ветка 4;  ветка 5,6; ветка 7,9; ветка 10);</w:t>
      </w:r>
    </w:p>
    <w:p w:rsidR="00000000" w:rsidRDefault="004F5EDF">
      <w:pPr>
        <w:pStyle w:val="FORMATTEXT"/>
        <w:jc w:val="both"/>
      </w:pPr>
      <w:r>
        <w:t>     · Участок Город   (ЦТП-1, ЦТП-2, ветка 2);</w:t>
      </w:r>
    </w:p>
    <w:p w:rsidR="00000000" w:rsidRDefault="004F5EDF">
      <w:pPr>
        <w:pStyle w:val="FORMATTEXT"/>
        <w:jc w:val="both"/>
      </w:pPr>
      <w:r>
        <w:t>     · Участок р.п. Гидроторф, Промзона (ЦТП-4, ЦТП-5, ЦТП-8, ТП «Быт»);</w:t>
      </w:r>
    </w:p>
    <w:p w:rsidR="00000000" w:rsidRDefault="004F5EDF">
      <w:pPr>
        <w:pStyle w:val="FORMATTEXT"/>
        <w:jc w:val="both"/>
      </w:pPr>
      <w:r>
        <w:t>     · Участок мк</w:t>
      </w:r>
      <w:r>
        <w:t>р. Правдинск   (ЦТП-6, ЦТП-7, ТП ПСЦ  «ПЗРА»);</w:t>
      </w:r>
    </w:p>
    <w:p w:rsidR="00000000" w:rsidRDefault="004F5EDF">
      <w:pPr>
        <w:pStyle w:val="FORMATTEXT"/>
        <w:jc w:val="both"/>
      </w:pPr>
      <w:r>
        <w:t>     · Участок мкр. Правдинск -1 (ЦТП «Гриль», ППС ОАО «Волга).</w:t>
      </w:r>
    </w:p>
    <w:p w:rsidR="00000000" w:rsidRDefault="004F5EDF">
      <w:pPr>
        <w:pStyle w:val="FORMATTEXT"/>
        <w:jc w:val="both"/>
      </w:pPr>
      <w:r>
        <w:t>     Регулирование параметров тепловой энергии осуществляется генерирующим источником - НиГРЭС в централизованном порядке зонировано (по зонам по</w:t>
      </w:r>
      <w:r>
        <w:t xml:space="preserve">требления) путем изменения температуры и поддержания неизменного расхода теплоносителя.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Попова г. Балахна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</w:t>
      </w:r>
      <w:r>
        <w:t xml:space="preserve">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- 0,6104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1,1006 Гкал/ч., присоединенная нагрузка - 0,68</w:t>
      </w:r>
      <w:r>
        <w:t>18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«Универсал-6М» (3шт);</w:t>
      </w:r>
    </w:p>
    <w:p w:rsidR="00000000" w:rsidRDefault="004F5EDF">
      <w:pPr>
        <w:pStyle w:val="FORMATTEXT"/>
        <w:jc w:val="both"/>
      </w:pPr>
      <w:r>
        <w:t>     вентилятор ЭРВ 4,5 кВт 6000 м3 (1шт.);</w:t>
      </w:r>
    </w:p>
    <w:p w:rsidR="00000000" w:rsidRDefault="004F5EDF">
      <w:pPr>
        <w:pStyle w:val="FORMATTEXT"/>
        <w:jc w:val="both"/>
      </w:pPr>
      <w:r>
        <w:t>     вытяжной вентилятор 4,5 кВт (1шт.);</w:t>
      </w:r>
    </w:p>
    <w:p w:rsidR="00000000" w:rsidRDefault="004F5EDF">
      <w:pPr>
        <w:pStyle w:val="FORMATTEXT"/>
        <w:jc w:val="both"/>
      </w:pPr>
      <w:r>
        <w:t>     вентилятор дутьевой ЭрВ (1шт.);</w:t>
      </w:r>
    </w:p>
    <w:p w:rsidR="00000000" w:rsidRDefault="004F5EDF">
      <w:pPr>
        <w:pStyle w:val="FORMATTEXT"/>
        <w:jc w:val="both"/>
      </w:pPr>
      <w:r>
        <w:t>     насос К-50-80-160 (1шт.);</w:t>
      </w:r>
    </w:p>
    <w:p w:rsidR="00000000" w:rsidRDefault="004F5EDF">
      <w:pPr>
        <w:pStyle w:val="FORMATTEXT"/>
        <w:jc w:val="both"/>
      </w:pPr>
      <w:r>
        <w:t>     насос К-50-80</w:t>
      </w:r>
      <w:r>
        <w:t>-200 (1шт.);</w:t>
      </w:r>
    </w:p>
    <w:p w:rsidR="00000000" w:rsidRDefault="004F5EDF">
      <w:pPr>
        <w:pStyle w:val="FORMATTEXT"/>
        <w:jc w:val="both"/>
      </w:pPr>
      <w:r>
        <w:t>     промышленная труба, документов нет.</w:t>
      </w:r>
    </w:p>
    <w:p w:rsidR="00000000" w:rsidRDefault="004F5EDF">
      <w:pPr>
        <w:pStyle w:val="FORMATTEXT"/>
        <w:jc w:val="both"/>
      </w:pPr>
      <w:r>
        <w:t>     Вид управления котельной - хозяйственное ведение.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Большое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Система теплоснабжения муниципального образования «рабочий поселок Большое Козино» предст</w:t>
      </w:r>
      <w:r>
        <w:t>авлена следующими объектами:</w:t>
      </w:r>
    </w:p>
    <w:p w:rsidR="00000000" w:rsidRDefault="004F5EDF">
      <w:pPr>
        <w:pStyle w:val="FORMATTEXT"/>
        <w:jc w:val="both"/>
      </w:pPr>
      <w:r>
        <w:t>     - Котельные (газ) - 6 шт.,</w:t>
      </w:r>
    </w:p>
    <w:p w:rsidR="00000000" w:rsidRDefault="004F5EDF">
      <w:pPr>
        <w:pStyle w:val="FORMATTEXT"/>
        <w:jc w:val="both"/>
      </w:pPr>
      <w:r>
        <w:t>     - Котельные (уголь) - 1 шт.</w:t>
      </w:r>
    </w:p>
    <w:p w:rsidR="00000000" w:rsidRDefault="004F5EDF">
      <w:pPr>
        <w:pStyle w:val="FORMATTEXT"/>
        <w:jc w:val="both"/>
      </w:pPr>
      <w:r>
        <w:t>     Сети теплоснабжения и ГВС  - 6 км.</w:t>
      </w:r>
    </w:p>
    <w:p w:rsidR="00000000" w:rsidRDefault="004F5EDF">
      <w:pPr>
        <w:pStyle w:val="FORMATTEXT"/>
        <w:jc w:val="both"/>
      </w:pPr>
      <w:r>
        <w:t>     Все коммунальные системы, были переданы в собственность муниципального образования «рабочий поселок Большое Козино» о</w:t>
      </w:r>
      <w:r>
        <w:t>т Балахнинского муниципального района в 2010 году и находятся в аварийном состоянии, непригодном для дальнейшей эксплуатации.</w:t>
      </w:r>
    </w:p>
    <w:p w:rsidR="00000000" w:rsidRDefault="004F5EDF">
      <w:pPr>
        <w:pStyle w:val="FORMATTEXT"/>
        <w:jc w:val="both"/>
      </w:pPr>
      <w:r>
        <w:t>     По состоянию на 01.01.2010 года износ теплотрасс составляет - 84%; теплоснабжающего оборудования- 70%; сетей горячего водосна</w:t>
      </w:r>
      <w:r>
        <w:t xml:space="preserve">бжения - 84%. 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Малое Козино»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Победы р.п. Лукино</w:t>
      </w:r>
    </w:p>
    <w:p w:rsidR="00000000" w:rsidRDefault="004F5EDF">
      <w:pPr>
        <w:pStyle w:val="FORMATTEXT"/>
        <w:jc w:val="both"/>
      </w:pPr>
      <w:r>
        <w:t xml:space="preserve">     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температурным </w:t>
      </w:r>
      <w:r>
        <w:t>режимом 95/70°С. Система теплоснабжения - двухтрубная, закрытая. Система ГВС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- 1,1707 км в двухтрубном исполнении, ГВС - 0,9105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2,502 Г</w:t>
      </w:r>
      <w:r>
        <w:t>кал/ч., присоединенная нагрузка - 2,2252 Гкал/ч.</w:t>
      </w:r>
    </w:p>
    <w:p w:rsidR="00000000" w:rsidRDefault="004F5EDF">
      <w:pPr>
        <w:pStyle w:val="FORMATTEXT"/>
        <w:jc w:val="both"/>
      </w:pPr>
      <w:r>
        <w:lastRenderedPageBreak/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(отопление) типа КСВаУ-0,63Гн (2шт.);</w:t>
      </w:r>
    </w:p>
    <w:p w:rsidR="00000000" w:rsidRDefault="004F5EDF">
      <w:pPr>
        <w:pStyle w:val="FORMATTEXT"/>
        <w:jc w:val="both"/>
      </w:pPr>
      <w:r>
        <w:t>     котел водогрейный (отопление) «Универсал-6М» (2шт);</w:t>
      </w:r>
    </w:p>
    <w:p w:rsidR="00000000" w:rsidRDefault="004F5EDF">
      <w:pPr>
        <w:pStyle w:val="FORMATTEXT"/>
        <w:jc w:val="both"/>
      </w:pPr>
      <w:r>
        <w:t>     котел водогрейный (ГВС) типа «Универсал-6М» (1шт.);</w:t>
      </w:r>
    </w:p>
    <w:p w:rsidR="00000000" w:rsidRDefault="004F5EDF">
      <w:pPr>
        <w:pStyle w:val="FORMATTEXT"/>
        <w:jc w:val="both"/>
      </w:pPr>
      <w:r>
        <w:t>   </w:t>
      </w:r>
      <w:r>
        <w:t>  бак накопительный 40 м3;</w:t>
      </w:r>
    </w:p>
    <w:p w:rsidR="00000000" w:rsidRDefault="004F5EDF">
      <w:pPr>
        <w:pStyle w:val="FORMATTEXT"/>
        <w:jc w:val="both"/>
      </w:pPr>
      <w:r>
        <w:t>     бак подпиточный 16 м3 (4шт.);</w:t>
      </w:r>
    </w:p>
    <w:p w:rsidR="00000000" w:rsidRDefault="004F5EDF">
      <w:pPr>
        <w:pStyle w:val="FORMATTEXT"/>
        <w:jc w:val="both"/>
      </w:pPr>
      <w:r>
        <w:t>     бойлер 3-х секционный ВВП 325-4000-1;</w:t>
      </w:r>
    </w:p>
    <w:p w:rsidR="00000000" w:rsidRDefault="004F5EDF">
      <w:pPr>
        <w:pStyle w:val="FORMATTEXT"/>
        <w:jc w:val="both"/>
      </w:pPr>
      <w:r>
        <w:t xml:space="preserve">     насос сетевой 8К12, производительностью 298м3/ч, (отопление) (1шт.); </w:t>
      </w:r>
    </w:p>
    <w:p w:rsidR="00000000" w:rsidRDefault="004F5EDF">
      <w:pPr>
        <w:pStyle w:val="FORMATTEXT"/>
        <w:jc w:val="both"/>
      </w:pPr>
      <w:r>
        <w:t>     насос 3К6, производительностью 65м3/ч, (ГВС) (1шт.);</w:t>
      </w:r>
    </w:p>
    <w:p w:rsidR="00000000" w:rsidRDefault="004F5EDF">
      <w:pPr>
        <w:pStyle w:val="FORMATTEXT"/>
        <w:jc w:val="both"/>
      </w:pPr>
      <w:r>
        <w:t>     насос КМ 80-5</w:t>
      </w:r>
      <w:r>
        <w:t>0-200, производительностью 50м3/ч, (ХВС) (2шт.);</w:t>
      </w:r>
    </w:p>
    <w:p w:rsidR="00000000" w:rsidRDefault="004F5EDF">
      <w:pPr>
        <w:pStyle w:val="FORMATTEXT"/>
        <w:jc w:val="both"/>
      </w:pPr>
      <w:r>
        <w:t>     насос WILO-IL/-DL/-BL, прозводительностью  45,0 м3/ч (ГВС) (1шт.);</w:t>
      </w:r>
    </w:p>
    <w:p w:rsidR="00000000" w:rsidRDefault="004F5EDF">
      <w:pPr>
        <w:pStyle w:val="FORMATTEXT"/>
        <w:jc w:val="both"/>
      </w:pPr>
      <w:r>
        <w:t>     насос типа К 45-30, производительностью 45м3/ч, (ГВС) (2шт.);</w:t>
      </w:r>
    </w:p>
    <w:p w:rsidR="00000000" w:rsidRDefault="004F5EDF">
      <w:pPr>
        <w:pStyle w:val="FORMATTEXT"/>
        <w:jc w:val="both"/>
      </w:pPr>
      <w:r>
        <w:t>     насос сетевой КМ-100-65-200, производительностью 100м3/ч (отоп.</w:t>
      </w:r>
      <w:r>
        <w:t>) (1шт.);</w:t>
      </w:r>
    </w:p>
    <w:p w:rsidR="00000000" w:rsidRDefault="004F5EDF">
      <w:pPr>
        <w:pStyle w:val="FORMATTEXT"/>
        <w:jc w:val="both"/>
      </w:pPr>
      <w:r>
        <w:t>     насос подпиточный К 20/30, производительностью 20м3/ч;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32,0м., диаметр устья 1,0м.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безвоздмездного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Садовая п. 1 Мая</w:t>
      </w:r>
    </w:p>
    <w:p w:rsidR="00000000" w:rsidRDefault="004F5EDF">
      <w:pPr>
        <w:pStyle w:val="FORMATTEXT"/>
        <w:jc w:val="both"/>
      </w:pPr>
      <w:r>
        <w:t>     В</w:t>
      </w:r>
      <w:r>
        <w:t xml:space="preserve">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- 1,5633 км в двухт</w:t>
      </w:r>
      <w:r>
        <w:t>рубном исполнении, ГВС - 691,4 км в двухтрубном исполнении (не эксплуатируется).</w:t>
      </w:r>
    </w:p>
    <w:p w:rsidR="00000000" w:rsidRDefault="004F5EDF">
      <w:pPr>
        <w:pStyle w:val="FORMATTEXT"/>
        <w:jc w:val="both"/>
      </w:pPr>
      <w:r>
        <w:t>     Общая мощность котельной 3,4393 Гкал/ч., присоединенная нагрузка - 3,2596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КВЖ-2-115Г (2шт.);</w:t>
      </w:r>
    </w:p>
    <w:p w:rsidR="00000000" w:rsidRDefault="004F5EDF">
      <w:pPr>
        <w:pStyle w:val="FORMATTEXT"/>
        <w:jc w:val="both"/>
      </w:pPr>
      <w:r>
        <w:t>     бак под</w:t>
      </w:r>
      <w:r>
        <w:t>питочный 4,5 м3 (4шт.);</w:t>
      </w:r>
    </w:p>
    <w:p w:rsidR="00000000" w:rsidRDefault="004F5EDF">
      <w:pPr>
        <w:pStyle w:val="FORMATTEXT"/>
        <w:jc w:val="both"/>
      </w:pPr>
      <w:r>
        <w:t>     бойлер - теплообменник ВВПИ-1750.01х2 поверхность нагрева - 55 м2, одного корпуса 67 м2, габариты - 2630х1200х450 (8шт.);</w:t>
      </w:r>
    </w:p>
    <w:p w:rsidR="00000000" w:rsidRDefault="004F5EDF">
      <w:pPr>
        <w:pStyle w:val="FORMATTEXT"/>
        <w:jc w:val="both"/>
      </w:pPr>
      <w:r>
        <w:t>     фильтр осветительный производительностью - 6 м/ч, Р = 6 кгс/см2, t = 70°С, Ш = 900 мм, скор.фильтр -</w:t>
      </w:r>
      <w:r>
        <w:t xml:space="preserve"> 10м/ч; </w:t>
      </w:r>
    </w:p>
    <w:p w:rsidR="00000000" w:rsidRDefault="004F5EDF">
      <w:pPr>
        <w:pStyle w:val="FORMATTEXT"/>
        <w:jc w:val="both"/>
      </w:pPr>
      <w:r>
        <w:t>     насос сетевой типа КМ 125-100-160, производительностью 160м3/ч, 2900 об/мин, H = 30 м (2шт.);</w:t>
      </w:r>
    </w:p>
    <w:p w:rsidR="00000000" w:rsidRDefault="004F5EDF">
      <w:pPr>
        <w:pStyle w:val="FORMATTEXT"/>
        <w:jc w:val="both"/>
      </w:pPr>
      <w:r>
        <w:t>     насос подпиточный GRE 16-30/2 А - F - A - BUBY, производительностью 16м3/ч, 2900 об/мин, марка 16/120, H = 21,9 м (2шт.);</w:t>
      </w:r>
    </w:p>
    <w:p w:rsidR="00000000" w:rsidRDefault="004F5EDF">
      <w:pPr>
        <w:pStyle w:val="FORMATTEXT"/>
        <w:jc w:val="both"/>
      </w:pPr>
      <w:r>
        <w:t>     насос котловой т</w:t>
      </w:r>
      <w:r>
        <w:t xml:space="preserve">ипа КМ 100-80-160 А/2 32 М, производительностью 100м3/ч, 2900 об/мин, H = 21 м (2шт.); </w:t>
      </w:r>
    </w:p>
    <w:p w:rsidR="00000000" w:rsidRDefault="004F5EDF">
      <w:pPr>
        <w:pStyle w:val="FORMATTEXT"/>
        <w:jc w:val="both"/>
      </w:pPr>
      <w:r>
        <w:t>     вентилятор дутьевой 3кВт АИ90L2У2-2865 об/мин 3-х фаз. 50Гц (3шт.);</w:t>
      </w:r>
    </w:p>
    <w:p w:rsidR="00000000" w:rsidRDefault="004F5EDF">
      <w:pPr>
        <w:pStyle w:val="FORMATTEXT"/>
        <w:jc w:val="both"/>
      </w:pPr>
      <w:r>
        <w:t>     промышленная труба, документов нет.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</w:t>
      </w:r>
      <w:r>
        <w:t xml:space="preserve">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Запрудная п. Лукино</w:t>
      </w:r>
    </w:p>
    <w:p w:rsidR="00000000" w:rsidRDefault="004F5EDF">
      <w:pPr>
        <w:pStyle w:val="FORMATTEXT"/>
        <w:jc w:val="both"/>
      </w:pPr>
      <w:r>
        <w:t>     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</w:t>
      </w:r>
      <w:r>
        <w:t xml:space="preserve">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- 2,118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2,9234 Гкал/ч., присоединенная нагрузка - 1,7695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насос подпиточный К 20/30(1шт.);</w:t>
      </w:r>
    </w:p>
    <w:p w:rsidR="00000000" w:rsidRDefault="004F5EDF">
      <w:pPr>
        <w:pStyle w:val="FORMATTEXT"/>
        <w:jc w:val="both"/>
      </w:pPr>
      <w:r>
        <w:t>     насос ЦВК 4/112 подп</w:t>
      </w:r>
      <w:r>
        <w:t>иточный (2шт.);</w:t>
      </w:r>
    </w:p>
    <w:p w:rsidR="00000000" w:rsidRDefault="004F5EDF">
      <w:pPr>
        <w:pStyle w:val="FORMATTEXT"/>
        <w:jc w:val="both"/>
      </w:pPr>
      <w:r>
        <w:t>     водоподогреватель (2шт.);</w:t>
      </w:r>
    </w:p>
    <w:p w:rsidR="00000000" w:rsidRDefault="004F5EDF">
      <w:pPr>
        <w:pStyle w:val="FORMATTEXT"/>
        <w:jc w:val="both"/>
      </w:pPr>
      <w:r>
        <w:t>     деаэратор ДСА-5, производительностью 5 м3/ч. (1шт.);</w:t>
      </w:r>
    </w:p>
    <w:p w:rsidR="00000000" w:rsidRDefault="004F5EDF">
      <w:pPr>
        <w:pStyle w:val="FORMATTEXT"/>
        <w:jc w:val="both"/>
      </w:pPr>
      <w:r>
        <w:t xml:space="preserve">     промышленная труба, кирпичная, высота 30,0м., диаметр устья </w:t>
      </w:r>
    </w:p>
    <w:p w:rsidR="00000000" w:rsidRDefault="004F5EDF">
      <w:pPr>
        <w:pStyle w:val="FORMATTEXT"/>
        <w:jc w:val="both"/>
      </w:pPr>
      <w:r>
        <w:t>     1,2м.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</w:t>
      </w:r>
      <w:r>
        <w:rPr>
          <w:b/>
          <w:bCs/>
        </w:rPr>
        <w:t>отельная ул. Докучаева р.п. М.Козино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</w:p>
    <w:p w:rsidR="00000000" w:rsidRDefault="004F5EDF">
      <w:pPr>
        <w:pStyle w:val="FORMATTEXT"/>
        <w:jc w:val="both"/>
      </w:pPr>
      <w:r>
        <w:t>     Протяжен</w:t>
      </w:r>
      <w:r>
        <w:t>ность системы отопления - 0,2589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0,9544 Гкал/ч.,  присоединенная нагрузка - 0,5460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«Универсал-5М» (2шт);</w:t>
      </w:r>
    </w:p>
    <w:p w:rsidR="00000000" w:rsidRDefault="004F5EDF">
      <w:pPr>
        <w:pStyle w:val="FORMATTEXT"/>
        <w:jc w:val="both"/>
      </w:pPr>
      <w:r>
        <w:t>     котел водогрейный «Универса</w:t>
      </w:r>
      <w:r>
        <w:t xml:space="preserve">л-6М» (1шт.); </w:t>
      </w:r>
    </w:p>
    <w:p w:rsidR="00000000" w:rsidRDefault="004F5EDF">
      <w:pPr>
        <w:pStyle w:val="FORMATTEXT"/>
        <w:jc w:val="both"/>
      </w:pPr>
      <w:r>
        <w:t>     емкость накопительная 18,5 м3 (1шт.);</w:t>
      </w:r>
    </w:p>
    <w:p w:rsidR="00000000" w:rsidRDefault="004F5EDF">
      <w:pPr>
        <w:pStyle w:val="FORMATTEXT"/>
        <w:jc w:val="both"/>
      </w:pPr>
      <w:r>
        <w:t>     вентилятор дутьевой (поддув) ВПВ-НД-3,15, двиг. - 2,2 кВт (2шт.);</w:t>
      </w:r>
    </w:p>
    <w:p w:rsidR="00000000" w:rsidRDefault="004F5EDF">
      <w:pPr>
        <w:pStyle w:val="FORMATTEXT"/>
        <w:jc w:val="both"/>
      </w:pPr>
      <w:r>
        <w:t xml:space="preserve">     насос сетевой Wilo 15 кВт (1шт.); </w:t>
      </w:r>
    </w:p>
    <w:p w:rsidR="00000000" w:rsidRDefault="004F5EDF">
      <w:pPr>
        <w:pStyle w:val="FORMATTEXT"/>
        <w:jc w:val="both"/>
      </w:pPr>
      <w:r>
        <w:lastRenderedPageBreak/>
        <w:t>     насос сетевой К-80-50-200  7,5 кВт (1шт.);</w:t>
      </w:r>
    </w:p>
    <w:p w:rsidR="00000000" w:rsidRDefault="004F5EDF">
      <w:pPr>
        <w:pStyle w:val="FORMATTEXT"/>
        <w:jc w:val="both"/>
      </w:pPr>
      <w:r>
        <w:t>     насос сетевой К 45/30 (1шт.);</w:t>
      </w:r>
    </w:p>
    <w:p w:rsidR="00000000" w:rsidRDefault="004F5EDF">
      <w:pPr>
        <w:pStyle w:val="FORMATTEXT"/>
        <w:jc w:val="both"/>
      </w:pPr>
      <w:r>
        <w:t>    </w:t>
      </w:r>
      <w:r>
        <w:t> промышленная труба, металлическая, высота 34,0м., диаметр устья 0,63м.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Морозова р.п.Лукино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</w:t>
      </w:r>
      <w:r>
        <w:t xml:space="preserve">. Теплоносителем 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- 0,103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0,206 Гкал/ч., присоед</w:t>
      </w:r>
      <w:r>
        <w:t>иненная нагрузка - 0,1625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КВ-0,2 (1шт);</w:t>
      </w:r>
    </w:p>
    <w:p w:rsidR="00000000" w:rsidRDefault="004F5EDF">
      <w:pPr>
        <w:pStyle w:val="FORMATTEXT"/>
        <w:jc w:val="both"/>
      </w:pPr>
      <w:r>
        <w:t>     бойлер ДУ ВВП 115-400 (1шт);</w:t>
      </w:r>
    </w:p>
    <w:p w:rsidR="00000000" w:rsidRDefault="004F5EDF">
      <w:pPr>
        <w:pStyle w:val="FORMATTEXT"/>
        <w:jc w:val="both"/>
      </w:pPr>
      <w:r>
        <w:t>     бак накопительный 8м3 (1 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27м., диаметр устья 0,37м.</w:t>
      </w:r>
    </w:p>
    <w:p w:rsidR="00000000" w:rsidRDefault="004F5EDF">
      <w:pPr>
        <w:pStyle w:val="FORMATTEXT"/>
        <w:jc w:val="both"/>
      </w:pPr>
      <w:r>
        <w:t>     Ви</w:t>
      </w:r>
      <w:r>
        <w:t>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сельсовет»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д. Истомино</w:t>
      </w:r>
    </w:p>
    <w:p w:rsidR="00000000" w:rsidRDefault="004F5EDF">
      <w:pPr>
        <w:pStyle w:val="FORMATTEXT"/>
        <w:jc w:val="both"/>
      </w:pPr>
      <w:r>
        <w:t>     Вид топлива - природный газ. Вырабатывает тепловую энергию на отопление и горячее водоснабжение. Теплоносителем является теп</w:t>
      </w:r>
      <w:r>
        <w:t>лофикационная вода с температурным режимом 95/70°С. Система теплоснабжения - двухтрубная, закрытая. Система ГВС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- 2,1767 км в двухтрубном исполнении, ГВС - 1,6965 км в двухтрубном исполнении.</w:t>
      </w:r>
    </w:p>
    <w:p w:rsidR="00000000" w:rsidRDefault="004F5EDF">
      <w:pPr>
        <w:pStyle w:val="FORMATTEXT"/>
        <w:jc w:val="both"/>
      </w:pPr>
      <w:r>
        <w:t>  </w:t>
      </w:r>
      <w:r>
        <w:t>   Общая мощность котельной 4,7979 Гкал/ч., присоединенная нагрузка - 3,9986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типа НР-18-МВт-3,720 (4шт.);</w:t>
      </w:r>
    </w:p>
    <w:p w:rsidR="00000000" w:rsidRDefault="004F5EDF">
      <w:pPr>
        <w:pStyle w:val="FORMATTEXT"/>
        <w:jc w:val="both"/>
      </w:pPr>
      <w:r>
        <w:t xml:space="preserve">     котел типа НР-6-МВт-1,860 (4шт.); </w:t>
      </w:r>
    </w:p>
    <w:p w:rsidR="00000000" w:rsidRDefault="004F5EDF">
      <w:pPr>
        <w:pStyle w:val="FORMATTEXT"/>
        <w:jc w:val="both"/>
      </w:pPr>
      <w:r>
        <w:t>     насос сетевой - 30 кВт (1шт.);</w:t>
      </w:r>
    </w:p>
    <w:p w:rsidR="00000000" w:rsidRDefault="004F5EDF">
      <w:pPr>
        <w:pStyle w:val="FORMATTEXT"/>
        <w:jc w:val="both"/>
      </w:pPr>
      <w:r>
        <w:t>     насос сетевой - 37 кВ</w:t>
      </w:r>
      <w:r>
        <w:t>т (1шт.);</w:t>
      </w:r>
    </w:p>
    <w:p w:rsidR="00000000" w:rsidRDefault="004F5EDF">
      <w:pPr>
        <w:pStyle w:val="FORMATTEXT"/>
        <w:jc w:val="both"/>
      </w:pPr>
      <w:r>
        <w:t>     насос ГВС К/45-30 - 15 кВт (1шт.);</w:t>
      </w:r>
    </w:p>
    <w:p w:rsidR="00000000" w:rsidRDefault="004F5EDF">
      <w:pPr>
        <w:pStyle w:val="FORMATTEXT"/>
        <w:jc w:val="both"/>
      </w:pPr>
      <w:r>
        <w:t>     насос подпиточный ГВС 5,5 кВт (2шт.);</w:t>
      </w:r>
    </w:p>
    <w:p w:rsidR="00000000" w:rsidRDefault="004F5EDF">
      <w:pPr>
        <w:pStyle w:val="FORMATTEXT"/>
        <w:jc w:val="both"/>
      </w:pPr>
      <w:r>
        <w:t xml:space="preserve">     промышленная труба, кирпичная, высота 22,22, устье 1,4*1,4м. 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п. Совхозный</w:t>
      </w:r>
    </w:p>
    <w:p w:rsidR="00000000" w:rsidRDefault="004F5EDF">
      <w:pPr>
        <w:pStyle w:val="FORMATTEXT"/>
        <w:jc w:val="both"/>
      </w:pPr>
      <w:r>
        <w:t xml:space="preserve">     Вид топлива - природный газ. Вырабатывает тепловую энергию на отопление. Теплоносителем является теплофикационная вода с температурным режимом 95/70 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 xml:space="preserve">     Протяженность системы отопления - 1,6898 км </w:t>
      </w:r>
      <w:r>
        <w:t>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3,4393 Гкал/ч., присоединенная нагрузка - 1,8890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типа Братск-1Г 4 МВт (4шт.);</w:t>
      </w:r>
    </w:p>
    <w:p w:rsidR="00000000" w:rsidRDefault="004F5EDF">
      <w:pPr>
        <w:pStyle w:val="FORMATTEXT"/>
        <w:jc w:val="both"/>
      </w:pPr>
      <w:r>
        <w:t>     насос сетевой - 30 кВт (2шт.);</w:t>
      </w:r>
    </w:p>
    <w:p w:rsidR="00000000" w:rsidRDefault="004F5EDF">
      <w:pPr>
        <w:pStyle w:val="FORMATTEXT"/>
        <w:jc w:val="both"/>
      </w:pPr>
      <w:r>
        <w:t>     насос подпиточный К 20/30 - 2,2 к</w:t>
      </w:r>
      <w:r>
        <w:t>Вт (1шт.);</w:t>
      </w:r>
    </w:p>
    <w:p w:rsidR="00000000" w:rsidRDefault="004F5EDF">
      <w:pPr>
        <w:pStyle w:val="FORMATTEXT"/>
        <w:jc w:val="both"/>
      </w:pPr>
      <w:r>
        <w:t>     насос подпиточный  К 40/20- 4 кВт (1шт.);</w:t>
      </w:r>
    </w:p>
    <w:p w:rsidR="00000000" w:rsidRDefault="004F5EDF">
      <w:pPr>
        <w:pStyle w:val="FORMATTEXT"/>
        <w:jc w:val="both"/>
      </w:pPr>
      <w:r>
        <w:t>     дымосос - 18,5 кВт (1шт);</w:t>
      </w:r>
    </w:p>
    <w:p w:rsidR="00000000" w:rsidRDefault="004F5EDF">
      <w:pPr>
        <w:pStyle w:val="FORMATTEXT"/>
        <w:jc w:val="both"/>
      </w:pPr>
      <w:r>
        <w:t>     дымосос - 15 кВт (1шт);</w:t>
      </w:r>
    </w:p>
    <w:p w:rsidR="00000000" w:rsidRDefault="004F5EDF">
      <w:pPr>
        <w:pStyle w:val="FORMATTEXT"/>
        <w:jc w:val="both"/>
      </w:pPr>
      <w:r>
        <w:t>     насос по промывке катион фильтров - 7,5 кВт (1шт.);</w:t>
      </w:r>
    </w:p>
    <w:p w:rsidR="00000000" w:rsidRDefault="004F5EDF">
      <w:pPr>
        <w:pStyle w:val="FORMATTEXT"/>
        <w:jc w:val="both"/>
      </w:pPr>
      <w:r>
        <w:t>     вентилятор дутьевой - 1,1 кВт (4шт.);</w:t>
      </w:r>
    </w:p>
    <w:p w:rsidR="00000000" w:rsidRDefault="004F5EDF">
      <w:pPr>
        <w:pStyle w:val="FORMATTEXT"/>
        <w:jc w:val="both"/>
      </w:pPr>
      <w:r>
        <w:t>     насос скважины - 4 кВт (1шт.);</w:t>
      </w:r>
    </w:p>
    <w:p w:rsidR="00000000" w:rsidRDefault="004F5EDF">
      <w:pPr>
        <w:pStyle w:val="FORMATTEXT"/>
        <w:jc w:val="both"/>
      </w:pPr>
      <w:r>
        <w:t>  </w:t>
      </w:r>
      <w:r>
        <w:t xml:space="preserve">   промышленная труба, металлическая, высота 32,3м., диаметр устья </w:t>
      </w:r>
    </w:p>
    <w:p w:rsidR="00000000" w:rsidRDefault="004F5EDF">
      <w:pPr>
        <w:pStyle w:val="FORMATTEXT"/>
        <w:jc w:val="both"/>
      </w:pPr>
      <w:r>
        <w:t>     0,82м.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сельсовет»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Ленина д. Конево</w:t>
      </w:r>
    </w:p>
    <w:p w:rsidR="00000000" w:rsidRDefault="004F5EDF">
      <w:pPr>
        <w:pStyle w:val="FORMATTEXT"/>
        <w:jc w:val="both"/>
      </w:pPr>
      <w:r>
        <w:t>     Вид топлива - каменный уголь. Вы</w:t>
      </w:r>
      <w:r>
        <w:t>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- 0,4085 км в двухтрубном исполнении.             </w:t>
      </w:r>
      <w:r>
        <w:t>                                                                     </w:t>
      </w:r>
    </w:p>
    <w:p w:rsidR="00000000" w:rsidRDefault="004F5EDF">
      <w:pPr>
        <w:pStyle w:val="FORMATTEXT"/>
        <w:jc w:val="both"/>
      </w:pPr>
      <w:r>
        <w:t>     Общая мощность котельной 0,5503 Гкал/ч., присоединенная нагрузка - 0,2570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 xml:space="preserve">     котел типа Универсал-6М (2шт); </w:t>
      </w:r>
    </w:p>
    <w:p w:rsidR="00000000" w:rsidRDefault="004F5EDF">
      <w:pPr>
        <w:pStyle w:val="FORMATTEXT"/>
        <w:jc w:val="both"/>
      </w:pPr>
      <w:r>
        <w:lastRenderedPageBreak/>
        <w:t>     насос сетевой К80-50-165 - 7</w:t>
      </w:r>
      <w:r>
        <w:t>,50 кВт (1шт.);</w:t>
      </w:r>
    </w:p>
    <w:p w:rsidR="00000000" w:rsidRDefault="004F5EDF">
      <w:pPr>
        <w:pStyle w:val="FORMATTEXT"/>
        <w:jc w:val="both"/>
      </w:pPr>
      <w:r>
        <w:t>     насос сетевой К80-50-165 - 11,0 кВт (1шт.);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18м., диаметр устья 0,7м.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Советская д. Конево</w:t>
      </w:r>
    </w:p>
    <w:p w:rsidR="00000000" w:rsidRDefault="004F5EDF">
      <w:pPr>
        <w:pStyle w:val="FORMATTEXT"/>
        <w:jc w:val="both"/>
      </w:pPr>
      <w:r>
        <w:t>     Вид то</w:t>
      </w:r>
      <w:r>
        <w:t xml:space="preserve">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- 1,4081 км в двухтрубн</w:t>
      </w:r>
      <w:r>
        <w:t>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1,5717 Гкал/ч., присоединенная нагрузка - 1,4011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КВм-093 КБ (КВр-0,93) (1шт);</w:t>
      </w:r>
    </w:p>
    <w:p w:rsidR="00000000" w:rsidRDefault="004F5EDF">
      <w:pPr>
        <w:pStyle w:val="FORMATTEXT"/>
        <w:jc w:val="both"/>
      </w:pPr>
      <w:r>
        <w:t>     котел водогрейный Универсал 6М (1шт);</w:t>
      </w:r>
    </w:p>
    <w:p w:rsidR="00000000" w:rsidRDefault="004F5EDF">
      <w:pPr>
        <w:pStyle w:val="FORMATTEXT"/>
        <w:jc w:val="both"/>
      </w:pPr>
      <w:r>
        <w:t>     котел водогрейный КВР</w:t>
      </w:r>
      <w:r>
        <w:t>-0,63 К (1шт);</w:t>
      </w:r>
    </w:p>
    <w:p w:rsidR="00000000" w:rsidRDefault="004F5EDF">
      <w:pPr>
        <w:pStyle w:val="FORMATTEXT"/>
        <w:jc w:val="both"/>
      </w:pPr>
      <w:r>
        <w:t>     насос сетевой К150-100-250 (1шт.);</w:t>
      </w:r>
    </w:p>
    <w:p w:rsidR="00000000" w:rsidRDefault="004F5EDF">
      <w:pPr>
        <w:pStyle w:val="FORMATTEXT"/>
        <w:jc w:val="both"/>
      </w:pPr>
      <w:r>
        <w:t>     насос сетевой К100-80-60 (1шт.);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24,0м., диаметр устья 0,5м.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пользования.</w:t>
      </w:r>
    </w:p>
    <w:p w:rsidR="00000000" w:rsidRDefault="004F5EDF">
      <w:pPr>
        <w:pStyle w:val="FORMATTEXT"/>
        <w:jc w:val="both"/>
      </w:pPr>
      <w:r>
        <w:t>  </w:t>
      </w:r>
      <w:r>
        <w:t>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Гидроторф»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д. Рылово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</w:t>
      </w:r>
      <w:r>
        <w:t xml:space="preserve">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- 0,05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0,189 Гкал/ч., присоединенная нагрузка - 0,0696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«Универсал-3» (2шт.);</w:t>
      </w:r>
    </w:p>
    <w:p w:rsidR="00000000" w:rsidRDefault="004F5EDF">
      <w:pPr>
        <w:pStyle w:val="FORMATTEXT"/>
        <w:jc w:val="both"/>
      </w:pPr>
      <w:r>
        <w:t>  </w:t>
      </w:r>
      <w:r>
        <w:t xml:space="preserve">   насос сетевой - консольный К 20/30, производительностью 20 м3/ч (2шт.); 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11,5м., диаметр устья 0,63м.</w:t>
      </w:r>
    </w:p>
    <w:p w:rsidR="00000000" w:rsidRDefault="004F5EDF">
      <w:pPr>
        <w:pStyle w:val="FORMATTEXT"/>
        <w:jc w:val="both"/>
      </w:pPr>
      <w:r>
        <w:t>     Вид управления котельной - хозяйственное ведение.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Тепловые сети Балахнинского района исп</w:t>
      </w:r>
      <w:r>
        <w:t>олнены в надземной и подземной прокладке. Доля ветхих сетей - 80%. Степень износа тепловых сетей в среднем составляет 80%. Это приводит к высоким потерям тепловой энергии, которые доходят на отдельных участках тепловых сетей до 100 %. Кроме того, высокий у</w:t>
      </w:r>
      <w:r>
        <w:t xml:space="preserve">ровень потерь в сетях теплоснабжения связан с тем, что некоторые участки трубопроводов имеют больший диаметр, чем это требуется по технологическим целям. </w:t>
      </w: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rPr>
          <w:b/>
          <w:bCs/>
        </w:rPr>
        <w:t>Проблемы и недостатки существующей схемы теплоснабжения: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В результате даже краткого описа</w:t>
      </w:r>
      <w:r>
        <w:t>ния и анализа ясно, что тепловое хозяйство района находится в крайне запущенном состоянии и представляет собой громоздкую и сложно управляемую систему.  Гибрид всевозможных существующих схем теплоснабжения с различными теплогидравлическими режимами, стихий</w:t>
      </w:r>
      <w:r>
        <w:t>но складывающимися в процессе эксплуатации, а также,  набор принципиальных технологических схем ЦТП, делают систему теплоснабжения нерациональной, неманевренной и  убыточной.</w:t>
      </w:r>
    </w:p>
    <w:p w:rsidR="00000000" w:rsidRDefault="004F5EDF">
      <w:pPr>
        <w:pStyle w:val="FORMATTEXT"/>
        <w:jc w:val="both"/>
      </w:pPr>
      <w:r>
        <w:t>     Тепловое оборудование ЦТП, котельных и тепловые сети физически  изношены и м</w:t>
      </w:r>
      <w:r>
        <w:t>орально устарели. Высокая протяженность магистральных теплопроводов приводит к значительным потерям тепловой энергии и, как следствие, к высоким тарифам на транспорт тепловой энергии. Анализ потерь в магистральных трубопроводах показывает, что основная дол</w:t>
      </w:r>
      <w:r>
        <w:t xml:space="preserve">я потерь приходится на р.п. Гидроторф и мкр. Правдинск. </w:t>
      </w:r>
    </w:p>
    <w:p w:rsidR="00000000" w:rsidRDefault="004F5EDF">
      <w:pPr>
        <w:pStyle w:val="FORMATTEXT"/>
        <w:jc w:val="both"/>
      </w:pPr>
      <w:r>
        <w:t xml:space="preserve">     Еще одной проблемой системы теплоснабжения района остается высокая себестоимость тепловой энергии, вырабатываемой угольными котельными. 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Водоснабжение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>     Центральное хоз</w:t>
      </w:r>
      <w:r>
        <w:t xml:space="preserve">яйственно-питьевое водоснабжение  города осуществляется из поверхностного источника р.Волга. Станция водоподготовки функционирует с 1978 года. Для забора воды используется водозаборная станция ОАО «Волга», эксплуатируемая с 1928 года. Водозабор расположен </w:t>
      </w:r>
      <w:r>
        <w:t xml:space="preserve">на территории промышленного предприятия и не имеет охранной зоны, что не лучшим образом сказывается на качестве исходной воды. </w:t>
      </w:r>
    </w:p>
    <w:p w:rsidR="00000000" w:rsidRDefault="004F5EDF">
      <w:pPr>
        <w:pStyle w:val="FORMATTEXT"/>
        <w:jc w:val="both"/>
      </w:pPr>
      <w:r>
        <w:t>     Водопроводные очистные сооружения, построенные в 1978 году, распложены на территории промышленной площадки ОАО «Волга» и на</w:t>
      </w:r>
      <w:r>
        <w:t xml:space="preserve">ходятся на обслуживании МУП «МП Водоканал» МО г. Балахна. Мощность очистных сооружений - 40 тыс.куб.м./сут. Резерв по подготовке питьевой воды </w:t>
      </w:r>
      <w:r>
        <w:lastRenderedPageBreak/>
        <w:t xml:space="preserve">составляет на сегодняшний день 19 тыс.куб.м./сут. Очистка воды обеспечивается за счет коагулирования, фильтрации </w:t>
      </w:r>
      <w:r>
        <w:t>и обеззараживания воды гипохлоритом натрия.</w:t>
      </w:r>
    </w:p>
    <w:p w:rsidR="00000000" w:rsidRDefault="004F5EDF">
      <w:pPr>
        <w:pStyle w:val="FORMATTEXT"/>
        <w:jc w:val="both"/>
      </w:pPr>
      <w:r>
        <w:t>     Протяженность водопроводных сетей - 128,8 км диаметром от 20 мм до 1000 мм.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Гидроторф»</w:t>
      </w:r>
    </w:p>
    <w:p w:rsidR="00000000" w:rsidRDefault="004F5EDF">
      <w:pPr>
        <w:pStyle w:val="FORMATTEXT"/>
        <w:jc w:val="both"/>
      </w:pPr>
      <w:r>
        <w:t xml:space="preserve">     Поставку услуг холодного водоснабжения в п. Гидроторф осуществляет ООО «Быт-Сервис». Водозабор </w:t>
      </w:r>
      <w:r>
        <w:t>ООО «Быт-Сервис» расположен в 5 км к юго-западу от п.Гидроторф Балахнинского района, на левом берегу р. Жужла - 1-ом притоке р. Волга. С северо-востока участок водозабора примыкает к границе III пояса санитарной охраны Тепловского участка Дзержинского мест</w:t>
      </w:r>
      <w:r>
        <w:t>орождения подземных вод. Водозабор работает с 1985 года и в настоящее время состоит из 4 эксплуатационных и 2 наблюдательных скважин. Глубина скважин - от 34,5 м до 53,0 м. В постоянной работе находятся две скважины. Оборудование скважины состоят из насосо</w:t>
      </w:r>
      <w:r>
        <w:t>в марки ЭЦВ -10-63 и ЭЦВ-10-40, каркасно-стержневого  фильтра с проволочной обмоткой и гравийной обсыпкой.</w:t>
      </w:r>
    </w:p>
    <w:p w:rsidR="00000000" w:rsidRDefault="004F5EDF">
      <w:pPr>
        <w:pStyle w:val="FORMATTEXT"/>
        <w:jc w:val="both"/>
      </w:pPr>
      <w:r>
        <w:t>     Водоснабжение д. Рылово осуществляется из скважины, функционирующей с 2010 года, находящейся в северо-восточной части д. Рылово. В настоящее вре</w:t>
      </w:r>
      <w:r>
        <w:t xml:space="preserve">мя скважину необходимо зарегистрировать, принять на баланс с оформлением документов на земельный участок и паспорта на скважину. Вода из скважины насосом ЭЦВ-6-6,5-125 по напорной линии подается в бак водонапорной башни и разводящую систему водоснабжения. </w:t>
      </w:r>
      <w:r>
        <w:t>Производительность насоса - 6,5 куб.м./час. По данным лабораторных исследований вода в д. Рылово характеризуется высокими значениями показатели «жесткость». Протяженность сетей холодного водоснабжения - 1,87 км.</w:t>
      </w:r>
    </w:p>
    <w:p w:rsidR="00000000" w:rsidRDefault="004F5EDF">
      <w:pPr>
        <w:pStyle w:val="FORMATTEXT"/>
        <w:jc w:val="both"/>
      </w:pPr>
      <w:r>
        <w:t>     Водоснабжение д. Замятино осуществляетс</w:t>
      </w:r>
      <w:r>
        <w:t>я из скважины, функционирующей с 2012года, находящейся в северо-западной части д. Замятино. В настоящее время скважину необходимо зарегистрировать, принять на баланс с оформлением документов на земельный участок и паспорта на скважину. Производителность на</w:t>
      </w:r>
      <w:r>
        <w:t>соса 2,5 куб/час. Протяженность сетей ХВС 1463п.м. Износ сетей холодного водоснабжения составляет 90 % и требует капитального ремонта. Необходимо произвести замену сетей холодного водоснабжения с использованием современных материалов. 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</w:t>
      </w:r>
      <w:r>
        <w:rPr>
          <w:b/>
          <w:bCs/>
        </w:rPr>
        <w:t>.п. Большое Козино</w:t>
      </w:r>
    </w:p>
    <w:p w:rsidR="00000000" w:rsidRDefault="004F5EDF">
      <w:pPr>
        <w:pStyle w:val="FORMATTEXT"/>
        <w:jc w:val="both"/>
      </w:pPr>
      <w:r>
        <w:t xml:space="preserve">     Источником водоснабжения на территории муниципального образования р.п.Б.Козино служат подземные воды. </w:t>
      </w:r>
    </w:p>
    <w:p w:rsidR="00000000" w:rsidRDefault="004F5EDF">
      <w:pPr>
        <w:pStyle w:val="FORMATTEXT"/>
        <w:jc w:val="both"/>
      </w:pPr>
      <w:r>
        <w:t xml:space="preserve">     Водоснабжение многоквартирных жилых домов на ул.Молодежная р.п.Б.Козино обеспечивается от пяти артскважин, расположенных на </w:t>
      </w:r>
      <w:r>
        <w:t xml:space="preserve">территории поселка. Существующий водоотбор составляет 55-60м(3)/cут. Протяженность водопроводной сети - 575м. </w:t>
      </w:r>
    </w:p>
    <w:p w:rsidR="00000000" w:rsidRDefault="004F5EDF">
      <w:pPr>
        <w:pStyle w:val="FORMATTEXT"/>
        <w:jc w:val="both"/>
      </w:pPr>
      <w:r>
        <w:t>     Водоснабжение общественных зданий (детский сад, школа, баня, больница) и муниципальных жилых домов на ул.Некрасова, Матросова, Пионерская, Б</w:t>
      </w:r>
      <w:r>
        <w:t>.Школьная обеспечивается от одиночных скважин (9 шт), расположенных на территории поселка.</w:t>
      </w:r>
    </w:p>
    <w:p w:rsidR="00000000" w:rsidRDefault="004F5EDF">
      <w:pPr>
        <w:pStyle w:val="FORMATTEXT"/>
        <w:jc w:val="both"/>
      </w:pPr>
      <w:r>
        <w:t>     Водоснабжение воинской части и жилых домов бывшего военного городка обеспечивается от артскважины, расположенной на территории воинской части. Ориентировочный в</w:t>
      </w:r>
      <w:r>
        <w:t>одоотбор из скважины составляет 90м(3)/cут. Протяженность сетей - 650м.</w:t>
      </w:r>
    </w:p>
    <w:p w:rsidR="00000000" w:rsidRDefault="004F5EDF">
      <w:pPr>
        <w:pStyle w:val="FORMATTEXT"/>
        <w:jc w:val="both"/>
      </w:pPr>
      <w:r>
        <w:t>     Территория рассматриваемого района является областью аккумуляции аллювиальных отложений, к которым приурочен основной и единственный водоносный неоген-четвертичный аллювиальный ко</w:t>
      </w:r>
      <w:r>
        <w:t>мплекс, широко используемый для хозяйственно-питьевого и производственного водоснабжения с помощью скважин и колодцев. Водоносный комплекс безнапорный. Уровень грунтовых вод вскрывается на глубине 4,0-8,0 (абс. отм. 75,0-72,0м). На рассматриваемой территор</w:t>
      </w:r>
      <w:r>
        <w:t>ии средние дебиты эксплуатационных скважин пробуренных на всю мощность водоносного комплекса составляют 8,3 л/с при понижении уровня воды на 10 м, удельные дебиты равны -0,8 л/с.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Малое Козино»</w:t>
      </w:r>
    </w:p>
    <w:p w:rsidR="00000000" w:rsidRDefault="004F5EDF">
      <w:pPr>
        <w:pStyle w:val="FORMATTEXT"/>
        <w:jc w:val="both"/>
      </w:pPr>
      <w:r>
        <w:t>     В п. Лукино функционируют 2 скважины -</w:t>
      </w:r>
      <w:r>
        <w:t xml:space="preserve"> на ул. Победы (с 1987 года) и на ул. Морозова (с 1989 года), глубиной 27 м. и 31 м. соответственно. Вода из скважины ул. Победы установленными насосами ЭЦВ-6-6,3-85, ЭЦВ-6-10-80 по напорной линии подается  на станцию водоочистки, затем в разводящую систем</w:t>
      </w:r>
      <w:r>
        <w:t>у водоснабжения. Производительность насосов - 6,3 куб.м./час. и 10,0 куб.м./час соответственно. Вода из скважины ул. Морозова установленным насосом ЭЦВ-6-6,3-85 по напорной линии подается  в накопительный бак, затем в разводящую систему водоснабжения. Прои</w:t>
      </w:r>
      <w:r>
        <w:t>зводительность насоса - 6,3 куб.м./час. По данным химических анализов вода не соответствует санитарно-эпидемиологическим правилам и нормам, предъявляемых к питьевой воде. Протяженность сетей холодного водоснабжения ул. Победы - 1,06 км, ул. Морозова - 0,26</w:t>
      </w:r>
      <w:r>
        <w:t xml:space="preserve"> км.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сельский совет»</w:t>
      </w:r>
    </w:p>
    <w:p w:rsidR="00000000" w:rsidRDefault="004F5EDF">
      <w:pPr>
        <w:pStyle w:val="FORMATTEXT"/>
        <w:jc w:val="both"/>
      </w:pPr>
      <w:r>
        <w:t>     Водозаборная скважина  в д. Истомино функционирует с 1997 года, глубина скважины - 20 м. Вода из скважины установленным насосом ЭЦВ 6-16-75 по напорной линии подается на станцию водоочистки затем в  нак</w:t>
      </w:r>
      <w:r>
        <w:t>опительные баки и разводящую систему водоснабжения. Производительность насоса - 50 куб.м./час. Существующая станция водоочистки построена в 2009 году. Протяженность сетей холодного водоснабжения - 3,46 км.</w:t>
      </w:r>
    </w:p>
    <w:p w:rsidR="00000000" w:rsidRDefault="004F5EDF">
      <w:pPr>
        <w:pStyle w:val="FORMATTEXT"/>
        <w:jc w:val="both"/>
      </w:pPr>
      <w:r>
        <w:lastRenderedPageBreak/>
        <w:t>     Водозаборная скважина  в п. Совхозный функцио</w:t>
      </w:r>
      <w:r>
        <w:t>нирует с 1997 года, глубина скважины - 20 м. Вода из скважины установленным насосом ЭЦВ-6-6,3-85 по напорной линии подается на станцию водоочистки затем в  накопительные баки и разводящую систему водоснабжения. Производительность насоса - 6,3 куб.м./час. П</w:t>
      </w:r>
      <w:r>
        <w:t>ротяженность сетей холодного водоснабжения - 3,26 км.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сельский совет»</w:t>
      </w:r>
    </w:p>
    <w:p w:rsidR="00000000" w:rsidRDefault="004F5EDF">
      <w:pPr>
        <w:pStyle w:val="FORMATTEXT"/>
        <w:jc w:val="both"/>
      </w:pPr>
      <w:r>
        <w:t>     Одна водозаборная скважина  в д. Конево функционирует с 1994 года, глубина скважины - 32 м. Другая водозаборная скважина  в д. Конево функционирует с 1996 г</w:t>
      </w:r>
      <w:r>
        <w:t>ода, глубина скважины -26 м. Вода из скважин установленными насосами ЭЦВ-6-16-75 по напорной линии подается в бак водонапорной башни и разводящую систему водоснабжения. Производительность насосов - 16 куб.м./час. Протяженность сетей холодного водоснабжения</w:t>
      </w:r>
      <w:r>
        <w:t xml:space="preserve"> - 5,1 км. </w:t>
      </w:r>
    </w:p>
    <w:p w:rsidR="00000000" w:rsidRDefault="004F5EDF">
      <w:pPr>
        <w:pStyle w:val="FORMATTEXT"/>
        <w:jc w:val="both"/>
      </w:pPr>
      <w:r>
        <w:t>     Водозаборная скважина  в д. Бурцево функционирует с 2006 года, глубина скважины - 32 м. Вода из скважины установленным насосом ЭЦВ-6-10-85 подается в бак водонапорной башни и разводящую систему водоснабжения. Производительность насоса - 10</w:t>
      </w:r>
      <w:r>
        <w:t xml:space="preserve"> куб.м./час. Протяженность сетей холодного водоснабжения - 1,02 км. </w:t>
      </w: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>     </w:t>
      </w:r>
      <w:r>
        <w:rPr>
          <w:b/>
          <w:bCs/>
        </w:rPr>
        <w:t>Проблемы и недостатки существующей схемы водоснабжения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Одной из самых масштабных проблем водоснабжения района является необходимость перехода от организации водоснабжения</w:t>
      </w:r>
      <w:r>
        <w:t xml:space="preserve"> города Балахна из поверхностного источника р.Волга к водоснабжению из подземного источника. Необходимость смены источника водоснабжения обусловлена ухудшающимся с каждым годом качеством воды, поступающей из реки. Для решения данной проблемы необходимо стр</w:t>
      </w:r>
      <w:r>
        <w:t>оительство водозабора из подземного источника с левого берега реки Волга.</w:t>
      </w:r>
    </w:p>
    <w:p w:rsidR="00000000" w:rsidRDefault="004F5EDF">
      <w:pPr>
        <w:pStyle w:val="FORMATTEXT"/>
        <w:jc w:val="both"/>
      </w:pPr>
      <w:r>
        <w:t>     Также одной из основных проблем систем водоснабжения города остается высокая аварийность систем водоснабжения, обусловленная величиной износа водопроводных сетей и оборудования.</w:t>
      </w:r>
    </w:p>
    <w:p w:rsidR="00000000" w:rsidRDefault="004F5EDF">
      <w:pPr>
        <w:pStyle w:val="FORMATTEXT"/>
        <w:jc w:val="both"/>
      </w:pPr>
      <w:r>
        <w:t>     Очень остро стоят проблемы качества услуг холодного водоснабжения практически во всех поселениях района. Холодная вода в п. Лукино, п. 1 Мая, д. Истомино, д. Рылово не соответствует санитарно-эпидемиологическим нормам, предъявляемым к качеству питьев</w:t>
      </w:r>
      <w:r>
        <w:t>ой воды. Станции водоочистки в данных населенных пунктах требуют реконструкции, либо вовсе отсутствуют.</w:t>
      </w:r>
    </w:p>
    <w:p w:rsidR="00000000" w:rsidRDefault="004F5EDF">
      <w:pPr>
        <w:pStyle w:val="FORMATTEXT"/>
        <w:jc w:val="both"/>
      </w:pPr>
      <w:r>
        <w:t>     Также одной из основных проблем систем водоснабжения всех без исключения поселений остается высокая аварийность систем водоснабжения, обусловленная</w:t>
      </w:r>
      <w:r>
        <w:t xml:space="preserve"> величиной износа водопроводных сетей и оборудования. 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Водоотведение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>     Услуги водоотведения на территории города до 01.02.2014г осуществляло МУП «МП Водоканал» МО г. Балахна с 01.02.2014г ОАО «Волга». Постановлением ад</w:t>
      </w:r>
      <w:r>
        <w:t>министрации г. Балахны от 16.01.2014г гарантирующей организацией централизованной системы водоотведения на территории МО г. Балахна определено предприятие ОАО «Волга»   Водотведение включает перекачку сточной жидкости 31 насосными станциями и транспортиров</w:t>
      </w:r>
      <w:r>
        <w:t xml:space="preserve">ку на очистные сооружения полной биологической очистки г.Балахны, которые расположены к юго-востоку от города и находятся на балансе ОАО «Волга». Производительность очистных сооружений - 150 тыс.куб.м./сут. Выпуск очищенных стоков осуществляется в р.Волга </w:t>
      </w:r>
      <w:r>
        <w:t>ниже города по течению реки. Протяженность канализационных сетей составляет  110,2 км, диаметром от 100 мм до 800 мм.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Гидроторф»</w:t>
      </w:r>
    </w:p>
    <w:p w:rsidR="00000000" w:rsidRDefault="004F5EDF">
      <w:pPr>
        <w:pStyle w:val="FORMATTEXT"/>
        <w:jc w:val="both"/>
      </w:pPr>
      <w:r>
        <w:t>     Услуги водоотведения на территории п. Гидроторф осуществлял до 01.07.2014 года ООО «Быт-Сервис»,</w:t>
      </w:r>
      <w:r>
        <w:t xml:space="preserve"> с 01.07.2014 года услуги по водоотведению осуществляет МУП «Гидроторф-Водоканал» МО «р.п. Гидроторф» в связи с передачей имущества, а именно систем водоотведения, данной организации на праве хозяйственного ведения. Водоотведение включает перекачку сточной</w:t>
      </w:r>
      <w:r>
        <w:t xml:space="preserve"> жидкости пятью насосными станциями и транспортировку от границ эксплуатационной ответственности потребителей до очистных сооружений ОАО «Волга». В связи с отсутствием очистных сооружений в п. Гидроторф, для очистки сточные воды передаются на очистные соор</w:t>
      </w:r>
      <w:r>
        <w:t>ужения ОАО «Волга», предназначенные для совместной очистки хозбытовых и промышленных сточных вод города Балахна и п. Гидроторф. Общая проектная мощность оборудования канализационно-насосных станций, эксплуатируемых ООО «Быт-Сервис», составляет 10,0 тыс. ку</w:t>
      </w:r>
      <w:r>
        <w:t>б.м./сутки, фактическая - 2,0 тыс.куб.м./сутки. Протяженность канализационных сетей - 31,23 км.</w:t>
      </w:r>
    </w:p>
    <w:p w:rsidR="00000000" w:rsidRDefault="004F5EDF">
      <w:pPr>
        <w:pStyle w:val="FORMATTEXT"/>
        <w:jc w:val="both"/>
      </w:pPr>
      <w:r>
        <w:t>     Водоотведение с территории  «больничного городка» осуществляется переданной в 2011 году КНС, которая  в настоящее время находится в аварийном состоянии и т</w:t>
      </w:r>
      <w:r>
        <w:t xml:space="preserve">ребует проведения капитального ремонта насосного оборудования, а также установки системы автоматического </w:t>
      </w:r>
      <w:r>
        <w:lastRenderedPageBreak/>
        <w:t>контроля для снижения издержек по содержанию КНС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Большое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Система водоотведения МО р.п.Б.Козино представлена след</w:t>
      </w:r>
      <w:r>
        <w:t>ующим образом: Сточные воды от многоквартирных жилых домов по ул.Молодежная в р.п.Б.Козино поступают на биологические очистные сооружения, расположенные на территории электроподстанции ”Луч”. Фактическое поступление стоков - 60 м(3)/сут (производительность</w:t>
      </w:r>
      <w:r>
        <w:t xml:space="preserve"> 70 м(3)/сут). Техническое состояние очистных сооружений неудовлетворительное, требуется проведение капитального ремонта. Протяженность канализационных сетей - 400м, состояние сетей удовлетворительное. Стоки от предприятий и общественных зданий (детский са</w:t>
      </w:r>
      <w:r>
        <w:t>д, школа, баня, больница) собираются в накопители и спецмашинами вывозятся на биологические очистные сооружения ООО”Нижегородская птицефабрика” и на биологические очистные сооружения ОАО”Волга” в г.Балахне (расположенные за границами муниципального образов</w:t>
      </w:r>
      <w:r>
        <w:t>ания).</w:t>
      </w:r>
    </w:p>
    <w:p w:rsidR="00000000" w:rsidRDefault="004F5EDF">
      <w:pPr>
        <w:pStyle w:val="FORMATTEXT"/>
        <w:jc w:val="both"/>
      </w:pPr>
      <w:r>
        <w:t xml:space="preserve">     Сточные воды от воинской части и многоквартирных жилых домов бывшего военного городка поступают на канализационную насосную станцию и напорным коллектором подаются на биологические очистные сооружения МУП «Большое Козино»,  которые расположены </w:t>
      </w:r>
      <w:r>
        <w:t>в 250м восточнее воинской части. Проектная производительность - 200 м(3)/сут, фактическое поступление стоков - 100 м(3)/сут. Техническое состояние очистных сооружений неудовлетворительное, требуется проведение капитального ремонта. Протяженность сетей - 16</w:t>
      </w:r>
      <w:r>
        <w:t>65 м, материал труб - чугун, диаметр 100-200 мм. Состояние сетей удовлетворительное.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Малое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   Сточные воды р.п.М.Козино, р.п.Лукино, р.п.Первое Мая, , ФГУ Комбинат  “Монтаж”  поступают на очистные сооружения, принадле</w:t>
      </w:r>
      <w:r>
        <w:t>жащие Администрации МО «р.п. Малое Козино».</w:t>
      </w:r>
    </w:p>
    <w:p w:rsidR="00000000" w:rsidRDefault="004F5EDF">
      <w:pPr>
        <w:pStyle w:val="FORMATTEXT"/>
        <w:jc w:val="both"/>
      </w:pPr>
      <w:r>
        <w:t>        Проектная мощность  - 2500 м(3)/сут, фактическое поступление стоков - 100 м(3)/сут. Состав очистных сооружений: приемная камера, вертикальные песколовки, двухярусные отстойники, аэротенки, вторичные отсто</w:t>
      </w:r>
      <w:r>
        <w:t xml:space="preserve">йники, хлораторная, иловые карты. Площадка очистных сооружений расположена в 300м к северу от  р.п.Первое Мая. </w:t>
      </w:r>
    </w:p>
    <w:p w:rsidR="00000000" w:rsidRDefault="004F5EDF">
      <w:pPr>
        <w:pStyle w:val="FORMATTEXT"/>
        <w:jc w:val="both"/>
      </w:pPr>
      <w:r>
        <w:t xml:space="preserve">     Стоки от многоквартирного жилого дома по ул.Морозова в р.п. Лукино собираются в отстойник, откуда вывозятся спецавтотранспортом  в колодец </w:t>
      </w:r>
      <w:r>
        <w:t>перед канализационной насосной станцией на ул. Победы. Насосная станция на ул.Победы собирает стоки от р.п. Лукино и подает на очистные сооружения птицефабрики. Протяженность канализационной сети по поселку - 4060м.   Сточные воды от р.п.Первое Мая поступа</w:t>
      </w:r>
      <w:r>
        <w:t>ют на канализационную насосную станцию в районе ул.Садовая, которая подает стоки на  насосную станцию птицефабрики и далее  на  очистные сооружения. Протяженность канализационной сети по поселку - 1967 м.</w:t>
      </w:r>
    </w:p>
    <w:p w:rsidR="00000000" w:rsidRDefault="004F5EDF">
      <w:pPr>
        <w:pStyle w:val="FORMATTEXT"/>
        <w:jc w:val="both"/>
      </w:pPr>
      <w:r>
        <w:t>        Стоки от  многоквартирных жилых домов р.п.М</w:t>
      </w:r>
      <w:r>
        <w:t>.Козино (ул.Докучаева)  поступают на канализационную насосную станцию, откуда спецмашинами  перевозятся на насосную станцию в р.п.Первое Мая. Протяженность канализационной сети по поселку - 920 м.                     Стоки от санатория-профилактория “Дубки</w:t>
      </w:r>
      <w:r>
        <w:t xml:space="preserve">” (ООО «Патриот») поступают в канализационную насосную станцию, расположенную на территории санатория, и по напорному коллектору подаются на биологические очистные сооружения  г.Балахны. </w:t>
      </w:r>
    </w:p>
    <w:p w:rsidR="00000000" w:rsidRDefault="004F5EDF">
      <w:pPr>
        <w:pStyle w:val="FORMATTEXT"/>
        <w:jc w:val="both"/>
      </w:pPr>
      <w:r>
        <w:t>     В частной жилой застройке сети канализации отсутствуют, населен</w:t>
      </w:r>
      <w:r>
        <w:t>ие пользуется выгребами.  </w:t>
      </w:r>
    </w:p>
    <w:p w:rsidR="00000000" w:rsidRDefault="004F5EDF">
      <w:pPr>
        <w:pStyle w:val="FORMATTEXT"/>
        <w:jc w:val="both"/>
      </w:pPr>
      <w:r>
        <w:t>   Целесообразна подача хоз-бытовых стоков от р.п.Лукино, р.п.Первое Мая и р.п.М.Козино на существующие очистные сооружения хоз-бытовой канализации. Необходима реконструкция (модернизация) очистных сооружений с целью доведения ка</w:t>
      </w:r>
      <w:r>
        <w:t>чества очистки сточных вод до соответствия санитарным правилам 2.1.5.980-00 “Гигиенические требования к охране поверхностных вод”.  Стоки от индивидуальной жилой застройки допускается вывозить на канализационные очистные сооружения ОАО «Волга» (г.Балахна).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сельский совет»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Централизованная система канализации имеется в п.Совхозный. Сточные воды от многоквартирных жилых домов поступают на канализационную насосную станцию, которая подает стоки на поля фильтрации. Объем водо</w:t>
      </w:r>
      <w:r>
        <w:t>отведения по поселку составляет 110м(3)/сут. Протяженность канализационных сетей - 1,5км. Площадка очистных сооружений расположена к северо-западу от поселка в 500м от жилой застройки.</w:t>
      </w:r>
    </w:p>
    <w:p w:rsidR="00000000" w:rsidRDefault="004F5EDF">
      <w:pPr>
        <w:pStyle w:val="FORMATTEXT"/>
        <w:jc w:val="both"/>
      </w:pPr>
      <w:r>
        <w:t>   Стоки от многоквартирных жилых домов бывшей воинской части д.Истомин</w:t>
      </w:r>
      <w:r>
        <w:t>о проходят очистку на биологических  очистных сооружениях, расположенных на северной окраине деревни. Производительность очистных сооружений - 700 м(3)/сут, фактическое поступление стоков - 400 м(3)/сут. Техническое состояние очистных сооружений неудовлетв</w:t>
      </w:r>
      <w:r>
        <w:t>орительное. Выпуск сточных вод после очистных сооружений - в р.Трестьянка. Протяженность канализационных сетей - 3,1км.</w:t>
      </w:r>
    </w:p>
    <w:p w:rsidR="00000000" w:rsidRDefault="004F5EDF">
      <w:pPr>
        <w:pStyle w:val="FORMATTEXT"/>
        <w:jc w:val="both"/>
      </w:pPr>
      <w:r>
        <w:t xml:space="preserve">   В остальных населенных пунктах централизованная система канализации отсутствует, стоки </w:t>
      </w:r>
      <w:r>
        <w:lastRenderedPageBreak/>
        <w:t>поступают в накопители и спецмашинами вывозятс</w:t>
      </w:r>
      <w:r>
        <w:t xml:space="preserve">я на поля фильтрации п.Совхозный. </w:t>
      </w:r>
    </w:p>
    <w:p w:rsidR="00000000" w:rsidRDefault="004F5EDF">
      <w:pPr>
        <w:pStyle w:val="FORMATTEXT"/>
        <w:jc w:val="both"/>
      </w:pPr>
      <w:r>
        <w:t>   Сточные воды от детского оздоровительного лагеря ”Дзержинец” поступают в оборудованные емкости и вывозятся на очистные сооружения ОАО “Волга”.</w:t>
      </w:r>
    </w:p>
    <w:p w:rsidR="00000000" w:rsidRDefault="004F5EDF">
      <w:pPr>
        <w:pStyle w:val="FORMATTEXT"/>
        <w:jc w:val="both"/>
      </w:pPr>
      <w:r>
        <w:t>Необходимо  строительство новых сетей канализации в следующих населенных пу</w:t>
      </w:r>
      <w:r>
        <w:t>нктах: д.Шишкино, д.М.Могильцы, д.Б.Могильцы, д.Постниково, д.Трестьяны, д.Кочергино, п.Совхозный, на перспективу - в д.Коробейниково, а также строительство новых канализационных очистных сооружений в д.Б.Могильцы, д.Кочергино, д.Шишкино, п.Совхозный, д.Ис</w:t>
      </w:r>
      <w:r>
        <w:t>томино. На очистные сооружения д.Б.Могильцы будут подаваться стоки от д.М.Могильцы и д.Постниково; на очистные сооружения д.Кочергино - стоки от д.Трестьяны; на очистные сооружения д.Шишкино - стоки от д.Коробейниково. В связи с тем, что техническое состоя</w:t>
      </w:r>
      <w:r>
        <w:t>ние здания очистных сооружений в д.Истомино неудовлетворительное (здание не пригодно к исполнению функциональной нагрузки) необходимо строительство новых очистных сооружений на существующей площадке. Качество сточных вод на выпусках с очистных сооружений д</w:t>
      </w:r>
      <w:r>
        <w:t>олжно соответствовать требованиям СанПиН 2.1.5.980-00 «Гигиенические требования к охране поверхностных вод».</w:t>
      </w:r>
    </w:p>
    <w:p w:rsidR="00000000" w:rsidRDefault="004F5EDF">
      <w:pPr>
        <w:pStyle w:val="FORMATTEXT"/>
        <w:jc w:val="both"/>
      </w:pPr>
      <w:r>
        <w:t>    В остальных населенных пунктах муниципального образования (д.Липовки, д.Липовский разъезд, д.Ляпуниха, д.Беловская,  д.Черная) предусматриваетс</w:t>
      </w:r>
      <w:r>
        <w:t>я  децентрализованная система канализации (водонепроницаемые септики, выгреба). Для приема стоков от индивидуальной жилой застройки предусматривается строительство сливной станции в районе  канализационных очистных сооружений в п.Совхозный с соблюдением са</w:t>
      </w:r>
      <w:r>
        <w:t>нитарно-защитной зоны.</w:t>
      </w:r>
    </w:p>
    <w:p w:rsidR="00000000" w:rsidRDefault="004F5EDF">
      <w:pPr>
        <w:pStyle w:val="FORMATTEXT"/>
        <w:jc w:val="both"/>
      </w:pPr>
      <w:r>
        <w:t>   Стоки от детского оздоровительного лагеря ”Дзержинец” предусматривается подавать на очистные сооружения в п.Совхозный.</w:t>
      </w: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сельский совет»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Централизованная система канализации в населенных пунктах муниципа</w:t>
      </w:r>
      <w:r>
        <w:t xml:space="preserve">льного образования отсутствует. Сточные воды от многоквартирных жилых домов и общественных зданий д.Конево отводятся самотечной сетью канализации в отстойники и спецмашинами вывозятся на очистные сооружения д.Истомино или на очистные сооружения ОАО”Волга” </w:t>
      </w:r>
      <w:r>
        <w:t>в г.Балахне. Протяженность канализационных сетей - 1,8 км. Ориентировочный объем водоотведения - 110 м(3)/сут.</w:t>
      </w:r>
    </w:p>
    <w:p w:rsidR="00000000" w:rsidRDefault="004F5EDF">
      <w:pPr>
        <w:pStyle w:val="FORMATTEXT"/>
        <w:jc w:val="both"/>
      </w:pPr>
      <w:r>
        <w:t>   В остальных населенных пунктах сети канализации отсутствуют, население пользуется выгребами.  </w:t>
      </w:r>
    </w:p>
    <w:p w:rsidR="00000000" w:rsidRDefault="004F5EDF">
      <w:pPr>
        <w:pStyle w:val="FORMATTEXT"/>
        <w:jc w:val="both"/>
      </w:pPr>
      <w:r>
        <w:t>   Необходимо строительство новых канализационн</w:t>
      </w:r>
      <w:r>
        <w:t>ых очистных сооружений и сетей канализации в следующих населенных пунктах:  д.Конево (стоки от д.Бурцево и д.Сонино с направлением на одни очистные сооружения), д.Бурцево, д.Сонино. В остальных населенных пунктах муниципального образования - д.Юрино, д.Пог</w:t>
      </w:r>
      <w:r>
        <w:t>арново, д.Бредово, д.Малинино, функционирование децентрализованной системы канализации (водонепроницаемые септики, выгреба). Для приема стоков от индивидуальной жилой застройки необходимо строительство сливной станции в районе новых канализационных очистны</w:t>
      </w:r>
      <w:r>
        <w:t>х сооружений у д.Бурцево  с соблюдением санитарно-защитной зоны.</w:t>
      </w:r>
    </w:p>
    <w:p w:rsidR="00000000" w:rsidRDefault="004F5EDF">
      <w:pPr>
        <w:pStyle w:val="FORMATTEXT"/>
        <w:jc w:val="both"/>
      </w:pPr>
      <w:r>
        <w:rPr>
          <w:b/>
          <w:bCs/>
        </w:rPr>
        <w:t>Проблемы и недостатки существующей схемы водоотведения</w:t>
      </w:r>
    </w:p>
    <w:p w:rsidR="00000000" w:rsidRDefault="004F5EDF">
      <w:pPr>
        <w:pStyle w:val="FORMATTEXT"/>
        <w:jc w:val="both"/>
      </w:pPr>
      <w:r>
        <w:t>   Требуется строительство новых и реконструкция действующих очистных сооружений, строительство новых и  капитальный ремонт существующих</w:t>
      </w:r>
      <w:r>
        <w:t xml:space="preserve"> канализационных сетей. </w:t>
      </w:r>
    </w:p>
    <w:p w:rsidR="00000000" w:rsidRDefault="004F5EDF">
      <w:pPr>
        <w:pStyle w:val="FORMATTEXT"/>
        <w:jc w:val="both"/>
      </w:pPr>
      <w:r>
        <w:t>     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Сбор и утилизация ТБО</w:t>
      </w:r>
    </w:p>
    <w:p w:rsidR="00000000" w:rsidRDefault="004F5EDF">
      <w:pPr>
        <w:pStyle w:val="FORMATTEXT"/>
        <w:jc w:val="both"/>
      </w:pPr>
      <w:r>
        <w:t>   На территории Балахнинского муниципального района пущена в эксплуатацию и функционирует  полигон ТБО, расположенный южнее города Балахны на территории бывшего золоотвала ГоГРЭС в районе Сахаро</w:t>
      </w:r>
      <w:r>
        <w:t xml:space="preserve">вских болот. </w:t>
      </w:r>
    </w:p>
    <w:p w:rsidR="00000000" w:rsidRDefault="004F5EDF">
      <w:pPr>
        <w:pStyle w:val="FORMATTEXT"/>
        <w:jc w:val="both"/>
      </w:pPr>
      <w:r>
        <w:t>    Полигон ТБО состоит из нескольких основных частей:</w:t>
      </w:r>
    </w:p>
    <w:p w:rsidR="00000000" w:rsidRDefault="004F5EDF">
      <w:pPr>
        <w:pStyle w:val="FORMATTEXT"/>
        <w:jc w:val="both"/>
      </w:pPr>
      <w:r>
        <w:t>-хозяйственно-бытовая зона,</w:t>
      </w:r>
    </w:p>
    <w:p w:rsidR="00000000" w:rsidRDefault="004F5EDF">
      <w:pPr>
        <w:pStyle w:val="FORMATTEXT"/>
        <w:jc w:val="both"/>
      </w:pPr>
      <w:r>
        <w:t>- производственные здания для приема и сортировки ТБО,</w:t>
      </w:r>
    </w:p>
    <w:p w:rsidR="00000000" w:rsidRDefault="004F5EDF">
      <w:pPr>
        <w:pStyle w:val="FORMATTEXT"/>
        <w:jc w:val="both"/>
      </w:pPr>
      <w:r>
        <w:t>-участки складирования ТБО с зелёной зоной и временной дорогой,</w:t>
      </w:r>
    </w:p>
    <w:p w:rsidR="00000000" w:rsidRDefault="004F5EDF">
      <w:pPr>
        <w:pStyle w:val="FORMATTEXT"/>
        <w:jc w:val="both"/>
      </w:pPr>
      <w:r>
        <w:t>- подъезднай дорогаи коридорЛЭП,</w:t>
      </w:r>
    </w:p>
    <w:p w:rsidR="00000000" w:rsidRDefault="004F5EDF">
      <w:pPr>
        <w:pStyle w:val="FORMATTEXT"/>
        <w:jc w:val="both"/>
      </w:pPr>
      <w:r>
        <w:t>- и др.</w:t>
      </w:r>
    </w:p>
    <w:p w:rsidR="00000000" w:rsidRDefault="004F5EDF">
      <w:pPr>
        <w:pStyle w:val="FORMATTEXT"/>
        <w:jc w:val="both"/>
      </w:pPr>
      <w:r>
        <w:t xml:space="preserve">   Общая площадь для развития полигона - около 30 га, в том числе административно-хозяйственная зона - 1,37 га, зона зелёных насаждений и временная дорога - 3,49 га, подъездная дорога и коридор под ЛЭП - 5,2 га. </w:t>
      </w:r>
    </w:p>
    <w:p w:rsidR="00000000" w:rsidRDefault="004F5EDF">
      <w:pPr>
        <w:pStyle w:val="FORMATTEXT"/>
        <w:jc w:val="both"/>
      </w:pPr>
      <w:r>
        <w:t>    Полигон предназначен для складирования</w:t>
      </w:r>
      <w:r>
        <w:t xml:space="preserve"> непригодных к переработке ТБО. Проектная производительность полигона I очереди полигона  44000 т/год,  II очереди полигона -160000 т/год.  Расчётный срок эксплуатации полигона - 25 лет.</w:t>
      </w:r>
    </w:p>
    <w:p w:rsidR="00000000" w:rsidRDefault="004F5EDF">
      <w:pPr>
        <w:pStyle w:val="FORMATTEXT"/>
        <w:jc w:val="both"/>
      </w:pPr>
      <w:r>
        <w:t>   В настоящее время эксплуатацию межмуниципального комплекса утилиза</w:t>
      </w:r>
      <w:r>
        <w:t>ции твердых бытовых отходов в Балахнинском районе, в соответствии с договором аренды, осуществляет ЗАО «Управление отходами-НН».</w:t>
      </w:r>
    </w:p>
    <w:p w:rsidR="00000000" w:rsidRDefault="004F5EDF">
      <w:pPr>
        <w:pStyle w:val="FORMATTEXT"/>
        <w:jc w:val="both"/>
      </w:pPr>
      <w:r>
        <w:t xml:space="preserve">Решением Региональной службы по тарифам Нижегородской области от 30.06.2014 года № 26/7 ЗАО </w:t>
      </w:r>
      <w:r>
        <w:lastRenderedPageBreak/>
        <w:t>«Управление отходами-НН» установлен</w:t>
      </w:r>
      <w:r>
        <w:t xml:space="preserve"> тариф на услуги по утилизации, обезвреживанию и захоронению твердых бытовых отходов в следующих размерах.</w:t>
      </w:r>
    </w:p>
    <w:p w:rsidR="00000000" w:rsidRDefault="004F5EDF">
      <w:pPr>
        <w:pStyle w:val="FORMATTEXT"/>
      </w:pPr>
      <w:r>
        <w:rPr>
          <w:b/>
          <w:bCs/>
        </w:rPr>
        <w:t>Проблемы и недостатки существующей схемы сбора и утилизации ТБО</w:t>
      </w:r>
    </w:p>
    <w:p w:rsidR="00000000" w:rsidRDefault="004F5EDF">
      <w:pPr>
        <w:pStyle w:val="FORMATTEXT"/>
      </w:pPr>
      <w:r>
        <w:t>     В целях организации деятельности в области обращения с отходами производства и п</w:t>
      </w:r>
      <w:r>
        <w:t>отребления на территории Балахнинского муниципального района необходимо ускорение реализации Генеральной схемы очистки г. Балахны и поселений Балахнинского муниципального района, утвержденной постановлением администрации Балахнинского муниципального района</w:t>
      </w:r>
      <w:r>
        <w:t xml:space="preserve"> </w:t>
      </w:r>
      <w:r>
        <w:fldChar w:fldCharType="begin"/>
      </w:r>
      <w:r>
        <w:instrText xml:space="preserve"> HYPERLINK "kodeks://link/d?nd=816842198"\o"’’Об утверждении Генеральной схемы очистки г.Балахны и поселений Балахнинского муниципального района Нижегородской области’’</w:instrText>
      </w:r>
    </w:p>
    <w:p w:rsidR="00000000" w:rsidRDefault="004F5EDF">
      <w:pPr>
        <w:pStyle w:val="FORMATTEXT"/>
      </w:pPr>
      <w:r>
        <w:instrText>администрация Балахнинского района, постановление от 24.12.2012 N 290"</w:instrText>
      </w:r>
      <w:r>
        <w:fldChar w:fldCharType="separate"/>
      </w:r>
      <w:r>
        <w:rPr>
          <w:color w:val="BF2F1C"/>
          <w:u w:val="single"/>
        </w:rPr>
        <w:t xml:space="preserve">от 24.12.2012 № </w:t>
      </w:r>
      <w:r>
        <w:rPr>
          <w:color w:val="BF2F1C"/>
          <w:u w:val="single"/>
        </w:rPr>
        <w:t>290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Газоснабжение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Газоснабжение г.Балахна осуществляется природным газом, транспортируемым по магистральному газопроводу Саратов-Горький-Череповец через газопровод, идущий к ГРС г.Балахны, расположенной в юго-западной части города. Диаме</w:t>
      </w:r>
      <w:r>
        <w:t>тр газопровода-отвода к ГРС составляет 300 мм, протяженность 10 км.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ГРС- г.Балахна</w:t>
      </w:r>
      <w:r>
        <w:t xml:space="preserve"> имеет два выхода газопроводов высокого давления: P=0,6 МПа: для снабжения газом г.Балахна, мкр. Правдинск и р.п. Гидроторф;-  и Р=1,2 МПа : для снабжения природным газо</w:t>
      </w:r>
      <w:r>
        <w:t>м Нижегородской ГРЭС им. Винтера, ООО «Биаксплен», ОАО «ПРЗ», п. Истомино.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АГРС- п. 1Мая</w:t>
      </w:r>
      <w:r>
        <w:t xml:space="preserve"> имеет два выхода газопровода высокого давления: P=0,6 МПа: для снабжения газом п. Б.Козино, п.М.Козино, п. Лукино, п. Ляхово, п. Костенево и др. потребителей.</w:t>
      </w:r>
    </w:p>
    <w:p w:rsidR="00000000" w:rsidRDefault="004F5EDF">
      <w:pPr>
        <w:pStyle w:val="FORMATTEXT"/>
        <w:jc w:val="both"/>
      </w:pPr>
      <w:r>
        <w:t>   </w:t>
      </w:r>
      <w:r>
        <w:t>  </w:t>
      </w:r>
      <w:r>
        <w:rPr>
          <w:b/>
          <w:bCs/>
        </w:rPr>
        <w:t>ГРС -г. Заволжье</w:t>
      </w:r>
      <w:r>
        <w:t xml:space="preserve"> имеет два выхода газопроводов высокого давления: P=0,6 МПа для снабжения газом д.Гумнищи; и Р=1,2 МПа для снабжения газом д. Шеляухово, д. Смирино, д. Кочергино, д. Липовский разъезд, п. Совхозный, д. Ляпуниха, д. Трестьяны, д. Беловская</w:t>
      </w:r>
      <w:r>
        <w:t>, д.Черная и др.</w:t>
      </w:r>
    </w:p>
    <w:p w:rsidR="00000000" w:rsidRDefault="004F5EDF">
      <w:pPr>
        <w:pStyle w:val="FORMATTEXT"/>
        <w:jc w:val="both"/>
      </w:pPr>
      <w:r>
        <w:t>     Природный газ к жилищно- коммунальному сектору подается в основном по двухступенчатой схеме газоснабжения газопроводами высокого давления P=0,6 МПа от ГРС до ГРП и ШРП, а от них к потребителям по газопроводам низкого давления Р=0,003М</w:t>
      </w:r>
      <w:r>
        <w:t>Па.</w:t>
      </w:r>
    </w:p>
    <w:p w:rsidR="00000000" w:rsidRDefault="004F5EDF">
      <w:pPr>
        <w:pStyle w:val="FORMATTEXT"/>
        <w:jc w:val="both"/>
      </w:pPr>
      <w:r>
        <w:t>     Общая протяженность газопроводов высокого давления в Балахнинском районе составляет 113,4 км, которые находятся в удовлетворительном состоянии.</w:t>
      </w:r>
    </w:p>
    <w:p w:rsidR="00000000" w:rsidRDefault="004F5EDF">
      <w:pPr>
        <w:pStyle w:val="FORMATTEXT"/>
        <w:jc w:val="both"/>
      </w:pPr>
      <w:r>
        <w:t>     Обеспеченность жилого фонда природным газом составляет 70 %.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Проблемы существующей системы га</w:t>
      </w:r>
      <w:r>
        <w:rPr>
          <w:b/>
          <w:bCs/>
        </w:rPr>
        <w:t>зоснабжения:</w:t>
      </w:r>
    </w:p>
    <w:p w:rsidR="00000000" w:rsidRDefault="004F5EDF">
      <w:pPr>
        <w:pStyle w:val="FORMATTEXT"/>
        <w:jc w:val="both"/>
      </w:pPr>
      <w:r>
        <w:t>     До настоящего времени остаются не газифицированными несколько улиц г. Балахна (в том числе: ул. Попова, ул. Ст.Разина, ул. Загородная, ул. Борки, ул. Сосновая, ул. Бурганского, ул. Весенняя, ул. Цветочная, ул. Радужная и пр.), а также дер</w:t>
      </w:r>
      <w:r>
        <w:t xml:space="preserve">евни Гриденино, Яснево, Малинино, Бурцево, Сонино, Конево, Юрино, Бредово, Замятино, Каданово, Рылово, Бабье, Шалимово, Ватагино, Тычинино, Чуркино, Алферово, Липовки, Галкино, Коробейниково, Шишкино Балахнинского района.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Похоронное дело </w:t>
      </w:r>
      <w:r>
        <w:t xml:space="preserve">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:rsidR="00000000" w:rsidRDefault="004F5EDF">
      <w:pPr>
        <w:pStyle w:val="FORMATTEXT"/>
        <w:jc w:val="both"/>
      </w:pPr>
      <w:r>
        <w:t>     Основными п</w:t>
      </w:r>
      <w:r>
        <w:t>редпосылками  разработки  программы  послужили проблемы, связанные с качественным улучшением похоронно-ритуальных услуг, поиска  и  осуществления  наиболее  эффективного  и  крайне необходимого комплекта  работ  и  услуг  в  условиях  значительных</w:t>
      </w:r>
    </w:p>
    <w:p w:rsidR="00000000" w:rsidRDefault="004F5EDF">
      <w:pPr>
        <w:pStyle w:val="FORMATTEXT"/>
        <w:jc w:val="both"/>
      </w:pPr>
      <w:r>
        <w:t>     огр</w:t>
      </w:r>
      <w:r>
        <w:t>аничений по финансовым, материальным и земельным  ресурсам.  Эти проблемы носят не только организационно-экономическое  содержание, они    во    многом    определяют       уровень        современной социально-нравственной  обстановки  в  районе.     </w:t>
      </w:r>
    </w:p>
    <w:p w:rsidR="00000000" w:rsidRDefault="004F5EDF">
      <w:pPr>
        <w:pStyle w:val="FORMATTEXT"/>
        <w:jc w:val="both"/>
      </w:pPr>
      <w:r>
        <w:t>     </w:t>
      </w:r>
      <w:r>
        <w:t>Похоронное дело затрагивает интересы всего населения Балахнинского района. Практически все население района посещает кладбища почтить память умерших родных и близких им людей.</w:t>
      </w:r>
    </w:p>
    <w:p w:rsidR="00000000" w:rsidRDefault="004F5EDF">
      <w:pPr>
        <w:pStyle w:val="FORMATTEXT"/>
        <w:jc w:val="both"/>
      </w:pPr>
      <w:r>
        <w:t>     По состоянию на 1 января 2013 года на территории Балахнинского муниципально</w:t>
      </w:r>
      <w:r>
        <w:t>го района насчитывается 14 кладбищ, которые занимают площадь 43,92 га. Из общего количества кладбищ  4 являются закрытыми с площадью 16,86 га.  </w:t>
      </w:r>
    </w:p>
    <w:p w:rsidR="00000000" w:rsidRDefault="004F5EDF">
      <w:pPr>
        <w:pStyle w:val="FORMATTEXT"/>
        <w:jc w:val="both"/>
      </w:pPr>
      <w:r>
        <w:t>     На территории Балахнинского района у д. Пыра расположено межпоселенческое действующее кладбище, площадью</w:t>
      </w:r>
      <w:r>
        <w:t xml:space="preserve"> 13,37 га. Исходя из того, что на 1 могилу требуется 2 м2 (2м x 1м), где 2 м-длина могилы, 1 м-ширина могилы, а расстояние по нормативу должно быть не меньше 0,5 м между могилами и не менее 1м между рядами, то </w:t>
      </w:r>
      <w:r>
        <w:rPr>
          <w:b/>
          <w:bCs/>
          <w:i/>
          <w:iCs/>
        </w:rPr>
        <w:t>на одно захоронение требуется 5 м2</w:t>
      </w:r>
      <w:r>
        <w:t>.</w:t>
      </w:r>
    </w:p>
    <w:p w:rsidR="00000000" w:rsidRDefault="004F5EDF">
      <w:pPr>
        <w:pStyle w:val="FORMATTEXT"/>
        <w:jc w:val="both"/>
      </w:pPr>
      <w:r>
        <w:t>     По да</w:t>
      </w:r>
      <w:r>
        <w:t>нным регистрационной книги специализированная организация, оказывающая похоронные услуги в Балахнинском районе, захоронения в среднем составляют 1 300 человек в год. На сегодняшний день захоронено 37 600  человек, что, безусловно, свидетельствует о потребн</w:t>
      </w:r>
      <w:r>
        <w:t>ости в строительстве нового кладбища в Балахнинском районе.     </w:t>
      </w:r>
    </w:p>
    <w:p w:rsidR="00000000" w:rsidRDefault="004F5EDF">
      <w:pPr>
        <w:pStyle w:val="FORMATTEXT"/>
        <w:jc w:val="both"/>
      </w:pPr>
      <w:r>
        <w:t>     На сегодняшний день в районе действует несколько организаций по предоставлению услуг по погребению. Одна организация имеет  статус «Специализированной службы» предоставляющей услуги согл</w:t>
      </w:r>
      <w:r>
        <w:t xml:space="preserve">асно гарантированного перечня по погребению. На территории Балахнинского района </w:t>
      </w:r>
      <w:r>
        <w:lastRenderedPageBreak/>
        <w:t xml:space="preserve">действует порядка 7 организаций по продаже и изготовлению принадлежностей похоронного назначения.       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2.2. Цели и задачи</w:t>
      </w:r>
      <w:r>
        <w:t xml:space="preserve"> </w:t>
      </w: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>     Удовлетворение перспективного спроса на</w:t>
      </w:r>
      <w:r>
        <w:t xml:space="preserve">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района. </w:t>
      </w:r>
    </w:p>
    <w:p w:rsidR="00000000" w:rsidRDefault="004F5EDF">
      <w:pPr>
        <w:pStyle w:val="FORMATTEXT"/>
        <w:jc w:val="both"/>
      </w:pPr>
      <w:r>
        <w:t>     - Создание условий для приве</w:t>
      </w:r>
      <w:r>
        <w:t>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</w:r>
    </w:p>
    <w:p w:rsidR="00000000" w:rsidRDefault="004F5EDF">
      <w:pPr>
        <w:pStyle w:val="FORMATTEXT"/>
        <w:jc w:val="both"/>
      </w:pPr>
      <w:r>
        <w:t>     - Повышение качества и надежности предоставления коммунальных услуг потребителям;</w:t>
      </w:r>
    </w:p>
    <w:p w:rsidR="00000000" w:rsidRDefault="004F5EDF">
      <w:pPr>
        <w:pStyle w:val="FORMATTEXT"/>
        <w:jc w:val="both"/>
      </w:pPr>
      <w:r>
        <w:t>     - Обеспечен</w:t>
      </w:r>
      <w:r>
        <w:t>ие сбалансированности интересов субъектов коммунальной инфраструктуры и потребителей;</w:t>
      </w:r>
    </w:p>
    <w:p w:rsidR="00000000" w:rsidRDefault="004F5EDF">
      <w:pPr>
        <w:pStyle w:val="FORMATTEXT"/>
        <w:jc w:val="both"/>
      </w:pPr>
      <w:r>
        <w:t>     - Создание условий для обеспечения перспективного строительства объектов жилищной, социальной, общественно-деловой и промышленной сфер района.</w:t>
      </w:r>
    </w:p>
    <w:p w:rsidR="00000000" w:rsidRDefault="004F5EDF">
      <w:pPr>
        <w:pStyle w:val="FORMATTEXT"/>
        <w:jc w:val="both"/>
      </w:pPr>
      <w:r>
        <w:t xml:space="preserve">     Целями Программы </w:t>
      </w:r>
      <w:r>
        <w:t>является совершенствование системы организации похоронного дела в Балахнинском муниципальном районе, улучшение условий для развития услуг в сфере похоронного дела, улучшение качества содержания мест погребений в районе с учетом национальных и других особен</w:t>
      </w:r>
      <w:r>
        <w:t>ностей и традиций, создание современной системы сервиса, повышение уровня развития и качества предоставляемых услуг.</w:t>
      </w:r>
    </w:p>
    <w:p w:rsidR="00000000" w:rsidRDefault="004F5EDF">
      <w:pPr>
        <w:pStyle w:val="FORMATTEXT"/>
        <w:jc w:val="both"/>
      </w:pPr>
      <w:r>
        <w:t>     Достижение указанных целей требует решения следующих задач:</w:t>
      </w:r>
    </w:p>
    <w:p w:rsidR="00000000" w:rsidRDefault="004F5EDF">
      <w:pPr>
        <w:pStyle w:val="FORMATTEXT"/>
        <w:jc w:val="both"/>
      </w:pPr>
      <w:r>
        <w:t>- совершенствование правового регулирования сферы похоронного дела в район</w:t>
      </w:r>
      <w:r>
        <w:t>е;</w:t>
      </w:r>
    </w:p>
    <w:p w:rsidR="00000000" w:rsidRDefault="004F5EDF">
      <w:pPr>
        <w:pStyle w:val="FORMATTEXT"/>
        <w:jc w:val="both"/>
      </w:pPr>
      <w:r>
        <w:t>- совершенствование использования земельных площадей для захоронений;</w:t>
      </w:r>
    </w:p>
    <w:p w:rsidR="00000000" w:rsidRDefault="004F5EDF">
      <w:pPr>
        <w:pStyle w:val="FORMATTEXT"/>
        <w:jc w:val="both"/>
      </w:pPr>
      <w:r>
        <w:t>- повышение уровня благоустройства и санитарного содержания кладбищ;</w:t>
      </w:r>
    </w:p>
    <w:p w:rsidR="00000000" w:rsidRDefault="004F5EDF">
      <w:pPr>
        <w:pStyle w:val="FORMATTEXT"/>
        <w:jc w:val="both"/>
      </w:pPr>
      <w:r>
        <w:t xml:space="preserve">- информационно - аналитическое обеспечение в сфере похоронного дела. 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2.3. Сроки и этапы реализации Муниципально</w:t>
      </w:r>
      <w:r>
        <w:rPr>
          <w:b/>
          <w:bCs/>
        </w:rPr>
        <w:t>й программы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Муниципальная программа будет реализовываться в период 2015 - 2020 годов. </w:t>
      </w:r>
    </w:p>
    <w:p w:rsidR="00000000" w:rsidRDefault="004F5EDF">
      <w:pPr>
        <w:pStyle w:val="FORMATTEXT"/>
        <w:jc w:val="both"/>
      </w:pPr>
      <w:r>
        <w:t>     Значительная часть мероприятий Муниципальной программы предусматривает целевые ориентиры на:</w:t>
      </w:r>
    </w:p>
    <w:p w:rsidR="00000000" w:rsidRDefault="004F5EDF">
      <w:pPr>
        <w:pStyle w:val="FORMATTEXT"/>
        <w:jc w:val="both"/>
      </w:pPr>
      <w:r>
        <w:t>     - Федеральный закон от 30.12.2004 года № 210-ФЗ “Об ос</w:t>
      </w:r>
      <w:r>
        <w:t>новах регулирования тарифов организаций коммунального комплекса”;</w:t>
      </w:r>
    </w:p>
    <w:p w:rsidR="00000000" w:rsidRDefault="004F5EDF">
      <w:pPr>
        <w:pStyle w:val="FORMATTEXT"/>
        <w:jc w:val="both"/>
      </w:pPr>
      <w:r>
        <w:t xml:space="preserve">     - Приказ Министерства регионального развития Российской Федерации от 06.05.2011 года № 204 “О разработке программ комплексного развития систем коммунальной инфраструктуры муниципальных </w:t>
      </w:r>
      <w:r>
        <w:t xml:space="preserve">образований”, </w:t>
      </w:r>
    </w:p>
    <w:p w:rsidR="00000000" w:rsidRDefault="004F5EDF">
      <w:pPr>
        <w:pStyle w:val="FORMATTEXT"/>
        <w:jc w:val="both"/>
      </w:pPr>
      <w:r>
        <w:t>     - Федеральный закон от 06 октября 2003 г. № 131-ФЗ "Об общих принципах организации местного самоуправления в Российской Федерации";                                    </w:t>
      </w:r>
    </w:p>
    <w:p w:rsidR="00000000" w:rsidRDefault="004F5EDF">
      <w:pPr>
        <w:pStyle w:val="FORMATTEXT"/>
        <w:jc w:val="both"/>
      </w:pPr>
      <w:r>
        <w:t>     - Федеральный закон от 12 января 1996 года № 8-ФЗ "О погребении</w:t>
      </w:r>
      <w:r>
        <w:t xml:space="preserve"> и похоронном деле";</w:t>
      </w:r>
    </w:p>
    <w:p w:rsidR="00000000" w:rsidRDefault="004F5EDF">
      <w:pPr>
        <w:pStyle w:val="FORMATTEXT"/>
        <w:jc w:val="both"/>
      </w:pPr>
      <w:r>
        <w:t>     - Указ Президента Российской Федерации от 29 июня 1996 года № 1001 "О гарантиях прав граждан на предоставление услуг по погребению умерших";</w:t>
      </w:r>
    </w:p>
    <w:p w:rsidR="00000000" w:rsidRDefault="004F5EDF">
      <w:pPr>
        <w:pStyle w:val="FORMATTEXT"/>
        <w:jc w:val="both"/>
      </w:pPr>
      <w:r>
        <w:t>     - Закон Нижегородской области от 8 августа 2008 года № 97-З "О погребении и похоронн</w:t>
      </w:r>
      <w:r>
        <w:t>ом деле в Нижегородской области» значения показателей которых должны быть достигнуты до 2020 года.</w:t>
      </w:r>
    </w:p>
    <w:p w:rsidR="00000000" w:rsidRDefault="004F5EDF">
      <w:pPr>
        <w:pStyle w:val="FORMATTEXT"/>
        <w:jc w:val="both"/>
      </w:pPr>
      <w:r>
        <w:t>      Муниципальная программа реализуется в один этап.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2.4. Перечень основных мероприятий Муниципальной программы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об основных м</w:t>
      </w:r>
      <w:r>
        <w:t>ероприятиях Муниципальной программы отражена в таблице 1.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Таблица 1. Перечень основных мероприятий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Муниципальной программы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3405"/>
        <w:gridCol w:w="1800"/>
        <w:gridCol w:w="1440"/>
        <w:gridCol w:w="1860"/>
        <w:gridCol w:w="1080"/>
        <w:gridCol w:w="1245"/>
        <w:gridCol w:w="1095"/>
        <w:gridCol w:w="1080"/>
        <w:gridCol w:w="1080"/>
        <w:gridCol w:w="1080"/>
        <w:gridCol w:w="108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Категория расходов (капвложения, НИОКР, прочие расходы)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Сроки выполнени</w:t>
            </w:r>
            <w:r w:rsidRPr="004F5EDF">
              <w:rPr>
                <w:sz w:val="18"/>
                <w:szCs w:val="18"/>
              </w:rPr>
              <w:t xml:space="preserve">я (годы)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Исполнители мероприятий 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Цель Муниципальной программы: Удовлетворение перспективного спроса на коммунальные ресурсы при </w:t>
            </w:r>
            <w:r w:rsidRPr="004F5EDF">
              <w:rPr>
                <w:sz w:val="18"/>
                <w:szCs w:val="18"/>
              </w:rPr>
              <w:lastRenderedPageBreak/>
              <w:t>соблюдени</w:t>
            </w:r>
            <w:r w:rsidRPr="004F5EDF">
              <w:rPr>
                <w:sz w:val="18"/>
                <w:szCs w:val="18"/>
              </w:rPr>
              <w:t>и устойчивого функционирования и развития инженерной инфраструктуры, повышение качества предоставляемых коммунальных услуг, совершенствование системы организации похоронного  дела в районе, улучшение условий для развития услуг в сфере похоронного дела, пов</w:t>
            </w:r>
            <w:r w:rsidRPr="004F5EDF">
              <w:rPr>
                <w:sz w:val="18"/>
                <w:szCs w:val="18"/>
              </w:rPr>
              <w:t xml:space="preserve">ышение уровня развития и качества предоставляемых услуг, улучшение качества содержания и расширение мест  погребений  с  учетом национальных и других особенностей и традиций     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33804,5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33916,8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30015,9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317</w:t>
            </w:r>
            <w:r w:rsidRPr="004F5EDF">
              <w:rPr>
                <w:sz w:val="18"/>
                <w:szCs w:val="18"/>
              </w:rPr>
              <w:t xml:space="preserve">86,8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34191,9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36072,3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199788,3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lastRenderedPageBreak/>
              <w:t>Подпрограмма 1</w:t>
            </w:r>
            <w:r w:rsidRPr="004F5EDF">
              <w:rPr>
                <w:sz w:val="18"/>
                <w:szCs w:val="18"/>
              </w:rPr>
              <w:t xml:space="preserve"> "Комплексное развитие систем коммунальной инфраструктуры Балахнинского муниципального района Нижегородской области на 2015-2020 годы "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16824,9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14624,9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14866,4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15743,6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17234,2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18182,1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97476,1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</w:t>
            </w:r>
            <w:r w:rsidRPr="004F5EDF">
              <w:rPr>
                <w:i/>
                <w:iCs/>
                <w:sz w:val="18"/>
                <w:szCs w:val="18"/>
              </w:rPr>
              <w:t>новные мероприятия по развитию системы электроснабжения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линии уличного освещения от ул. Федотиха до ул. Сергеевка д. 85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Установка авто</w:t>
            </w:r>
            <w:r w:rsidRPr="004F5EDF">
              <w:rPr>
                <w:sz w:val="18"/>
                <w:szCs w:val="18"/>
              </w:rPr>
              <w:t xml:space="preserve">номных источников электроснабжения на станцию водоподготовки, 3 КНС и 2 мини КНС в р.п. Гидроторф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и монтаж участков уличного освещения улиц в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</w:t>
            </w:r>
            <w:r w:rsidRPr="004F5EDF">
              <w:rPr>
                <w:sz w:val="18"/>
                <w:szCs w:val="18"/>
              </w:rPr>
              <w:t xml:space="preserve">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монтаж участка уличного освещения ул.Лесопильная-ул.Набережная 35 кВт (1,5 км)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подстанции 35/6 кв.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</w:t>
            </w:r>
            <w:r w:rsidRPr="004F5EDF">
              <w:rPr>
                <w:sz w:val="18"/>
                <w:szCs w:val="18"/>
              </w:rPr>
              <w:t xml:space="preserve">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теплоснабжения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4411,6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2211,6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1708,3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1809,1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2643,3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15289,4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системы теплоснабжения г. Балахны и п. Гидроторф по 2 варианту</w:t>
            </w:r>
            <w:r w:rsidRPr="004F5EDF">
              <w:rPr>
                <w:sz w:val="18"/>
                <w:szCs w:val="18"/>
              </w:rPr>
              <w:t xml:space="preserve"> (строительство газовых котельных, реконструкция внутриквартальных тепловых сетей)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2015 - 2020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Балахна», 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Замена трубопроводов отопления от ТК 10 до тК 12 по ул.Первомайско</w:t>
            </w:r>
            <w:r w:rsidRPr="004F5EDF">
              <w:rPr>
                <w:sz w:val="18"/>
                <w:szCs w:val="18"/>
              </w:rPr>
              <w:t xml:space="preserve">й в г.Балахне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Ремонтные работы при возникновении аварийных ситуаций в системах электроснабжения, теплоснабжения, водоотведения и водоснабжения в районе (в т.ч. бесхозяйные)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МО: «г. Балахна», «р.п. Гидроторф», «р.п. Б.Козино», «р.п. М.Козино», «Шеляуховский с/с», «Кочергинский с/с», «Коневский с/с»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с наружными сетями в мкр. ЦКК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прочи</w:t>
            </w:r>
            <w:r w:rsidRPr="004F5EDF">
              <w:rPr>
                <w:sz w:val="18"/>
                <w:szCs w:val="18"/>
              </w:rPr>
              <w:t xml:space="preserve">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с наружными сетями в мкр. Рейда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газовых котельных в </w:t>
            </w:r>
            <w:r w:rsidRPr="004F5EDF">
              <w:rPr>
                <w:sz w:val="18"/>
                <w:szCs w:val="18"/>
              </w:rPr>
              <w:t xml:space="preserve">п.Гидроторф, общей тепловой мощностью 26,0 МВт с полной реконструкцией внутриквартальных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2.7.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существующих тепловых сетей р.п. Большое Козино общей протяженностью 6 км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</w:t>
            </w:r>
            <w:r w:rsidRPr="004F5EDF">
              <w:rPr>
                <w:sz w:val="18"/>
                <w:szCs w:val="18"/>
              </w:rPr>
              <w:t xml:space="preserve">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1220,7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1321,5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2643,3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8851,4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ул. Докучаева п. М.Козино с переводом на газ, реконструкция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Малое Ко</w:t>
            </w:r>
            <w:r w:rsidRPr="004F5EDF">
              <w:rPr>
                <w:sz w:val="18"/>
                <w:szCs w:val="18"/>
              </w:rPr>
              <w:t xml:space="preserve">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ул. Победы п. Лукино с увеличением мощности, оптимизация  схемы теплоснабжения п. Лукино, перекладка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п.1 Мая. Прокладка внутренних сетей ГВС на МКД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д. Истомино, реконструкция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</w:t>
            </w:r>
            <w:r w:rsidRPr="004F5EDF">
              <w:rPr>
                <w:sz w:val="18"/>
                <w:szCs w:val="18"/>
              </w:rPr>
              <w:t xml:space="preserve">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д. Совхозный, реконструкция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00B050"/>
                <w:sz w:val="18"/>
                <w:szCs w:val="18"/>
              </w:rPr>
              <w:t>П</w:t>
            </w:r>
            <w:r w:rsidRPr="004F5EDF">
              <w:rPr>
                <w:color w:val="00B050"/>
                <w:sz w:val="18"/>
                <w:szCs w:val="18"/>
              </w:rPr>
              <w:t>роектирование и строительство газовой котельной в д.</w:t>
            </w:r>
            <w:r w:rsidRPr="004F5EDF">
              <w:rPr>
                <w:sz w:val="18"/>
                <w:szCs w:val="18"/>
              </w:rPr>
              <w:t xml:space="preserve">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газоснабжения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9741,7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9741,7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10326,2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10935,5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11558,8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64498,3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00B050"/>
                <w:sz w:val="18"/>
                <w:szCs w:val="18"/>
              </w:rPr>
              <w:t>Проектирование и строительство газопровода к жилым домам по ул</w:t>
            </w:r>
            <w:r w:rsidRPr="004F5EDF">
              <w:rPr>
                <w:sz w:val="18"/>
                <w:szCs w:val="18"/>
              </w:rPr>
              <w:t xml:space="preserve">.Попова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Газификация улиц: Ст.Разина, Загородная, Борки, Сосновая в мкр. ЦКК г.Балахна</w:t>
            </w:r>
            <w:r w:rsidRPr="004F5EDF">
              <w:rPr>
                <w:sz w:val="18"/>
                <w:szCs w:val="18"/>
              </w:rPr>
              <w:t xml:space="preserve">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2017 - 2020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ул. Филатова (в р-не ОАО «НПО «ПРЗ») в г.Балахна,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Газификация улиц Щ</w:t>
            </w:r>
            <w:r w:rsidRPr="004F5EDF">
              <w:rPr>
                <w:sz w:val="18"/>
                <w:szCs w:val="18"/>
              </w:rPr>
              <w:t xml:space="preserve">орса, Гайдара, 1-я и 2-я Курзинская в г.Балахна, L=2,3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распределительных газопроводов для малоэтажных жилых домов на ул.Рязанова, пер.Вольный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газопроводов высокого и низкого давления в п. Ляхово р.п. Б.Козино (коттеджный поселок)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среднего давления для дома на ул. Морозова в р.п. Лукино, L=1,5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пожарных ДЕПО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для газификации д.Истомино,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Блоч</w:t>
            </w:r>
            <w:r w:rsidRPr="004F5EDF">
              <w:rPr>
                <w:sz w:val="18"/>
                <w:szCs w:val="18"/>
              </w:rPr>
              <w:t xml:space="preserve">ная газовая кательная с </w:t>
            </w:r>
            <w:r w:rsidRPr="004F5EDF">
              <w:rPr>
                <w:sz w:val="18"/>
                <w:szCs w:val="18"/>
              </w:rPr>
              <w:lastRenderedPageBreak/>
              <w:t xml:space="preserve">наружными сетями на ул.Советской в д.Конево (СМР)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5338,0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5338,0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3.11.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д.Липовки, д.Галкино, L=3,5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2015-2018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2233,7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794,3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для газификации д.Липовки, д.Галкино, L=10,0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349,8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923,2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1915,2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5003,6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д.Коробейниково, д.Шишкино, L=3,5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3250,7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3445,8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3649,1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3857,1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4069,2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18271,8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</w:t>
            </w:r>
            <w:r w:rsidRPr="004F5EDF">
              <w:rPr>
                <w:sz w:val="18"/>
                <w:szCs w:val="18"/>
              </w:rPr>
              <w:t xml:space="preserve">низкого давления д.Коробейниково, д.Шишкино, L=6,0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593,0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628,6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665,7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742,3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3333,2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межпоселкового газопровода высокого давления Истомино-Конево, L=23,2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капв</w:t>
            </w:r>
            <w:r w:rsidRPr="004F5EDF">
              <w:rPr>
                <w:sz w:val="18"/>
                <w:szCs w:val="18"/>
              </w:rPr>
              <w:t xml:space="preserve">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по направлению д.Гриденино-д. Замятино-д.Ватагино, L=7,0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2170,0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</w:t>
            </w:r>
            <w:r w:rsidRPr="004F5EDF">
              <w:rPr>
                <w:sz w:val="18"/>
                <w:szCs w:val="18"/>
              </w:rPr>
              <w:t xml:space="preserve">роектирование и строительство газопроводов низкого давления по деревням Яснево, Шалимово, Рылово, Каданово, Замятино, Чуркино, Бабье, Алферово, Тычинино, L=25,0км.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2140,1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2266,4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2395,6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2527,4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11348,5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3</w:t>
            </w:r>
            <w:r w:rsidRPr="004F5EDF">
              <w:rPr>
                <w:sz w:val="18"/>
                <w:szCs w:val="18"/>
              </w:rPr>
              <w:t xml:space="preserve">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газопроводов низкого давления по деревням Гриденино, Малинино, Бурцево, Сонино, Бредово, Юрино, L=10,0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2349,0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2489,9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2787,1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2940,4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13203,3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</w:t>
            </w:r>
            <w:r w:rsidRPr="004F5EDF">
              <w:rPr>
                <w:sz w:val="18"/>
                <w:szCs w:val="18"/>
              </w:rPr>
              <w:t xml:space="preserve"> и строительство распределительного газопровода среднего и низкого давления для газификации д. Ватагино, L=1,2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водоснабжения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1209,0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1281,5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1357,2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1513,4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8004,6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водозабора из подземного водоисточника в целях обеспечения услугами водоснабжения потребителей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1124,2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строительство наружных сетей хозяйственно-питьевого водопровода в г. Балахна ул. Заречная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ветхих водопроводных сетей г. Балахна (ул. Ленина, ул. Дзержинского, ул. Кор</w:t>
            </w:r>
            <w:r w:rsidRPr="004F5EDF">
              <w:rPr>
                <w:sz w:val="18"/>
                <w:szCs w:val="18"/>
              </w:rPr>
              <w:t xml:space="preserve">чагина)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318,0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356,0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1686,3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водопровода на Кубенцевское поле с закольцовкой на ул. Олимпийская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4.5.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сетей водоснабжения для гостиницы по ул. К.Маркса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ПСД по строительству наружных сетей  хоз-питьевого водопровода малоэтажной зас</w:t>
            </w:r>
            <w:r w:rsidRPr="004F5EDF">
              <w:rPr>
                <w:sz w:val="18"/>
                <w:szCs w:val="18"/>
              </w:rPr>
              <w:t xml:space="preserve">тройки на ул.Рзанова в г.Балахна, в т.ч. Ул.Челюскинцев, д.7-23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779,0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1903,2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витражей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Ги</w:t>
            </w:r>
            <w:r w:rsidRPr="004F5EDF">
              <w:rPr>
                <w:sz w:val="18"/>
                <w:szCs w:val="18"/>
              </w:rPr>
              <w:t xml:space="preserve">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Общестроительные работы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Сет</w:t>
            </w:r>
            <w:r w:rsidRPr="004F5EDF">
              <w:rPr>
                <w:sz w:val="18"/>
                <w:szCs w:val="18"/>
              </w:rPr>
              <w:t xml:space="preserve">и водопровода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кровли станции водоподготовки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</w:t>
            </w:r>
            <w:r w:rsidRPr="004F5EDF">
              <w:rPr>
                <w:sz w:val="18"/>
                <w:szCs w:val="18"/>
              </w:rPr>
              <w:t xml:space="preserve">льтровальной станции. Замена труб в осветлителе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дренажных труб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Гидро</w:t>
            </w:r>
            <w:r w:rsidRPr="004F5EDF">
              <w:rPr>
                <w:sz w:val="18"/>
                <w:szCs w:val="18"/>
              </w:rPr>
              <w:t xml:space="preserve">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Гидроизоляция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Г</w:t>
            </w:r>
            <w:r w:rsidRPr="004F5EDF">
              <w:rPr>
                <w:sz w:val="18"/>
                <w:szCs w:val="18"/>
              </w:rPr>
              <w:t xml:space="preserve">идроизоляция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Ограждение зон санитарной охраны 1-го пояса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Смотровые площадки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Площадка</w:t>
            </w:r>
            <w:r w:rsidRPr="004F5EDF">
              <w:rPr>
                <w:sz w:val="18"/>
                <w:szCs w:val="18"/>
              </w:rPr>
              <w:t xml:space="preserve"> для обслуживания задвижек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Трубопровод от осветлителей к фильтрам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Промывной трубопровод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Трубопров</w:t>
            </w:r>
            <w:r w:rsidRPr="004F5EDF">
              <w:rPr>
                <w:sz w:val="18"/>
                <w:szCs w:val="18"/>
              </w:rPr>
              <w:t xml:space="preserve">од фильтрованной воды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со смесителя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Подающий трубопровод на осветлители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4.23.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Сбросной трубо</w:t>
            </w:r>
            <w:r w:rsidRPr="004F5EDF">
              <w:rPr>
                <w:sz w:val="18"/>
                <w:szCs w:val="18"/>
              </w:rPr>
              <w:t xml:space="preserve">провод с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Трубопровод от смесителя к осветлителям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проекта и строительство ограждения санитарно-</w:t>
            </w:r>
            <w:r w:rsidRPr="004F5EDF">
              <w:rPr>
                <w:sz w:val="18"/>
                <w:szCs w:val="18"/>
              </w:rPr>
              <w:t xml:space="preserve">защитной зоны водозаборной скважины д. Замятино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станции водоподготовки в д. Рылово, реконструкция водопроводных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системы ХВС в д.Замятино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145,9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860,7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центрального водоснабжения р.п. Большое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Боль</w:t>
            </w:r>
            <w:r w:rsidRPr="004F5EDF">
              <w:rPr>
                <w:sz w:val="18"/>
                <w:szCs w:val="18"/>
              </w:rPr>
              <w:t xml:space="preserve">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401,7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425,4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449,7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474,4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2130,3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водовода п.Гидроторф - р.п.Первое Мая, р.п.Лукино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сетей водоснабжения р.п.Лукино, р.п.Первое Мая</w:t>
            </w:r>
            <w:r w:rsidRPr="004F5EDF">
              <w:rPr>
                <w:sz w:val="18"/>
                <w:szCs w:val="18"/>
              </w:rPr>
              <w:t xml:space="preserve">, р.п. Малое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станции водоподготовки на ул.Морозова р.п.Лукино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</w:t>
            </w:r>
            <w:r w:rsidRPr="004F5EDF">
              <w:rPr>
                <w:sz w:val="18"/>
                <w:szCs w:val="18"/>
              </w:rPr>
              <w:t xml:space="preserve">льство станции водоподготовки в д. 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сетей водоснабжения д. 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водо</w:t>
            </w:r>
            <w:r w:rsidRPr="004F5EDF">
              <w:rPr>
                <w:sz w:val="18"/>
                <w:szCs w:val="18"/>
              </w:rPr>
              <w:t xml:space="preserve">напорной башни в д.Конево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водоотведения и очистки сточных вод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1641,8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1830,9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9683,7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системы водоотведения в  мкр. ЖДО г. Балахна (строительство КНС, строительство напорных коллекторов и самотечной канализации)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КНС на </w:t>
            </w:r>
            <w:r w:rsidRPr="004F5EDF">
              <w:rPr>
                <w:sz w:val="18"/>
                <w:szCs w:val="18"/>
              </w:rPr>
              <w:t xml:space="preserve">ул. Филатова г. Балахна с напорными коллекторами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Проектирование, строительство системы водоотведения на  Кубенцевском поле в г. Балахна (строительство КНС, строительство напорн</w:t>
            </w:r>
            <w:r w:rsidRPr="004F5EDF">
              <w:rPr>
                <w:sz w:val="18"/>
                <w:szCs w:val="18"/>
              </w:rPr>
              <w:t xml:space="preserve">ых коллекторов и самотечной канализации)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канализационных сетей </w:t>
            </w:r>
            <w:r w:rsidRPr="004F5EDF">
              <w:rPr>
                <w:sz w:val="18"/>
                <w:szCs w:val="18"/>
              </w:rPr>
              <w:lastRenderedPageBreak/>
              <w:t xml:space="preserve">для гостиницы по ул. К.Маркса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5.5.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</w:t>
            </w:r>
            <w:r w:rsidRPr="004F5EDF">
              <w:rPr>
                <w:sz w:val="18"/>
                <w:szCs w:val="18"/>
              </w:rPr>
              <w:t xml:space="preserve">оектирование и строительство наружных сетей канализации для малоэтажных жилых домов на ул.Рязанова и ул.Челюскинцев д.7-23 ,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ПСД и строительство самотечной канализации от жилы</w:t>
            </w:r>
            <w:r w:rsidRPr="004F5EDF">
              <w:rPr>
                <w:sz w:val="18"/>
                <w:szCs w:val="18"/>
              </w:rPr>
              <w:t xml:space="preserve">х домов на ул. Попова, строительство КНС на ул. Попова, строительство напорного коллектора от КНС (проект.) на ул. Попова до сущ. КНС-3-6 у дет.больницы по ул. Медиков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Обследование имеющейся се</w:t>
            </w:r>
            <w:r w:rsidRPr="004F5EDF">
              <w:rPr>
                <w:sz w:val="18"/>
                <w:szCs w:val="18"/>
              </w:rPr>
              <w:t xml:space="preserve">ти открытых и закрытых водоотводных каналов. Разработка проектно-сметной документации на строительство очистных сооружений дождевой канализации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участка(22</w:t>
            </w:r>
            <w:r w:rsidRPr="004F5EDF">
              <w:rPr>
                <w:sz w:val="18"/>
                <w:szCs w:val="18"/>
              </w:rPr>
              <w:t xml:space="preserve">00м) напорного канализационного коллектора в районе ЖД станции Балахна-Заволжье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наружной канализации для малоэтажных жилых домов на ул</w:t>
            </w:r>
            <w:r w:rsidRPr="004F5EDF">
              <w:rPr>
                <w:sz w:val="18"/>
                <w:szCs w:val="18"/>
              </w:rPr>
              <w:t xml:space="preserve">.Новая в р.п.Гидроторф, L=2000 м, КНС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мини КНС на территории больничного городка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</w:t>
            </w:r>
            <w:r w:rsidRPr="004F5EDF">
              <w:rPr>
                <w:sz w:val="18"/>
                <w:szCs w:val="18"/>
              </w:rPr>
              <w:t xml:space="preserve">укция и модернизация очистных сооружений в районе ул. Воинская р.п. Большое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магистральных канализационных сетей р.п. Б.Козино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3379,2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КНС в р.п. Лукино (ул.Победы, ул.Запрудная, ул.Морозова) и р.п. Первое Мая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</w:t>
            </w:r>
            <w:r w:rsidRPr="004F5EDF">
              <w:rPr>
                <w:sz w:val="18"/>
                <w:szCs w:val="18"/>
              </w:rPr>
              <w:t xml:space="preserve">напорного коллектора и канализационных сетей в р.п. Лукино, р.п. Первое Мая, р.п.Малое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проекта, реконструкция (модернизация) очистных сооружений сто</w:t>
            </w:r>
            <w:r w:rsidRPr="004F5EDF">
              <w:rPr>
                <w:sz w:val="18"/>
                <w:szCs w:val="18"/>
              </w:rPr>
              <w:t xml:space="preserve">чных вод МО «р.п. М.Козино»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4110,5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п.Совхозный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«Кочергинский се</w:t>
            </w:r>
            <w:r w:rsidRPr="004F5EDF">
              <w:rPr>
                <w:sz w:val="18"/>
                <w:szCs w:val="18"/>
              </w:rPr>
              <w:t xml:space="preserve">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канализационных сетей в д.Истомино ул.Генерала Маргелова и п.Совхозный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проекта</w:t>
            </w:r>
            <w:r w:rsidRPr="004F5EDF">
              <w:rPr>
                <w:sz w:val="18"/>
                <w:szCs w:val="18"/>
              </w:rPr>
              <w:t xml:space="preserve"> и строительство очистных сооружений сточных вод в д. </w:t>
            </w:r>
            <w:r w:rsidRPr="004F5EDF">
              <w:rPr>
                <w:sz w:val="18"/>
                <w:szCs w:val="18"/>
              </w:rPr>
              <w:lastRenderedPageBreak/>
              <w:t xml:space="preserve">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5.19.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д.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капвло</w:t>
            </w:r>
            <w:r w:rsidRPr="004F5EDF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5.20.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канализационных сетей и строительство КНС в д.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</w:t>
            </w:r>
            <w:r w:rsidRPr="004F5EDF">
              <w:rPr>
                <w:b/>
                <w:bCs/>
                <w:sz w:val="18"/>
                <w:szCs w:val="18"/>
              </w:rPr>
              <w:t>а 2</w:t>
            </w:r>
            <w:r w:rsidRPr="004F5EDF">
              <w:rPr>
                <w:sz w:val="18"/>
                <w:szCs w:val="18"/>
              </w:rPr>
              <w:t xml:space="preserve"> " 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4 142,7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E36C0A"/>
                <w:sz w:val="18"/>
                <w:szCs w:val="18"/>
              </w:rPr>
              <w:t>17321,0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Перевод земель из Гослесфонда в категорию земель населенного пункта с целью расш</w:t>
            </w:r>
            <w:r w:rsidRPr="004F5EDF">
              <w:rPr>
                <w:sz w:val="18"/>
                <w:szCs w:val="18"/>
              </w:rPr>
              <w:t xml:space="preserve">ирения существующего кладбища в районе п. 1 Мая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Глава администрации МО «р.п. Б.Козино»,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231,3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259,6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 (строительство) ограж</w:t>
            </w:r>
            <w:r w:rsidRPr="004F5EDF">
              <w:rPr>
                <w:sz w:val="18"/>
                <w:szCs w:val="18"/>
              </w:rPr>
              <w:t xml:space="preserve">дений территорий кладбищ (ул.Челюскинцев и в районе дер.Пыра)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подъездных дорог к кладбищам, автостоянок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прочие рас</w:t>
            </w:r>
            <w:r w:rsidRPr="004F5EDF">
              <w:rPr>
                <w:sz w:val="18"/>
                <w:szCs w:val="18"/>
              </w:rPr>
              <w:t xml:space="preserve">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(установка) общественных туалетов, контейнерных площадок для сбора мусора, резервуаров для воды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</w:t>
            </w:r>
            <w:r w:rsidRPr="004F5EDF">
              <w:rPr>
                <w:sz w:val="18"/>
                <w:szCs w:val="18"/>
              </w:rPr>
              <w:t xml:space="preserve">министрация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11,6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65,2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Содержание кладбищ (зимнее и летнее содержание, подвоз воды, патрулирование) в районе: ул. Челюскинцев, д. Пыра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</w:t>
            </w:r>
            <w:r w:rsidRPr="004F5EDF">
              <w:rPr>
                <w:sz w:val="18"/>
                <w:szCs w:val="18"/>
              </w:rPr>
              <w:t xml:space="preserve">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1211,3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1282,7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1355,8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7565,6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Подготовка участка  и подсыпке грунта на территории муниципального межпоселенческого кладбища в районе ул. Челюскинцев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</w:t>
            </w:r>
            <w:r w:rsidRPr="004F5EDF">
              <w:rPr>
                <w:sz w:val="18"/>
                <w:szCs w:val="18"/>
              </w:rPr>
              <w:t xml:space="preserve">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E36C0A"/>
                <w:sz w:val="18"/>
                <w:szCs w:val="18"/>
              </w:rPr>
              <w:t>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Гидронамыв участка на территории Змеиного болота в районе ул. Челюскинцев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2950,0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E36C0A"/>
                <w:sz w:val="18"/>
                <w:szCs w:val="18"/>
              </w:rPr>
              <w:t>7950,0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3</w:t>
            </w:r>
            <w:r w:rsidRPr="004F5EDF">
              <w:rPr>
                <w:sz w:val="18"/>
                <w:szCs w:val="18"/>
              </w:rPr>
              <w:t xml:space="preserve"> " Обеспечение реализации муниципальной программы "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84991,2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Обеспечение деятельности МКУ «УЖКХ»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2015 - 2020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84991,2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2.5. Индикаторы достижения цели и непосредственные результаты реализации Муниципальной программы</w:t>
      </w:r>
    </w:p>
    <w:p w:rsidR="00000000" w:rsidRDefault="004F5EDF">
      <w:pPr>
        <w:pStyle w:val="FORMATTEXT"/>
        <w:jc w:val="both"/>
      </w:pPr>
      <w:r>
        <w:t>     Состав индикаторов Муниципальной программы определен исходя из принципа необходимос</w:t>
      </w:r>
      <w:r>
        <w:t>ти и достаточности информации для характеристики достижения цели и решения задач Муниципальной программы.</w:t>
      </w:r>
    </w:p>
    <w:p w:rsidR="00000000" w:rsidRDefault="004F5EDF">
      <w:pPr>
        <w:pStyle w:val="FORMATTEXT"/>
        <w:jc w:val="both"/>
      </w:pPr>
      <w:r>
        <w:t>     Достижение целей Муниципальной программы будет обеспечено путем достижения следующих целевых значений индикаторов.</w:t>
      </w:r>
    </w:p>
    <w:p w:rsidR="00000000" w:rsidRDefault="004F5EDF">
      <w:pPr>
        <w:pStyle w:val="FORMATTEXT"/>
        <w:jc w:val="both"/>
      </w:pPr>
      <w:r>
        <w:t>     Информация о составе и зн</w:t>
      </w:r>
      <w:r>
        <w:t>ачениях индикаторов и непосредственных результатов приводится согласно таблице 2.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lastRenderedPageBreak/>
        <w:t>Таблица 2. Сведения об индикаторах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и непосредственных результатах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3510"/>
        <w:gridCol w:w="1710"/>
        <w:gridCol w:w="1020"/>
        <w:gridCol w:w="1020"/>
        <w:gridCol w:w="960"/>
        <w:gridCol w:w="1020"/>
        <w:gridCol w:w="1080"/>
        <w:gridCol w:w="1005"/>
        <w:gridCol w:w="75"/>
        <w:gridCol w:w="105"/>
        <w:gridCol w:w="855"/>
        <w:gridCol w:w="102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индикатора/непосредственного результата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81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Знач</w:t>
            </w:r>
            <w:r w:rsidRPr="004F5EDF">
              <w:rPr>
                <w:sz w:val="18"/>
                <w:szCs w:val="18"/>
              </w:rPr>
              <w:t xml:space="preserve">ение индикатора/непосредственного результата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2013 год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2014 год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год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год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год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год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год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" Комплексное развитие систем коммунальной инфраструктуры Балахнинского му</w:t>
            </w:r>
            <w:r w:rsidRPr="004F5EDF">
              <w:rPr>
                <w:sz w:val="18"/>
                <w:szCs w:val="18"/>
              </w:rPr>
              <w:t xml:space="preserve">ниципального района Нижегородской области на 2015-2020 годы 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1.     Электроснабжение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Аварийность системы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ед./км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оказания услуг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час/</w:t>
            </w:r>
            <w:r w:rsidRPr="004F5EDF">
              <w:rPr>
                <w:sz w:val="18"/>
                <w:szCs w:val="18"/>
              </w:rPr>
              <w:t xml:space="preserve">день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Уровень потерь % к отпуску в сеть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10,07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9,88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9,69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9,31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9,12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8,93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8,74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Износ системы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Охват потребителей приборами учета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Обеспеченность приборами</w:t>
            </w:r>
            <w:r w:rsidRPr="004F5EDF">
              <w:rPr>
                <w:sz w:val="18"/>
                <w:szCs w:val="18"/>
              </w:rPr>
              <w:t xml:space="preserve"> учета электроэнергии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Доля потребителей в жилых домах, обеспеченных доступом к услуге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1.7.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Удельное электропотребление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кВт</w:t>
            </w:r>
            <w:r w:rsidRPr="004F5EDF">
              <w:rPr>
                <w:sz w:val="18"/>
                <w:szCs w:val="18"/>
              </w:rPr>
              <w:t xml:space="preserve">•ч./чел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1756,16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1702,5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1647,85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1593,2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1539,5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1484,8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1430,2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1376,5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2.     Теплоснабжение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Аварийность системы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ед./км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оказания услуг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час/ден</w:t>
            </w:r>
            <w:r w:rsidRPr="004F5EDF">
              <w:rPr>
                <w:sz w:val="18"/>
                <w:szCs w:val="18"/>
              </w:rPr>
              <w:t xml:space="preserve">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Уровень потерь %к подаче в сеть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Сбалансированность систем коммунальной инфраструктуры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Уровень загрузки производственных мощностей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78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Обеспеченность общедомовыми приборами учета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Доля потребителей в жилых домах, обеспеченных доступом к услуге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2.7.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те</w:t>
            </w:r>
            <w:r w:rsidRPr="004F5EDF">
              <w:rPr>
                <w:sz w:val="18"/>
                <w:szCs w:val="18"/>
              </w:rPr>
              <w:t xml:space="preserve">плоснабжение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Гкал/кв. 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0,215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0,213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3.Водоснабжение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(бесперебойность) поставки товаров и услуг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час./день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Износ оборудования системы водоснабжения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79,95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76,03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72,11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68,19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64,27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60,35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56,43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52,52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Удельный вес сетей, нуждающихся в замене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Сбалансированность систем коммунальной инфраструктуры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Обеспеченность потребления товаров и услуг общедомовыми приборами учета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Уровень загрузки производственных мощностей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60,00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60,63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61,27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61,91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62,57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63,23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63,89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64,56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Доступность товаров и усл</w:t>
            </w:r>
            <w:r w:rsidRPr="004F5EDF">
              <w:rPr>
                <w:sz w:val="18"/>
                <w:szCs w:val="18"/>
              </w:rPr>
              <w:t xml:space="preserve">уг для потребителей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Доля потребителей в жилых домах, обеспеченных доступом к централизованной коммунальной инфраструктуре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3.7.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Удельное водопотребление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м(3)/чел.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50,4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49,1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48,3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47,5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46,5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Эф</w:t>
            </w:r>
            <w:r w:rsidRPr="004F5EDF">
              <w:rPr>
                <w:sz w:val="18"/>
                <w:szCs w:val="18"/>
              </w:rPr>
              <w:t xml:space="preserve">фективность  деятельности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3.8.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Эффективность использования энергии (энергоемкость производства)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кВт•ч/м(3)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4.Водоотведение и очистка сточных вод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(бесперебойность) поставки товаров и услуг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час./день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Доля потребителей в жилых домах, обеспеченных доступом к централизованной системе водоотведения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Уровень загрузки производственных мощностей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60,00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60,63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61,27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61,91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62,57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63,23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63,89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64,56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Индекс нового строительства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0,33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Удельное водоотведение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м(3)/чел.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87,6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83,54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80,1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78,2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76,1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74,2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72,1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69,5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Экономическая эффективность деятельности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Эффективность использования энергии (энергоемкость производства)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кВт•ч/м(3)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1,32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1,32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1,32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1,32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1,32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5. Газоснабжение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Надежность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Аварийность системы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ед./км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оказания услуг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час/день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Износ системы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Удельный вес сетей газоснабжения, нуждающихся в замене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Доля потребителей в жилых домах, обеспеченных доступом к услуге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84,0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88,0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94,0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96,0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</w:t>
            </w:r>
            <w:r w:rsidRPr="004F5EDF">
              <w:rPr>
                <w:sz w:val="18"/>
                <w:szCs w:val="18"/>
              </w:rPr>
              <w:t xml:space="preserve">ное потребление газа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м(3)/чел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6.Захоронение (утилизация) ТБО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Надежность и качество (бесперебойность) снабжения услугой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Продолжительность оказания услуг, час/день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час/день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Соответствие качества утилизации ТБО установленным требованиям, %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Показатели спроса на услуги по утилизации ТБО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Объем реализации товаров и услуг, м(3)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м(3)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Непосредственные резуль</w:t>
            </w:r>
            <w:r w:rsidRPr="004F5EDF">
              <w:rPr>
                <w:sz w:val="18"/>
                <w:szCs w:val="18"/>
              </w:rPr>
              <w:t xml:space="preserve">таты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Ремонт, реконструкция  сетей теплоснабжения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и строительство котельных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газовых сетей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4,2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Ремонт, реконструкция  водопроводных сетей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2,9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водозабора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станций водоподготовки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Ремонт, реконструкция канализационных сетей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км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2,4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2,9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"Развитие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Увеличение мест захоронения на существующем кладбище в районе ул. Челюскинцев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ед</w:t>
            </w:r>
            <w:r w:rsidRPr="004F5EDF">
              <w:rPr>
                <w:sz w:val="18"/>
                <w:szCs w:val="18"/>
              </w:rPr>
              <w:t xml:space="preserve">./ 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3200/ 13,8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4000/ 17,2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Удельный вес реконструированных и построенных </w:t>
            </w:r>
            <w:r w:rsidRPr="004F5EDF">
              <w:rPr>
                <w:sz w:val="18"/>
                <w:szCs w:val="18"/>
              </w:rPr>
              <w:lastRenderedPageBreak/>
              <w:t xml:space="preserve">элементов  благоустройства кладбища, в том числе ограждений, подъездов, контейнерных площадок, туалетов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16,6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66,6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83,3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91,2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Непосредственные ре</w:t>
            </w:r>
            <w:r w:rsidRPr="004F5EDF">
              <w:rPr>
                <w:sz w:val="18"/>
                <w:szCs w:val="18"/>
              </w:rPr>
              <w:t xml:space="preserve">зультаты 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Расширение существующего кладбища в районе п. 1Мая МО «р.п.Б.Козино»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2.2.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ограждений территорий кладбищ ул.Челюскинцев и в районе дер.Пыра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2.3.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 подъездной дороги к клад</w:t>
            </w:r>
            <w:r w:rsidRPr="004F5EDF">
              <w:rPr>
                <w:sz w:val="18"/>
                <w:szCs w:val="18"/>
              </w:rPr>
              <w:t xml:space="preserve">бищу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2.4.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общественных туалетов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контейнерных площадок для сбора мусора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2.6.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резервуаров для воды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2.7.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Расширение существующего кл</w:t>
            </w:r>
            <w:r w:rsidRPr="004F5EDF">
              <w:rPr>
                <w:sz w:val="18"/>
                <w:szCs w:val="18"/>
              </w:rPr>
              <w:t xml:space="preserve">адбища в районе ул. Челюскинцев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2.8.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Гидронамыв участка на территории Змеинного болота существующего кладбища в районе ул. Челюскинцев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3</w:t>
            </w:r>
            <w:r w:rsidRPr="004F5EDF">
              <w:rPr>
                <w:sz w:val="18"/>
                <w:szCs w:val="18"/>
              </w:rPr>
              <w:t xml:space="preserve"> " Обеспечение реализации муниципальной программы 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41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Удельный вес кассовых расходов в общем объеме выделенных бюджетных ассигнований на муниципальную программу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%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95,0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99,0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99,0 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99,0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Перечень индикаторов носит открытый характер и предусматривает возможность корректир</w:t>
      </w:r>
      <w:r>
        <w:t xml:space="preserve">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2.6. Меры правового регулирования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о мерах правового регу</w:t>
      </w:r>
      <w:r>
        <w:t>лирования приводится в таблице 3.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Таблица 3. Сведения об основных мерах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правового регулирования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5"/>
        <w:gridCol w:w="2805"/>
        <w:gridCol w:w="2880"/>
        <w:gridCol w:w="2160"/>
        <w:gridCol w:w="181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Вид правового акта и методологические механизмы реализации программных мероприятий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Основные положения правового акта (суть)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Ответс</w:t>
            </w:r>
            <w:r w:rsidRPr="004F5EDF">
              <w:rPr>
                <w:sz w:val="18"/>
                <w:szCs w:val="18"/>
              </w:rPr>
              <w:t xml:space="preserve">твенный исполнитель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Ожидаемые сроки принятия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0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" Комплексное развитие систем коммунальной инфраструктуры Балахнинского муниципального района Нижегородской области на 2015-2020 годы 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 постановления Администрации </w:t>
            </w:r>
            <w:r w:rsidRPr="004F5EDF">
              <w:rPr>
                <w:sz w:val="18"/>
                <w:szCs w:val="18"/>
              </w:rPr>
              <w:t xml:space="preserve">Балахнинского муниципального района о </w:t>
            </w:r>
            <w:r w:rsidRPr="004F5EDF">
              <w:rPr>
                <w:sz w:val="18"/>
                <w:szCs w:val="18"/>
              </w:rPr>
              <w:lastRenderedPageBreak/>
              <w:t xml:space="preserve">порядке формирования, распределения и использования субсидий, на софинансирование объектов муниципальной собственности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Утверждает порядок формирования, распределения и использования субсидий </w:t>
            </w:r>
            <w:r w:rsidRPr="004F5EDF">
              <w:rPr>
                <w:sz w:val="18"/>
                <w:szCs w:val="18"/>
              </w:rPr>
              <w:lastRenderedPageBreak/>
              <w:t>бюджетам поселений Балахни</w:t>
            </w:r>
            <w:r w:rsidRPr="004F5EDF">
              <w:rPr>
                <w:sz w:val="18"/>
                <w:szCs w:val="18"/>
              </w:rPr>
              <w:t xml:space="preserve">нского муниципального района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Финансовое управление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 01 марта 2015 года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0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lastRenderedPageBreak/>
              <w:t>Подпрограмма 2</w:t>
            </w:r>
            <w:r w:rsidRPr="004F5EDF">
              <w:rPr>
                <w:sz w:val="18"/>
                <w:szCs w:val="18"/>
              </w:rPr>
              <w:t xml:space="preserve"> " 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Проведение публичных слушаний и решение представительного </w:t>
            </w:r>
            <w:r w:rsidRPr="004F5EDF">
              <w:rPr>
                <w:sz w:val="18"/>
                <w:szCs w:val="18"/>
              </w:rPr>
              <w:t xml:space="preserve">органа местного самоуправлению по переводу земель в земли населенных пунктов с целью расширения существующего кладбища в районе п. 1 Мая р.п. Большое Козино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Провести публичные слушания, утвердить представительным органом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МО «р.п. Большое Ко</w:t>
            </w:r>
            <w:r w:rsidRPr="004F5EDF">
              <w:rPr>
                <w:sz w:val="18"/>
                <w:szCs w:val="18"/>
              </w:rPr>
              <w:t xml:space="preserve">зино»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 01 июня 2015 года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2.7. Порядок предоставления субсидий из районного бюджета бюджетам муниципальных образований Балахнинского муниципального района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рамках Муниципальной программы предусмотрено предоставление субсидий из райо</w:t>
      </w:r>
      <w:r>
        <w:t>нного бюджета бюджетам муниципальных образований Балахнинского муниципального района (далее - субсидии).</w:t>
      </w:r>
    </w:p>
    <w:p w:rsidR="00000000" w:rsidRDefault="004F5EDF">
      <w:pPr>
        <w:pStyle w:val="FORMATTEXT"/>
        <w:jc w:val="both"/>
      </w:pPr>
      <w:r>
        <w:t>     Условия предоставления субсидий и методика их расчета включены:</w:t>
      </w:r>
    </w:p>
    <w:p w:rsidR="00000000" w:rsidRDefault="004F5EDF">
      <w:pPr>
        <w:pStyle w:val="FORMATTEXT"/>
        <w:jc w:val="both"/>
      </w:pPr>
      <w:r>
        <w:t>     - в Подпрограмму 1 "Комплексное развитие систем коммунальной инфраструктуры Б</w:t>
      </w:r>
      <w:r>
        <w:t>алахнинского муниципального района Нижегородской области на 2015-2020 годы ";</w:t>
      </w:r>
    </w:p>
    <w:p w:rsidR="00000000" w:rsidRDefault="004F5EDF">
      <w:pPr>
        <w:pStyle w:val="FORMATTEXT"/>
        <w:jc w:val="both"/>
      </w:pPr>
      <w:r>
        <w:t>     - в Подпрограмму 2 " Развитие услуг в сфере похоронного дела в Балахнинском муниципальном районе на 2015 - 2020 годы ".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2.8. Участие в реализации Муниципальной програ</w:t>
      </w:r>
      <w:r>
        <w:rPr>
          <w:b/>
          <w:bCs/>
        </w:rPr>
        <w:t>ммы муниципальных унитарных предприятий, акционерных обществ с участием Балахнинского муниципального района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реализации Муниципальной программы принимают участия муниципальные унитарные предприятия, акционерные общества, а также общества с огр</w:t>
      </w:r>
      <w:r>
        <w:t>аниченной ответственностью с ресурсным обеспечением за счет средств районного бюджета.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2.9. Обоснование объема финансовых ресурсов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по ресурсному обеспечению Муниципальной программы за счет средств районного бюджета (с расшифро</w:t>
      </w:r>
      <w:r>
        <w:t xml:space="preserve">вкой по главным распорядителям средств районного бюджета, основным мероприятиям подпрограмм, а также по годам реализации Муниципальной программы) отражается по форме согласно таблицам 4 и 5.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Таблица 4. Ресурсное обеспечение реализации Муниципальной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програ</w:t>
      </w:r>
      <w:r>
        <w:rPr>
          <w:b/>
          <w:bCs/>
        </w:rPr>
        <w:t>ммы за счет средств бюджета Балахнинского муниципального района</w:t>
      </w:r>
    </w:p>
    <w:p w:rsidR="00000000" w:rsidRDefault="004F5EDF">
      <w:pPr>
        <w:pStyle w:val="FORMATTEXT"/>
        <w:jc w:val="right"/>
      </w:pPr>
      <w:r>
        <w:t xml:space="preserve">тыс. руб.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2415"/>
        <w:gridCol w:w="2490"/>
        <w:gridCol w:w="1590"/>
        <w:gridCol w:w="1470"/>
        <w:gridCol w:w="1470"/>
        <w:gridCol w:w="1485"/>
        <w:gridCol w:w="1410"/>
        <w:gridCol w:w="142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Статус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муниципальной программы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муниципальный заказчик-координатор, соисполнители </w:t>
            </w:r>
          </w:p>
        </w:tc>
        <w:tc>
          <w:tcPr>
            <w:tcW w:w="8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Годы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Муниципальной программы: " Обеспечение населения Балахнинского муниципального района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качественными услугами в сфере жилищно-коммунального хозяйства на 2015-2020 годы 2015-2020 годы"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33804,5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33916,8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30015,9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31786,8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34191,9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36072,3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 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20621,2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21764,8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18088,8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19155,9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20841,1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21987,1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Соисполнитель 1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«Служба единого заказчика» МО «БМР НО»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13183,3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12152,0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11927,1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12630,8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13350,8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14085,1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Подпрограмма 1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"Комплексное развитие систем коммуна</w:t>
            </w:r>
            <w:r w:rsidRPr="004F5EDF">
              <w:rPr>
                <w:sz w:val="18"/>
                <w:szCs w:val="18"/>
              </w:rPr>
              <w:t xml:space="preserve">льной инфраструктуры Балахнинского муниципального района Нижегородской области на 2015-2020 годы "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16824,9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14624,9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14866,4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15743,6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17234,2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18182,1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3641,6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2472,9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2939,3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3112,7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3883,4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4096,9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Соисполнитель 1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МКУ «Служба еди</w:t>
            </w:r>
            <w:r w:rsidRPr="004F5EDF">
              <w:rPr>
                <w:sz w:val="18"/>
                <w:szCs w:val="18"/>
              </w:rPr>
              <w:t xml:space="preserve">ного заказчика» МО «БМР НО»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13183,3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12152,0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11927,1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12630,8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13350,8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14085,1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Подпрограмма 2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4142,7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6455,0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4142,7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6455,0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"Обеспечение реализации муниципальной программы"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3.1.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Обеспечение деятельности МКУ «УЖКХ»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Таблица 5. Прогнозная оценка расходов на реализацию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Муниципальной программы за счет всех источников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3405"/>
        <w:gridCol w:w="15"/>
        <w:gridCol w:w="165"/>
        <w:gridCol w:w="2415"/>
        <w:gridCol w:w="15"/>
        <w:gridCol w:w="165"/>
        <w:gridCol w:w="1185"/>
        <w:gridCol w:w="15"/>
        <w:gridCol w:w="165"/>
        <w:gridCol w:w="1080"/>
        <w:gridCol w:w="15"/>
        <w:gridCol w:w="165"/>
        <w:gridCol w:w="1260"/>
        <w:gridCol w:w="15"/>
        <w:gridCol w:w="165"/>
        <w:gridCol w:w="1080"/>
        <w:gridCol w:w="15"/>
        <w:gridCol w:w="165"/>
        <w:gridCol w:w="1260"/>
        <w:gridCol w:w="15"/>
        <w:gridCol w:w="165"/>
        <w:gridCol w:w="1290"/>
        <w:gridCol w:w="15"/>
        <w:gridCol w:w="16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Статус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823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Оценка расхо</w:t>
            </w:r>
            <w:r w:rsidRPr="004F5EDF">
              <w:rPr>
                <w:sz w:val="18"/>
                <w:szCs w:val="18"/>
              </w:rPr>
              <w:t xml:space="preserve">ды (тыс. руб.), годы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 Обеспечение населения Балахнинского муниципального района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качественными услугами в сфере жилищно-коммунального хозяйства на 2015-2020 г</w:t>
            </w:r>
            <w:r w:rsidRPr="004F5EDF">
              <w:rPr>
                <w:sz w:val="18"/>
                <w:szCs w:val="18"/>
              </w:rPr>
              <w:t xml:space="preserve">оды 2015-2020 годы"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454287,6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682977,0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506483,1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487359,0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492087,8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491569,6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33804,5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33916,8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30015,9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31786,8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34191,9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36072,3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22917,4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128483,4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102413,0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102430,2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104680,7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102330,3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198992,1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201372,3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199839,2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198927,0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199000,2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198952,0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</w:t>
            </w:r>
            <w:r w:rsidRPr="004F5EDF">
              <w:rPr>
                <w:sz w:val="18"/>
                <w:szCs w:val="18"/>
              </w:rPr>
              <w:t xml:space="preserve">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198573,6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289879,6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144890,0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 Комплексное развитие систем коммунальной инфрастру</w:t>
            </w:r>
            <w:r w:rsidRPr="004F5EDF">
              <w:rPr>
                <w:sz w:val="18"/>
                <w:szCs w:val="18"/>
              </w:rPr>
              <w:t xml:space="preserve">ктуры Балахнинского муниципального района Нижегородской области на 2015-2020 годы "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437308,0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663685,1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491333,6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471315,7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475130,1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473679,4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16824,9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14624,9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14866,4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15743,6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17234,2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18182,1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22917,4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128483,4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102413,0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102430,2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104680,7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102330,3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198992,1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201372,3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199839,2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198927,0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199000,2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198952,0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</w:t>
            </w:r>
            <w:r w:rsidRPr="004F5EDF">
              <w:rPr>
                <w:sz w:val="18"/>
                <w:szCs w:val="18"/>
              </w:rPr>
              <w:t xml:space="preserve">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198573,6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289879,6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144890,0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124890,0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ТЕПЛ</w:t>
            </w:r>
            <w:r w:rsidRPr="004F5EDF">
              <w:rPr>
                <w:sz w:val="18"/>
                <w:szCs w:val="18"/>
              </w:rPr>
              <w:t>ОСНАБЖЕНИЕ: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системы теплоснабжения г. Балахны и п. Гидроторф по 2 варианту (строительство газовых котельных, реконструкция внутриквартальных тепловых сетей)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</w:t>
            </w:r>
            <w:r w:rsidRPr="004F5EDF">
              <w:rPr>
                <w:sz w:val="18"/>
                <w:szCs w:val="18"/>
              </w:rPr>
              <w:t xml:space="preserve">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Замена трубопроводов отопления о</w:t>
            </w:r>
            <w:r w:rsidRPr="004F5EDF">
              <w:rPr>
                <w:sz w:val="18"/>
                <w:szCs w:val="18"/>
              </w:rPr>
              <w:t xml:space="preserve">т ТК 10 до тК 12 по ул.Первомайской в г.Балахне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</w:t>
            </w:r>
            <w:r w:rsidRPr="004F5EDF">
              <w:rPr>
                <w:sz w:val="18"/>
                <w:szCs w:val="18"/>
              </w:rPr>
              <w:t xml:space="preserve">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</w:t>
            </w:r>
            <w:r w:rsidRPr="004F5EDF">
              <w:rPr>
                <w:sz w:val="18"/>
                <w:szCs w:val="18"/>
              </w:rPr>
              <w:t xml:space="preserve">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Ремонтные работы при возникновении аварийных ситуаций в системах электроснабжения, теплоснабжения, газоснабжения, водоотведения и водоснабжения в районе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</w:t>
            </w:r>
            <w:r w:rsidRPr="004F5EDF">
              <w:rPr>
                <w:sz w:val="18"/>
                <w:szCs w:val="18"/>
              </w:rPr>
              <w:t xml:space="preserve">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</w:t>
            </w:r>
            <w:r w:rsidRPr="004F5EDF">
              <w:rPr>
                <w:sz w:val="18"/>
                <w:szCs w:val="18"/>
              </w:rPr>
              <w:t xml:space="preserve">сновное мероприятие 1.4.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с наружными сетями в мкр. ЦКК в Балахне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37 575,7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37575,7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предпринима</w:t>
            </w:r>
            <w:r w:rsidRPr="004F5EDF">
              <w:rPr>
                <w:sz w:val="18"/>
                <w:szCs w:val="18"/>
              </w:rPr>
              <w:t xml:space="preserve">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36 675,7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36 675,7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газовой котельной с наружными сетями в мкр. Рейда в Бал</w:t>
            </w:r>
            <w:r w:rsidRPr="004F5EDF">
              <w:rPr>
                <w:sz w:val="18"/>
                <w:szCs w:val="18"/>
              </w:rPr>
              <w:t xml:space="preserve">ахне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</w:t>
            </w:r>
            <w:r w:rsidRPr="004F5EDF">
              <w:rPr>
                <w:sz w:val="18"/>
                <w:szCs w:val="18"/>
              </w:rPr>
              <w:t xml:space="preserve">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газовых котельных в п.Гидроторф, общей тепловой мощностью 26,0 МВт с полной реконструкцией внутриквартальных тепловых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</w:t>
            </w:r>
            <w:r w:rsidRPr="004F5EDF">
              <w:rPr>
                <w:sz w:val="18"/>
                <w:szCs w:val="18"/>
              </w:rPr>
              <w:t xml:space="preserve">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</w:t>
            </w:r>
            <w:r w:rsidRPr="004F5EDF">
              <w:rPr>
                <w:sz w:val="18"/>
                <w:szCs w:val="18"/>
              </w:rPr>
              <w:t xml:space="preserve">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Модернизация существующих тепловых сетей р.п. Большое К</w:t>
            </w:r>
            <w:r w:rsidRPr="004F5EDF">
              <w:rPr>
                <w:sz w:val="18"/>
                <w:szCs w:val="18"/>
              </w:rPr>
              <w:t xml:space="preserve">озино общей протяженностью 6 км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1824,0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874,0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1270,7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1421,5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2167,9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2793,3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1220,7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1321,5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2017,9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2643,3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</w:t>
            </w:r>
            <w:r w:rsidRPr="004F5EDF">
              <w:rPr>
                <w:sz w:val="18"/>
                <w:szCs w:val="18"/>
              </w:rPr>
              <w:t xml:space="preserve">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</w:t>
            </w:r>
            <w:r w:rsidRPr="004F5EDF">
              <w:rPr>
                <w:sz w:val="18"/>
                <w:szCs w:val="18"/>
              </w:rPr>
              <w:t xml:space="preserve">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ул. Докучаева п. М.Козино с переводом на газ, реконструкция тепловых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6188,0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</w:t>
            </w:r>
            <w:r w:rsidRPr="004F5EDF">
              <w:rPr>
                <w:sz w:val="18"/>
                <w:szCs w:val="18"/>
              </w:rPr>
              <w:t xml:space="preserve">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6188,0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Модернизация котельной у</w:t>
            </w:r>
            <w:r w:rsidRPr="004F5EDF">
              <w:rPr>
                <w:sz w:val="18"/>
                <w:szCs w:val="18"/>
              </w:rPr>
              <w:t xml:space="preserve">л. Победы п. Лукино с увеличением мощности, оптимизация схемы теплоснабжения п. Лукино, перекладка тепловых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п.1 Мая. Прокладка внутренних сетей ГВС на МКД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</w:t>
            </w:r>
            <w:r w:rsidRPr="004F5EDF">
              <w:rPr>
                <w:sz w:val="18"/>
                <w:szCs w:val="18"/>
              </w:rPr>
              <w:t xml:space="preserve">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</w:t>
            </w:r>
            <w:r w:rsidRPr="004F5EDF">
              <w:rPr>
                <w:sz w:val="18"/>
                <w:szCs w:val="18"/>
              </w:rPr>
              <w:t xml:space="preserve">е мероприятие 1.11.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д. Истомино, реконструкция тепловых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п. Совхозный, реконструкция тепловых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</w:t>
            </w:r>
            <w:r w:rsidRPr="004F5EDF">
              <w:rPr>
                <w:sz w:val="18"/>
                <w:szCs w:val="18"/>
              </w:rPr>
              <w:t xml:space="preserve">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</w:t>
            </w:r>
            <w:r w:rsidRPr="004F5EDF">
              <w:rPr>
                <w:sz w:val="18"/>
                <w:szCs w:val="18"/>
              </w:rPr>
              <w:t xml:space="preserve"> 1.13.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в д. Конево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</w:t>
            </w:r>
            <w:r w:rsidRPr="004F5EDF">
              <w:rPr>
                <w:sz w:val="18"/>
                <w:szCs w:val="18"/>
              </w:rPr>
              <w:t xml:space="preserve">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</w:t>
            </w:r>
            <w:r w:rsidRPr="004F5EDF">
              <w:rPr>
                <w:sz w:val="18"/>
                <w:szCs w:val="18"/>
              </w:rPr>
              <w:t xml:space="preserve">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Замена ветхих и аварийных сетей теплоснабжения, г. Балахна, ул. Профсоюзная по подвалу д.12 до стены д.13, ул. Корчагина, ул. Пирогова от ТК-51 до д.14, ул. К</w:t>
            </w:r>
            <w:r w:rsidRPr="004F5EDF">
              <w:rPr>
                <w:sz w:val="18"/>
                <w:szCs w:val="18"/>
              </w:rPr>
              <w:t xml:space="preserve"> Либкнехта, ул. Энгельса, ул. Коммунистическая, д.18,20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29 060,40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</w:t>
            </w:r>
            <w:r w:rsidRPr="004F5EDF">
              <w:rPr>
                <w:sz w:val="18"/>
                <w:szCs w:val="18"/>
              </w:rPr>
              <w:t xml:space="preserve">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</w:t>
            </w:r>
            <w:r w:rsidRPr="004F5EDF">
              <w:rPr>
                <w:sz w:val="18"/>
                <w:szCs w:val="18"/>
              </w:rPr>
              <w:t xml:space="preserve">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29 060,40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Замена ветхих и аварийных сетей теплоснабжения г. Балахна ( на участках сетей по ул. Ленина, Челюскинцев, Дзержинского, Синякова, Кирова, Олимпийская, Огарева</w:t>
            </w:r>
            <w:r w:rsidRPr="004F5EDF">
              <w:rPr>
                <w:sz w:val="18"/>
                <w:szCs w:val="18"/>
              </w:rPr>
              <w:t xml:space="preserve">, Фрунзе, К.Либкнехта,Фрунзе, Профсоюзная, Юбилейная) (на 2016-2017 гг) L= 3,24 км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20564,45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областного б</w:t>
            </w:r>
            <w:r w:rsidRPr="004F5EDF">
              <w:rPr>
                <w:sz w:val="18"/>
                <w:szCs w:val="18"/>
              </w:rPr>
              <w:t xml:space="preserve">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</w:t>
            </w:r>
            <w:r w:rsidRPr="004F5EDF">
              <w:rPr>
                <w:sz w:val="18"/>
                <w:szCs w:val="18"/>
              </w:rPr>
              <w:t xml:space="preserve">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</w:t>
            </w:r>
            <w:r w:rsidRPr="004F5EDF">
              <w:rPr>
                <w:sz w:val="18"/>
                <w:szCs w:val="18"/>
              </w:rPr>
              <w:t xml:space="preserve">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20564,45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Замена ветхих и аварийных сетей теплоснабжения, п. Гидроторф, ул. Административная, ул. Больничная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4 945,6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</w:t>
            </w:r>
            <w:r w:rsidRPr="004F5EDF">
              <w:rPr>
                <w:sz w:val="18"/>
                <w:szCs w:val="18"/>
              </w:rPr>
              <w:t xml:space="preserve">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4 945,6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Замена ветхих и аварийных сетей теплоснабжения п. Гидроторф (на участках сетей по ул. Юбилейная) (на 2016-2017 гг)  L=0,76 км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7 662,6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</w:t>
            </w:r>
            <w:r w:rsidRPr="004F5EDF">
              <w:rPr>
                <w:sz w:val="18"/>
                <w:szCs w:val="18"/>
              </w:rPr>
              <w:t xml:space="preserve">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</w:t>
            </w:r>
            <w:r w:rsidRPr="004F5EDF">
              <w:rPr>
                <w:sz w:val="18"/>
                <w:szCs w:val="18"/>
              </w:rPr>
              <w:t xml:space="preserve">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</w:t>
            </w:r>
            <w:r w:rsidRPr="004F5EDF">
              <w:rPr>
                <w:sz w:val="18"/>
                <w:szCs w:val="18"/>
              </w:rPr>
              <w:t xml:space="preserve">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7 662,6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Замена ветхих и аварийных сетей теплоснабжения, р.п. Большое Кози</w:t>
            </w:r>
            <w:r w:rsidRPr="004F5EDF">
              <w:rPr>
                <w:sz w:val="18"/>
                <w:szCs w:val="18"/>
              </w:rPr>
              <w:t xml:space="preserve">но, ул. Пушкина Ду 80,76,108 мм    L=0,83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2747,4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</w:t>
            </w:r>
            <w:r w:rsidRPr="004F5EDF">
              <w:rPr>
                <w:sz w:val="18"/>
                <w:szCs w:val="18"/>
              </w:rPr>
              <w:t xml:space="preserve">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насел</w:t>
            </w:r>
            <w:r w:rsidRPr="004F5EDF">
              <w:rPr>
                <w:sz w:val="18"/>
                <w:szCs w:val="18"/>
              </w:rPr>
              <w:t xml:space="preserve">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2747,4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ГАЗОСНАБЖЕНИЕ: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к жилым домам по ул.Попова в Балахне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21543,0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21543,0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</w:t>
            </w:r>
            <w:r w:rsidRPr="004F5EDF">
              <w:rPr>
                <w:sz w:val="18"/>
                <w:szCs w:val="18"/>
              </w:rPr>
              <w:t xml:space="preserve">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</w:t>
            </w:r>
            <w:r w:rsidRPr="004F5EDF">
              <w:rPr>
                <w:sz w:val="18"/>
                <w:szCs w:val="18"/>
              </w:rPr>
              <w:lastRenderedPageBreak/>
              <w:t xml:space="preserve">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</w:t>
            </w:r>
            <w:r w:rsidRPr="004F5EDF">
              <w:rPr>
                <w:sz w:val="18"/>
                <w:szCs w:val="18"/>
              </w:rPr>
              <w:t xml:space="preserve">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газопровода низкого давления (транзит </w:t>
            </w:r>
            <w:r w:rsidRPr="004F5EDF">
              <w:rPr>
                <w:sz w:val="18"/>
                <w:szCs w:val="18"/>
              </w:rPr>
              <w:t xml:space="preserve">и уличный газопровод) для газификации ул. Победы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</w:t>
            </w:r>
            <w:r w:rsidRPr="004F5EDF">
              <w:rPr>
                <w:sz w:val="18"/>
                <w:szCs w:val="18"/>
              </w:rPr>
              <w:t xml:space="preserve">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</w:t>
            </w:r>
            <w:r w:rsidRPr="004F5EDF">
              <w:rPr>
                <w:sz w:val="18"/>
                <w:szCs w:val="18"/>
              </w:rPr>
              <w:t xml:space="preserve">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улиц: Ст.Разина, Загородная, Борки, Сосновая в мкр. ЦКК г.Балахна, L=1,0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875,0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</w:t>
            </w:r>
            <w:r w:rsidRPr="004F5EDF">
              <w:rPr>
                <w:sz w:val="18"/>
                <w:szCs w:val="18"/>
              </w:rPr>
              <w:t xml:space="preserve">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ул. Филатова (в </w:t>
            </w:r>
            <w:r w:rsidRPr="004F5EDF">
              <w:rPr>
                <w:sz w:val="18"/>
                <w:szCs w:val="18"/>
              </w:rPr>
              <w:t xml:space="preserve">р-не ОАО «НПО «ПРЗ») в г.Балахна, L=1,0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875,0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</w:t>
            </w:r>
            <w:r w:rsidRPr="004F5EDF">
              <w:rPr>
                <w:sz w:val="18"/>
                <w:szCs w:val="18"/>
              </w:rPr>
              <w:t xml:space="preserve">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</w:t>
            </w:r>
            <w:r w:rsidRPr="004F5EDF">
              <w:rPr>
                <w:sz w:val="18"/>
                <w:szCs w:val="18"/>
              </w:rPr>
              <w:t xml:space="preserve">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улиц Щорса, Гайдара, 1-я и 2-я Курзинская в г.Балахна, L=2,3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1533,5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1533,5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1533,0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1150,0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383,50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383,50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383,00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</w:t>
            </w:r>
            <w:r w:rsidRPr="004F5EDF">
              <w:rPr>
                <w:sz w:val="18"/>
                <w:szCs w:val="18"/>
              </w:rPr>
              <w:t xml:space="preserve">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ра</w:t>
            </w:r>
            <w:r w:rsidRPr="004F5EDF">
              <w:rPr>
                <w:sz w:val="18"/>
                <w:szCs w:val="18"/>
              </w:rPr>
              <w:t xml:space="preserve">спределительных газопроводов для малоэтажных жилых домов на ул.Рязанова, пер.Вольный в Балахне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</w:t>
            </w:r>
            <w:r w:rsidRPr="004F5EDF">
              <w:rPr>
                <w:sz w:val="18"/>
                <w:szCs w:val="18"/>
              </w:rPr>
              <w:t xml:space="preserve">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Газификация жилых домов по ул. Некрасова, привязка к ул. Олимпийская:ул. Радужная ,ул. Цветочная, ул. Фруктовая, ул. Солне</w:t>
            </w:r>
            <w:r w:rsidRPr="004F5EDF">
              <w:rPr>
                <w:sz w:val="18"/>
                <w:szCs w:val="18"/>
              </w:rPr>
              <w:t xml:space="preserve">чная, ул. Весенняя; привязка к ул. Дачная: ул. Макарова, Гастелло, ул. Космодемьянской  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обл</w:t>
            </w:r>
            <w:r w:rsidRPr="004F5EDF">
              <w:rPr>
                <w:sz w:val="18"/>
                <w:szCs w:val="18"/>
              </w:rPr>
              <w:t xml:space="preserve">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</w:t>
            </w:r>
            <w:r w:rsidRPr="004F5EDF">
              <w:rPr>
                <w:sz w:val="18"/>
                <w:szCs w:val="18"/>
              </w:rPr>
              <w:t xml:space="preserve">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газопроводов высокого и низкого давления в п. Ляхово р.п. Б.Козино (коттеджный поселок)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5277,4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5277,4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5277,4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5277,4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</w:t>
            </w:r>
            <w:r w:rsidRPr="004F5EDF">
              <w:rPr>
                <w:sz w:val="18"/>
                <w:szCs w:val="18"/>
              </w:rPr>
              <w:t xml:space="preserve">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среднего давления для дома на ул. Морозова в р.п. Лукино, L=1,5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450,0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бюджет</w:t>
            </w:r>
            <w:r w:rsidRPr="004F5EDF">
              <w:rPr>
                <w:sz w:val="18"/>
                <w:szCs w:val="18"/>
              </w:rPr>
              <w:t xml:space="preserve">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550,00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550,00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550,00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550,00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</w:t>
            </w:r>
            <w:r w:rsidRPr="004F5EDF">
              <w:rPr>
                <w:sz w:val="18"/>
                <w:szCs w:val="18"/>
              </w:rPr>
              <w:t xml:space="preserve">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</w:t>
            </w:r>
            <w:r w:rsidRPr="004F5EDF">
              <w:rPr>
                <w:sz w:val="18"/>
                <w:szCs w:val="18"/>
              </w:rPr>
              <w:t xml:space="preserve">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пожарных ДЕПО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</w:t>
            </w:r>
            <w:r w:rsidRPr="004F5EDF">
              <w:rPr>
                <w:sz w:val="18"/>
                <w:szCs w:val="18"/>
              </w:rPr>
              <w:t xml:space="preserve">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</w:t>
            </w:r>
            <w:r w:rsidRPr="004F5EDF">
              <w:rPr>
                <w:sz w:val="18"/>
                <w:szCs w:val="18"/>
              </w:rPr>
              <w:t xml:space="preserve">е мероприятие 1.11.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для газификации д.Истомино, L=1,0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предприним</w:t>
            </w:r>
            <w:r w:rsidRPr="004F5EDF">
              <w:rPr>
                <w:sz w:val="18"/>
                <w:szCs w:val="18"/>
              </w:rPr>
              <w:t xml:space="preserve">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Блочная газовая кательная с наружными сетями на ул.Севетской в д.Конево (СМР)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5338,0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</w:t>
            </w:r>
            <w:r w:rsidRPr="004F5EDF">
              <w:rPr>
                <w:sz w:val="18"/>
                <w:szCs w:val="18"/>
              </w:rPr>
              <w:t xml:space="preserve">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29662,0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д.Липовки, д.Галкино, L=3,5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2233,7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2233,7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</w:t>
            </w:r>
            <w:r w:rsidRPr="004F5EDF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</w:t>
            </w:r>
            <w:r w:rsidRPr="004F5EDF">
              <w:rPr>
                <w:sz w:val="18"/>
                <w:szCs w:val="18"/>
              </w:rPr>
              <w:t xml:space="preserve">ьные </w:t>
            </w:r>
            <w:r w:rsidRPr="004F5EDF">
              <w:rPr>
                <w:sz w:val="18"/>
                <w:szCs w:val="18"/>
              </w:rPr>
              <w:lastRenderedPageBreak/>
              <w:t xml:space="preserve">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газопровода низкого давления для газификации д.Л</w:t>
            </w:r>
            <w:r w:rsidRPr="004F5EDF">
              <w:rPr>
                <w:sz w:val="18"/>
                <w:szCs w:val="18"/>
              </w:rPr>
              <w:t xml:space="preserve">иповки, д.Галкино, L=10,0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3678,9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4028,7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3469,4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4361,6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4461,4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349,8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923,2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1815,4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1915,2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3678,9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3678,9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2546,2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2546,2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2546,2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</w:t>
            </w:r>
            <w:r w:rsidRPr="004F5EDF">
              <w:rPr>
                <w:sz w:val="18"/>
                <w:szCs w:val="18"/>
              </w:rPr>
              <w:t xml:space="preserve">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</w:t>
            </w:r>
            <w:r w:rsidRPr="004F5EDF">
              <w:rPr>
                <w:sz w:val="18"/>
                <w:szCs w:val="18"/>
              </w:rPr>
              <w:t xml:space="preserve">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д.Коробейниково, д.Шишкино, L=3,5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325</w:t>
            </w:r>
            <w:r w:rsidRPr="004F5EDF">
              <w:rPr>
                <w:sz w:val="18"/>
                <w:szCs w:val="18"/>
              </w:rPr>
              <w:t xml:space="preserve">0,7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3445,8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3649,1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3857,1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4069,2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3250,7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3445,8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3649,1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3857,1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4069,2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</w:t>
            </w:r>
            <w:r w:rsidRPr="004F5EDF">
              <w:rPr>
                <w:sz w:val="18"/>
                <w:szCs w:val="18"/>
              </w:rPr>
              <w:t xml:space="preserve">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</w:t>
            </w:r>
            <w:r w:rsidRPr="004F5EDF">
              <w:rPr>
                <w:sz w:val="18"/>
                <w:szCs w:val="18"/>
              </w:rPr>
              <w:t xml:space="preserve"> 1.16.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д.Коробейниково, д.Шишкино, L=6,0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2326,4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2362,0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2399,1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2437,0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2475,5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593,0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628,6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665,7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703,6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742,3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1733,4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1733,4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1733,4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1733,4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1733,2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Российской Феде</w:t>
            </w:r>
            <w:r w:rsidRPr="004F5EDF">
              <w:rPr>
                <w:sz w:val="18"/>
                <w:szCs w:val="18"/>
              </w:rPr>
              <w:t xml:space="preserve">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</w:t>
            </w:r>
            <w:r w:rsidRPr="004F5EDF">
              <w:rPr>
                <w:sz w:val="18"/>
                <w:szCs w:val="18"/>
              </w:rPr>
              <w:t xml:space="preserve">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межпоселкового газопровода высокого давления Истомин</w:t>
            </w:r>
            <w:r w:rsidRPr="004F5EDF">
              <w:rPr>
                <w:sz w:val="18"/>
                <w:szCs w:val="18"/>
              </w:rPr>
              <w:t xml:space="preserve">о-Конево, L=23,2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29292,0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29293,0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</w:t>
            </w:r>
            <w:r w:rsidRPr="004F5EDF">
              <w:rPr>
                <w:sz w:val="18"/>
                <w:szCs w:val="18"/>
              </w:rPr>
              <w:t xml:space="preserve">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Российской Ф</w:t>
            </w:r>
            <w:r w:rsidRPr="004F5EDF">
              <w:rPr>
                <w:sz w:val="18"/>
                <w:szCs w:val="18"/>
              </w:rPr>
              <w:t xml:space="preserve">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</w:t>
            </w:r>
            <w:r w:rsidRPr="004F5EDF">
              <w:rPr>
                <w:sz w:val="18"/>
                <w:szCs w:val="18"/>
              </w:rPr>
              <w:lastRenderedPageBreak/>
              <w:t xml:space="preserve">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29292,0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29293,0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1.18.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по направлению д.Гриденино-д. Замятино-д.Ватагино, L=7,0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2170,0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2170,0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</w:t>
            </w:r>
            <w:r w:rsidRPr="004F5EDF">
              <w:rPr>
                <w:sz w:val="18"/>
                <w:szCs w:val="18"/>
              </w:rPr>
              <w:t xml:space="preserve">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0,0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</w:t>
            </w:r>
            <w:r w:rsidRPr="004F5EDF">
              <w:rPr>
                <w:sz w:val="18"/>
                <w:szCs w:val="18"/>
              </w:rPr>
              <w:t xml:space="preserve">проводов низкого давления по деревням Яснево, Шалимово, Рылово, Каданово, Замятино, Чуркино, Бабье, Алферово, Тычинино, L=25,0км.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9749,3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9870,4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9996,7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10125,9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10257,7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2140,1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2266,4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2395,6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2527,4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7730,3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7730,3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7730,3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7730,3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7730,3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</w:t>
            </w:r>
            <w:r w:rsidRPr="004F5EDF">
              <w:rPr>
                <w:sz w:val="18"/>
                <w:szCs w:val="18"/>
              </w:rPr>
              <w:t xml:space="preserve">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</w:t>
            </w:r>
            <w:r w:rsidRPr="004F5EDF">
              <w:rPr>
                <w:sz w:val="18"/>
                <w:szCs w:val="18"/>
              </w:rPr>
              <w:t xml:space="preserve">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</w:t>
            </w:r>
            <w:r w:rsidRPr="004F5EDF">
              <w:rPr>
                <w:sz w:val="18"/>
                <w:szCs w:val="18"/>
              </w:rPr>
              <w:lastRenderedPageBreak/>
              <w:t xml:space="preserve">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1.20.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газопроводов низкого давления </w:t>
            </w:r>
            <w:r w:rsidRPr="004F5EDF">
              <w:rPr>
                <w:sz w:val="18"/>
                <w:szCs w:val="18"/>
              </w:rPr>
              <w:t xml:space="preserve">по деревням Гриденино, Малинино, Бурцево, Сонино, Бредово, Юрино, L=10,0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5242,6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5386,5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5684,1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5837,2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2349,0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2489,9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2636,8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2787,1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2940,4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</w:t>
            </w:r>
            <w:r w:rsidRPr="004F5EDF">
              <w:rPr>
                <w:sz w:val="18"/>
                <w:szCs w:val="18"/>
              </w:rPr>
              <w:t xml:space="preserve">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2896,6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2896,6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2896,5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2897,0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2896,8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распределительного газопровода среднего и низкого давления для газификации д. Вата</w:t>
            </w:r>
            <w:r w:rsidRPr="004F5EDF">
              <w:rPr>
                <w:sz w:val="18"/>
                <w:szCs w:val="18"/>
              </w:rPr>
              <w:t xml:space="preserve">гино, L=1,2 км.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</w:t>
            </w:r>
            <w:r w:rsidRPr="004F5EDF">
              <w:rPr>
                <w:sz w:val="18"/>
                <w:szCs w:val="18"/>
              </w:rPr>
              <w:t xml:space="preserve">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</w:t>
            </w:r>
            <w:r w:rsidRPr="004F5EDF">
              <w:rPr>
                <w:sz w:val="18"/>
                <w:szCs w:val="18"/>
              </w:rPr>
              <w:lastRenderedPageBreak/>
              <w:t xml:space="preserve">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ВОДОСНАБЖЕНИЕ: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водозабора из подземного водоисточника в целях обеспечения услугами водоснабжения потребителей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69955,0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69967,0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69979,5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70062,3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70075,4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11105,0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11105,0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11105,0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11175,0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11175,0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29325,0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повысительной насосной станции в мкр. НиГРЭС  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преобразователей частоты на насосах ПНС ул. Пирогова, ул. Пушкина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</w:t>
            </w:r>
            <w:r w:rsidRPr="004F5EDF">
              <w:rPr>
                <w:sz w:val="18"/>
                <w:szCs w:val="18"/>
              </w:rPr>
              <w:t xml:space="preserve">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</w:t>
            </w:r>
            <w:r w:rsidRPr="004F5EDF">
              <w:rPr>
                <w:sz w:val="18"/>
                <w:szCs w:val="18"/>
              </w:rPr>
              <w:t xml:space="preserve">вное мероприятие 1.4.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сетей водопровода мкр. ЖДО, ул. Некрасова, ул. Филатова, ул. Ульяновой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строительство наружных сетей хозяйственно-питьевого водопровода в </w:t>
            </w:r>
            <w:r w:rsidRPr="004F5EDF">
              <w:rPr>
                <w:sz w:val="18"/>
                <w:szCs w:val="18"/>
              </w:rPr>
              <w:lastRenderedPageBreak/>
              <w:t xml:space="preserve">г. Балахна ул. Заречная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Вс</w:t>
            </w:r>
            <w:r w:rsidRPr="004F5EDF">
              <w:rPr>
                <w:sz w:val="18"/>
                <w:szCs w:val="18"/>
              </w:rPr>
              <w:t xml:space="preserve">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</w:t>
            </w:r>
            <w:r w:rsidRPr="004F5EDF">
              <w:rPr>
                <w:sz w:val="18"/>
                <w:szCs w:val="18"/>
              </w:rPr>
              <w:t xml:space="preserve">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</w:t>
            </w:r>
            <w:r w:rsidRPr="004F5EDF">
              <w:rPr>
                <w:sz w:val="18"/>
                <w:szCs w:val="18"/>
              </w:rPr>
              <w:t xml:space="preserve">роприятие 1.6.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ветхих водопроводных сетей г. Балахна (ул. Ленина, ул. Дзержинского, ул. Корчагина)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1376,0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1394,0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1412,8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1432,0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1451,5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318,0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356,0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1076,0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1076,0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1076,0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1076,0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1076,0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</w:t>
            </w:r>
            <w:r w:rsidRPr="004F5EDF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</w:t>
            </w:r>
            <w:r w:rsidRPr="004F5EDF">
              <w:rPr>
                <w:sz w:val="18"/>
                <w:szCs w:val="18"/>
              </w:rPr>
              <w:t xml:space="preserve">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водопровода на Кубенцевское поле с закольцовкой на ул. Олимпийская г. Б</w:t>
            </w:r>
            <w:r w:rsidRPr="004F5EDF">
              <w:rPr>
                <w:sz w:val="18"/>
                <w:szCs w:val="18"/>
              </w:rPr>
              <w:t xml:space="preserve">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</w:t>
            </w:r>
            <w:r w:rsidRPr="004F5EDF">
              <w:rPr>
                <w:sz w:val="18"/>
                <w:szCs w:val="18"/>
              </w:rPr>
              <w:t xml:space="preserve">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</w:t>
            </w:r>
            <w:r w:rsidRPr="004F5EDF">
              <w:rPr>
                <w:sz w:val="18"/>
                <w:szCs w:val="18"/>
              </w:rPr>
              <w:t xml:space="preserve">сновное мероприятие 1.8.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сетей водоснабжения для гостиницы по ул. К.Маркса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ПСД по строительству наружных сетей  хоз-питьевого водопровода малоэтажной застройки на ул.Рзанова в г.</w:t>
            </w:r>
            <w:r w:rsidRPr="004F5EDF">
              <w:rPr>
                <w:sz w:val="18"/>
                <w:szCs w:val="18"/>
              </w:rPr>
              <w:t xml:space="preserve">Балахна, в т.ч. Ул.Челюскинцев, д.7-23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1779,0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779,0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</w:t>
            </w:r>
            <w:r w:rsidRPr="004F5EDF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596,8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</w:t>
            </w:r>
            <w:r w:rsidRPr="004F5EDF">
              <w:rPr>
                <w:sz w:val="18"/>
                <w:szCs w:val="18"/>
              </w:rPr>
              <w:t xml:space="preserve">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</w:t>
            </w:r>
            <w:r w:rsidRPr="004F5EDF">
              <w:rPr>
                <w:sz w:val="18"/>
                <w:szCs w:val="18"/>
              </w:rPr>
              <w:t xml:space="preserve">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витражей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бюджета района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Российской Федер</w:t>
            </w:r>
            <w:r w:rsidRPr="004F5EDF">
              <w:rPr>
                <w:sz w:val="18"/>
                <w:szCs w:val="18"/>
              </w:rPr>
              <w:t xml:space="preserve">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пре</w:t>
            </w:r>
            <w:r w:rsidRPr="004F5EDF">
              <w:rPr>
                <w:sz w:val="18"/>
                <w:szCs w:val="18"/>
              </w:rPr>
              <w:t xml:space="preserve">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Общестроительные работы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1.12.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Сети водопровода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</w:t>
            </w:r>
            <w:r w:rsidRPr="004F5EDF">
              <w:rPr>
                <w:sz w:val="18"/>
                <w:szCs w:val="18"/>
              </w:rPr>
              <w:t xml:space="preserve">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</w:t>
            </w:r>
            <w:r w:rsidRPr="004F5EDF">
              <w:rPr>
                <w:sz w:val="18"/>
                <w:szCs w:val="18"/>
              </w:rPr>
              <w:t xml:space="preserve">нт кровли станции водоподготовки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</w:t>
            </w:r>
            <w:r w:rsidRPr="004F5EDF">
              <w:rPr>
                <w:sz w:val="18"/>
                <w:szCs w:val="18"/>
              </w:rPr>
              <w:t xml:space="preserve">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Российской Фе</w:t>
            </w:r>
            <w:r w:rsidRPr="004F5EDF">
              <w:rPr>
                <w:sz w:val="18"/>
                <w:szCs w:val="18"/>
              </w:rPr>
              <w:t xml:space="preserve">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труб в осветлителе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дренажных труб фильтров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</w:t>
            </w:r>
            <w:r w:rsidRPr="004F5EDF">
              <w:rPr>
                <w:sz w:val="18"/>
                <w:szCs w:val="18"/>
              </w:rPr>
              <w:lastRenderedPageBreak/>
              <w:t xml:space="preserve">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1.16.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Гидроизоляция осветлителей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</w:t>
            </w:r>
            <w:r w:rsidRPr="004F5EDF">
              <w:rPr>
                <w:sz w:val="18"/>
                <w:szCs w:val="18"/>
              </w:rPr>
              <w:t xml:space="preserve">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</w:t>
            </w:r>
            <w:r w:rsidRPr="004F5EDF">
              <w:rPr>
                <w:sz w:val="18"/>
                <w:szCs w:val="18"/>
              </w:rPr>
              <w:t xml:space="preserve">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Гидроизоляция фильтров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</w:t>
            </w:r>
            <w:r w:rsidRPr="004F5EDF">
              <w:rPr>
                <w:sz w:val="18"/>
                <w:szCs w:val="18"/>
              </w:rPr>
              <w:t xml:space="preserve">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</w:t>
            </w:r>
            <w:r w:rsidRPr="004F5EDF">
              <w:rPr>
                <w:sz w:val="18"/>
                <w:szCs w:val="18"/>
              </w:rPr>
              <w:t xml:space="preserve">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</w:t>
            </w:r>
            <w:r w:rsidRPr="004F5EDF">
              <w:rPr>
                <w:sz w:val="18"/>
                <w:szCs w:val="18"/>
              </w:rPr>
              <w:t xml:space="preserve">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1.18.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Ограждение зон санитарной охр</w:t>
            </w:r>
            <w:r w:rsidRPr="004F5EDF">
              <w:rPr>
                <w:sz w:val="18"/>
                <w:szCs w:val="18"/>
              </w:rPr>
              <w:t xml:space="preserve">аны 1-го пояса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</w:t>
            </w:r>
            <w:r w:rsidRPr="004F5EDF">
              <w:rPr>
                <w:sz w:val="18"/>
                <w:szCs w:val="18"/>
              </w:rPr>
              <w:t xml:space="preserve">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Смотровые площадки осветлителей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</w:t>
            </w:r>
            <w:r w:rsidRPr="004F5EDF">
              <w:rPr>
                <w:sz w:val="18"/>
                <w:szCs w:val="18"/>
              </w:rPr>
              <w:t xml:space="preserve">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Площадка для обслуживания задвижек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</w:t>
            </w:r>
            <w:r w:rsidRPr="004F5EDF">
              <w:rPr>
                <w:sz w:val="18"/>
                <w:szCs w:val="18"/>
              </w:rPr>
              <w:t xml:space="preserve">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</w:t>
            </w:r>
            <w:r w:rsidRPr="004F5EDF">
              <w:rPr>
                <w:sz w:val="18"/>
                <w:szCs w:val="18"/>
              </w:rPr>
              <w:t xml:space="preserve">ной станции. Трубопровод от осветлителей к фильтрам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</w:t>
            </w:r>
            <w:r w:rsidRPr="004F5EDF">
              <w:rPr>
                <w:sz w:val="18"/>
                <w:szCs w:val="18"/>
              </w:rPr>
              <w:t xml:space="preserve">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населен</w:t>
            </w:r>
            <w:r w:rsidRPr="004F5EDF">
              <w:rPr>
                <w:sz w:val="18"/>
                <w:szCs w:val="18"/>
              </w:rPr>
              <w:t xml:space="preserve">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Промывной трубопровод фильтров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</w:t>
            </w:r>
            <w:r w:rsidRPr="004F5EDF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Российской Федерац</w:t>
            </w:r>
            <w:r w:rsidRPr="004F5EDF">
              <w:rPr>
                <w:sz w:val="18"/>
                <w:szCs w:val="18"/>
              </w:rPr>
              <w:t xml:space="preserve">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предп</w:t>
            </w:r>
            <w:r w:rsidRPr="004F5EDF">
              <w:rPr>
                <w:sz w:val="18"/>
                <w:szCs w:val="18"/>
              </w:rPr>
              <w:t xml:space="preserve">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Трубопровод фильтрованной воды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1.24.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со смесителя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областного бю</w:t>
            </w:r>
            <w:r w:rsidRPr="004F5EDF">
              <w:rPr>
                <w:sz w:val="18"/>
                <w:szCs w:val="18"/>
              </w:rPr>
              <w:t xml:space="preserve">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</w:t>
            </w:r>
            <w:r w:rsidRPr="004F5EDF">
              <w:rPr>
                <w:sz w:val="18"/>
                <w:szCs w:val="18"/>
              </w:rPr>
              <w:lastRenderedPageBreak/>
              <w:t xml:space="preserve">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</w:t>
            </w:r>
            <w:r w:rsidRPr="004F5EDF">
              <w:rPr>
                <w:sz w:val="18"/>
                <w:szCs w:val="18"/>
              </w:rPr>
              <w:t xml:space="preserve">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</w:t>
            </w:r>
            <w:r w:rsidRPr="004F5EDF">
              <w:rPr>
                <w:sz w:val="18"/>
                <w:szCs w:val="18"/>
              </w:rPr>
              <w:t xml:space="preserve">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Подающий трубопровод на осветлители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</w:t>
            </w:r>
            <w:r w:rsidRPr="004F5EDF">
              <w:rPr>
                <w:sz w:val="18"/>
                <w:szCs w:val="18"/>
              </w:rPr>
              <w:t xml:space="preserve">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ремонт фильтровальной станции. Сброс</w:t>
            </w:r>
            <w:r w:rsidRPr="004F5EDF">
              <w:rPr>
                <w:sz w:val="18"/>
                <w:szCs w:val="18"/>
              </w:rPr>
              <w:t xml:space="preserve">ной трубопровод с фильтров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</w:t>
            </w:r>
            <w:r w:rsidRPr="004F5EDF">
              <w:rPr>
                <w:sz w:val="18"/>
                <w:szCs w:val="18"/>
              </w:rPr>
              <w:t xml:space="preserve">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Российской Федераци</w:t>
            </w:r>
            <w:r w:rsidRPr="004F5EDF">
              <w:rPr>
                <w:sz w:val="18"/>
                <w:szCs w:val="18"/>
              </w:rPr>
              <w:t xml:space="preserve">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Трубопровод от смесителя к осветлителям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 осветлителей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1.29.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ограждения санитарно-защитной зоны водозаборной скважины д. Замятино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центрального водоснабжения р.п. Большое Козино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15529,0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15551,7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15575,4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15599,7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15624,4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401,7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425,4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449,7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474,4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</w:t>
            </w:r>
            <w:r w:rsidRPr="004F5EDF">
              <w:rPr>
                <w:sz w:val="18"/>
                <w:szCs w:val="18"/>
              </w:rPr>
              <w:t xml:space="preserve">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</w:t>
            </w:r>
            <w:r w:rsidRPr="004F5EDF">
              <w:rPr>
                <w:sz w:val="18"/>
                <w:szCs w:val="18"/>
              </w:rPr>
              <w:t xml:space="preserve">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насел</w:t>
            </w:r>
            <w:r w:rsidRPr="004F5EDF">
              <w:rPr>
                <w:sz w:val="18"/>
                <w:szCs w:val="18"/>
              </w:rPr>
              <w:t xml:space="preserve">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сетей водоснабжения р.п.Лукино, р.п.Первое Мая, р.п. Малое Козино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</w:t>
            </w:r>
            <w:r w:rsidRPr="004F5EDF">
              <w:rPr>
                <w:sz w:val="18"/>
                <w:szCs w:val="18"/>
              </w:rPr>
              <w:t xml:space="preserve">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</w:t>
            </w:r>
            <w:r w:rsidRPr="004F5EDF">
              <w:rPr>
                <w:sz w:val="18"/>
                <w:szCs w:val="18"/>
              </w:rPr>
              <w:t xml:space="preserve">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</w:t>
            </w:r>
            <w:r w:rsidRPr="004F5EDF">
              <w:rPr>
                <w:sz w:val="18"/>
                <w:szCs w:val="18"/>
              </w:rPr>
              <w:t xml:space="preserve">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водовода п.Гидроторф - р.п.Первое Ма</w:t>
            </w:r>
            <w:r w:rsidRPr="004F5EDF">
              <w:rPr>
                <w:sz w:val="18"/>
                <w:szCs w:val="18"/>
              </w:rPr>
              <w:t xml:space="preserve">я, р.п.Лукино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</w:t>
            </w:r>
            <w:r w:rsidRPr="004F5EDF">
              <w:rPr>
                <w:sz w:val="18"/>
                <w:szCs w:val="18"/>
              </w:rPr>
              <w:t xml:space="preserve">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станции водоподготовки на ул.Морозова р.п.Лукино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областног</w:t>
            </w:r>
            <w:r w:rsidRPr="004F5EDF">
              <w:rPr>
                <w:sz w:val="18"/>
                <w:szCs w:val="18"/>
              </w:rPr>
              <w:t xml:space="preserve">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</w:t>
            </w:r>
            <w:r w:rsidRPr="004F5EDF">
              <w:rPr>
                <w:sz w:val="18"/>
                <w:szCs w:val="18"/>
              </w:rPr>
              <w:t xml:space="preserve">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</w:t>
            </w:r>
            <w:r w:rsidRPr="004F5EDF">
              <w:rPr>
                <w:sz w:val="18"/>
                <w:szCs w:val="18"/>
              </w:rPr>
              <w:t xml:space="preserve">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станции водоподготовки в д. Истомино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</w:t>
            </w:r>
            <w:r w:rsidRPr="004F5EDF">
              <w:rPr>
                <w:sz w:val="18"/>
                <w:szCs w:val="18"/>
              </w:rPr>
              <w:t xml:space="preserve">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Рос</w:t>
            </w:r>
            <w:r w:rsidRPr="004F5EDF">
              <w:rPr>
                <w:sz w:val="18"/>
                <w:szCs w:val="18"/>
              </w:rPr>
              <w:t xml:space="preserve">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</w:t>
            </w:r>
            <w:r w:rsidRPr="004F5EDF">
              <w:rPr>
                <w:sz w:val="18"/>
                <w:szCs w:val="18"/>
              </w:rPr>
              <w:t xml:space="preserve">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сетей водоснабжения д. Истомино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1.36.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станции водоподготовки в д. Рылово, реконструкция водопроводных сетей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областного</w:t>
            </w:r>
            <w:r w:rsidRPr="004F5EDF">
              <w:rPr>
                <w:sz w:val="18"/>
                <w:szCs w:val="18"/>
              </w:rPr>
              <w:t xml:space="preserve">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</w:t>
            </w:r>
            <w:r w:rsidRPr="004F5EDF">
              <w:rPr>
                <w:sz w:val="18"/>
                <w:szCs w:val="18"/>
              </w:rPr>
              <w:t xml:space="preserve">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</w:t>
            </w:r>
            <w:r w:rsidRPr="004F5EDF">
              <w:rPr>
                <w:sz w:val="18"/>
                <w:szCs w:val="18"/>
              </w:rPr>
              <w:t xml:space="preserve">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водонапорной башни в д.Конево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бюджета р</w:t>
            </w:r>
            <w:r w:rsidRPr="004F5EDF">
              <w:rPr>
                <w:sz w:val="18"/>
                <w:szCs w:val="18"/>
              </w:rPr>
              <w:t xml:space="preserve">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</w:t>
            </w:r>
            <w:r w:rsidRPr="004F5EDF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</w:t>
            </w:r>
            <w:r w:rsidRPr="004F5EDF">
              <w:rPr>
                <w:sz w:val="18"/>
                <w:szCs w:val="18"/>
              </w:rPr>
              <w:t xml:space="preserve">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Замена трубопровода ХВС в д.Замятино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145,9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145,9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</w:t>
            </w:r>
            <w:r w:rsidRPr="004F5EDF">
              <w:rPr>
                <w:sz w:val="18"/>
                <w:szCs w:val="18"/>
              </w:rPr>
              <w:lastRenderedPageBreak/>
              <w:t xml:space="preserve">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федерал</w:t>
            </w:r>
            <w:r w:rsidRPr="004F5EDF">
              <w:rPr>
                <w:sz w:val="18"/>
                <w:szCs w:val="18"/>
              </w:rPr>
              <w:t xml:space="preserve">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ВОДООТВЕДЕНИЕ: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</w:t>
            </w:r>
            <w:r w:rsidRPr="004F5EDF">
              <w:rPr>
                <w:sz w:val="18"/>
                <w:szCs w:val="18"/>
              </w:rPr>
              <w:t xml:space="preserve">иятие 1.1.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системы водоотведения в  мкр. ЖДО г. Балахна (строительство КНС, строительство напорных коллекторов и самотечной канализации)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</w:t>
            </w:r>
            <w:r w:rsidRPr="004F5EDF">
              <w:rPr>
                <w:sz w:val="18"/>
                <w:szCs w:val="18"/>
              </w:rPr>
              <w:t xml:space="preserve">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</w:t>
            </w:r>
            <w:r w:rsidRPr="004F5EDF">
              <w:rPr>
                <w:sz w:val="18"/>
                <w:szCs w:val="18"/>
              </w:rPr>
              <w:t xml:space="preserve">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</w:t>
            </w:r>
            <w:r w:rsidRPr="004F5EDF">
              <w:rPr>
                <w:sz w:val="18"/>
                <w:szCs w:val="18"/>
              </w:rPr>
              <w:t xml:space="preserve">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КНС на ул. Филатова г. Балах</w:t>
            </w:r>
            <w:r w:rsidRPr="004F5EDF">
              <w:rPr>
                <w:sz w:val="18"/>
                <w:szCs w:val="18"/>
              </w:rPr>
              <w:t xml:space="preserve">на с напорными коллекторами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</w:t>
            </w:r>
            <w:r w:rsidRPr="004F5EDF">
              <w:rPr>
                <w:sz w:val="18"/>
                <w:szCs w:val="18"/>
              </w:rPr>
              <w:t xml:space="preserve">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>Рос</w:t>
            </w:r>
            <w:r w:rsidRPr="004F5EDF">
              <w:rPr>
                <w:sz w:val="18"/>
                <w:szCs w:val="18"/>
              </w:rPr>
              <w:t xml:space="preserve">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населения и др</w:t>
            </w:r>
            <w:r w:rsidRPr="004F5EDF">
              <w:rPr>
                <w:sz w:val="18"/>
                <w:szCs w:val="18"/>
              </w:rPr>
              <w:t xml:space="preserve">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Проектирование, строительство системы водоотведения на Кубенцевском поле в г. Балахна (строительство КНС, строительство напорных коллекторов и самотечной канализации)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 (1) +</w:t>
            </w:r>
            <w:r w:rsidRPr="004F5EDF">
              <w:rPr>
                <w:sz w:val="18"/>
                <w:szCs w:val="18"/>
              </w:rPr>
              <w:t xml:space="preserve">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</w:t>
            </w:r>
            <w:r w:rsidRPr="004F5EDF">
              <w:rPr>
                <w:sz w:val="18"/>
                <w:szCs w:val="18"/>
              </w:rPr>
              <w:t xml:space="preserve">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</w:t>
            </w:r>
            <w:r w:rsidRPr="004F5EDF">
              <w:rPr>
                <w:sz w:val="18"/>
                <w:szCs w:val="18"/>
              </w:rPr>
              <w:t xml:space="preserve">овное мероприятие 1.4.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канализационных сетей для гостиницы по ул. К.Маркса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</w:t>
            </w:r>
            <w:r w:rsidRPr="004F5EDF">
              <w:rPr>
                <w:sz w:val="18"/>
                <w:szCs w:val="18"/>
              </w:rPr>
              <w:t xml:space="preserve">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2250,0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наружных сетей канализации для малоэтажных жилых домов на ул.Рязанова и ул.Челюскинцев д.7-23</w:t>
            </w:r>
            <w:r w:rsidRPr="004F5EDF">
              <w:rPr>
                <w:sz w:val="18"/>
                <w:szCs w:val="18"/>
              </w:rPr>
              <w:t xml:space="preserve"> ,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</w:t>
            </w:r>
            <w:r w:rsidRPr="004F5EDF">
              <w:rPr>
                <w:sz w:val="18"/>
                <w:szCs w:val="18"/>
              </w:rPr>
              <w:t xml:space="preserve">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ПСД и строительство самотечной канализации от жилых домов на ул. Попова, строительство КНС на ул. Попова, строительство напорного коллектора от КНС (проект.) на ул. Попова до сущ. КНС-3-6 у дет.больницы по у</w:t>
            </w:r>
            <w:r w:rsidRPr="004F5EDF">
              <w:rPr>
                <w:sz w:val="18"/>
                <w:szCs w:val="18"/>
              </w:rPr>
              <w:t xml:space="preserve">л. Медиков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</w:t>
            </w:r>
            <w:r w:rsidRPr="004F5EDF">
              <w:rPr>
                <w:sz w:val="18"/>
                <w:szCs w:val="18"/>
              </w:rPr>
              <w:t xml:space="preserve">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5918,7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Обследование имеющейся сети открытых и закрытых водоотводных каналов. Разработка проектно-сметной документации на строительство очистных сооружений дождевой канализации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righ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righ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righ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righ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righ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</w:t>
            </w:r>
            <w:r w:rsidRPr="004F5EDF">
              <w:rPr>
                <w:sz w:val="18"/>
                <w:szCs w:val="18"/>
              </w:rPr>
              <w:t xml:space="preserve">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участка(2200м) напорного канализационного коллектора в районе ЖД станции Балахна-Заволжье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</w:t>
            </w:r>
            <w:r w:rsidRPr="004F5EDF">
              <w:rPr>
                <w:sz w:val="18"/>
                <w:szCs w:val="18"/>
              </w:rPr>
              <w:t xml:space="preserve">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наружной канализации для малоэтажных жилых домов на ул.Новая в р.п.Гидроторф, L=2000 м, КНС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1.10.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мини КНС на территории больничного городка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</w:t>
            </w:r>
            <w:r w:rsidRPr="004F5EDF">
              <w:rPr>
                <w:sz w:val="18"/>
                <w:szCs w:val="18"/>
              </w:rPr>
              <w:t xml:space="preserve">енных </w:t>
            </w:r>
            <w:r w:rsidRPr="004F5EDF">
              <w:rPr>
                <w:sz w:val="18"/>
                <w:szCs w:val="18"/>
              </w:rPr>
              <w:lastRenderedPageBreak/>
              <w:t xml:space="preserve">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</w:t>
            </w:r>
            <w:r w:rsidRPr="004F5EDF">
              <w:rPr>
                <w:sz w:val="18"/>
                <w:szCs w:val="18"/>
              </w:rPr>
              <w:t xml:space="preserve">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и модернизация очистных сооружений в районе ул. Воинская р.п. Большое Козино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15 840,0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15 840,0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</w:t>
            </w:r>
            <w:r w:rsidRPr="004F5EDF">
              <w:rPr>
                <w:sz w:val="18"/>
                <w:szCs w:val="18"/>
              </w:rPr>
              <w:t xml:space="preserve">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магистральных </w:t>
            </w:r>
            <w:r w:rsidRPr="004F5EDF">
              <w:rPr>
                <w:sz w:val="18"/>
                <w:szCs w:val="18"/>
              </w:rPr>
              <w:t xml:space="preserve">канализационных сетей р.п. Б.Козино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20775,2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20820,9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20867,7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20915,4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</w:t>
            </w:r>
            <w:r w:rsidRPr="004F5EDF">
              <w:rPr>
                <w:sz w:val="18"/>
                <w:szCs w:val="18"/>
              </w:rPr>
              <w:t xml:space="preserve">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</w:t>
            </w:r>
            <w:r w:rsidRPr="004F5EDF">
              <w:rPr>
                <w:sz w:val="18"/>
                <w:szCs w:val="18"/>
              </w:rPr>
              <w:t xml:space="preserve">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канализационных насосных станций р.п. Б.Козино (4 шт.)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6480,0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федеральный бюдже</w:t>
            </w:r>
            <w:r w:rsidRPr="004F5EDF">
              <w:rPr>
                <w:sz w:val="18"/>
                <w:szCs w:val="18"/>
              </w:rPr>
              <w:t xml:space="preserve">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</w:t>
            </w:r>
            <w:r w:rsidRPr="004F5EDF">
              <w:rPr>
                <w:sz w:val="18"/>
                <w:szCs w:val="18"/>
              </w:rPr>
              <w:t xml:space="preserve">ие и строительство сливной станции р.п. Б.Козино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208,8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</w:t>
            </w:r>
            <w:r w:rsidRPr="004F5EDF">
              <w:rPr>
                <w:sz w:val="18"/>
                <w:szCs w:val="18"/>
              </w:rPr>
              <w:t xml:space="preserve">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</w:t>
            </w:r>
            <w:r w:rsidRPr="004F5EDF">
              <w:rPr>
                <w:sz w:val="18"/>
                <w:szCs w:val="18"/>
              </w:rPr>
              <w:lastRenderedPageBreak/>
              <w:t xml:space="preserve">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</w:t>
            </w:r>
            <w:r w:rsidRPr="004F5EDF">
              <w:rPr>
                <w:sz w:val="18"/>
                <w:szCs w:val="18"/>
              </w:rPr>
              <w:t xml:space="preserve">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FF0000"/>
                <w:sz w:val="18"/>
                <w:szCs w:val="18"/>
              </w:rPr>
              <w:t>Разработка проекта, реконструкция (модернизация) очистных сооружений сточных вод МО «р.п. М.Козино</w:t>
            </w:r>
            <w:r w:rsidRPr="004F5ED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8268,7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8224,8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8179,1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8132,3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8084,6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</w:t>
            </w:r>
            <w:r w:rsidRPr="004F5EDF">
              <w:rPr>
                <w:sz w:val="18"/>
                <w:szCs w:val="18"/>
              </w:rPr>
              <w:t xml:space="preserve">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</w:t>
            </w:r>
            <w:r w:rsidRPr="004F5EDF">
              <w:rPr>
                <w:sz w:val="18"/>
                <w:szCs w:val="18"/>
              </w:rPr>
              <w:t xml:space="preserve"> 1.16.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д. Истомино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2531,3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2531,3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</w:t>
            </w:r>
            <w:r w:rsidRPr="004F5EDF">
              <w:rPr>
                <w:sz w:val="18"/>
                <w:szCs w:val="18"/>
              </w:rPr>
              <w:t xml:space="preserve">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</w:t>
            </w:r>
            <w:r w:rsidRPr="004F5EDF">
              <w:rPr>
                <w:sz w:val="18"/>
                <w:szCs w:val="18"/>
              </w:rPr>
              <w:lastRenderedPageBreak/>
              <w:t xml:space="preserve">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1.17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п.Совхозный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муниципального райо</w:t>
            </w:r>
            <w:r w:rsidRPr="004F5EDF"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</w:t>
            </w:r>
            <w:r w:rsidRPr="004F5EDF">
              <w:rPr>
                <w:sz w:val="18"/>
                <w:szCs w:val="18"/>
              </w:rPr>
              <w:t xml:space="preserve">ятие 1.18.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д. Конево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(2) расходы о</w:t>
            </w:r>
            <w:r w:rsidRPr="004F5EDF">
              <w:rPr>
                <w:sz w:val="18"/>
                <w:szCs w:val="18"/>
              </w:rPr>
              <w:t xml:space="preserve">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630,0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Основное мероприятие 1.19.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канализационных сетей и строительство КНС в д. Конево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6750,0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федерал</w:t>
            </w:r>
            <w:r w:rsidRPr="004F5EDF">
              <w:rPr>
                <w:sz w:val="18"/>
                <w:szCs w:val="18"/>
              </w:rPr>
              <w:t xml:space="preserve">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</w:t>
            </w:r>
            <w:r w:rsidRPr="004F5EDF">
              <w:rPr>
                <w:sz w:val="18"/>
                <w:szCs w:val="18"/>
              </w:rPr>
              <w:t xml:space="preserve">счистка, ремонт водоотводных (мелиоративных) канав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</w:t>
            </w:r>
            <w:r w:rsidRPr="004F5EDF">
              <w:rPr>
                <w:sz w:val="18"/>
                <w:szCs w:val="18"/>
              </w:rPr>
              <w:t xml:space="preserve">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</w:t>
            </w:r>
            <w:r w:rsidRPr="004F5EDF">
              <w:rPr>
                <w:sz w:val="18"/>
                <w:szCs w:val="18"/>
              </w:rPr>
              <w:t xml:space="preserve">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Замена наружных сетей канализации Ду-250мм. п. Лукино, ул. Победы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1296,4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предприни</w:t>
            </w:r>
            <w:r w:rsidRPr="004F5EDF">
              <w:rPr>
                <w:sz w:val="18"/>
                <w:szCs w:val="18"/>
              </w:rPr>
              <w:t xml:space="preserve">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1296,4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КНС в п. Лукино (ул. Победы, ул. Запрудная, ул. Морозова) и п. 1 Мая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</w:t>
            </w:r>
            <w:r w:rsidRPr="004F5EDF">
              <w:rPr>
                <w:sz w:val="18"/>
                <w:szCs w:val="18"/>
              </w:rPr>
              <w:t xml:space="preserve">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Российской Федерац</w:t>
            </w:r>
            <w:r w:rsidRPr="004F5EDF">
              <w:rPr>
                <w:sz w:val="18"/>
                <w:szCs w:val="18"/>
              </w:rPr>
              <w:t xml:space="preserve">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напорного коллектора и канализационных сетей в п. Лукино, п. 1 Мая, п. М. Козино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бюдж</w:t>
            </w:r>
            <w:r w:rsidRPr="004F5EDF">
              <w:rPr>
                <w:sz w:val="18"/>
                <w:szCs w:val="18"/>
              </w:rPr>
              <w:t xml:space="preserve">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</w:t>
            </w:r>
            <w:r w:rsidRPr="004F5EDF">
              <w:rPr>
                <w:sz w:val="18"/>
                <w:szCs w:val="18"/>
              </w:rPr>
              <w:t xml:space="preserve">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</w:t>
            </w:r>
            <w:r w:rsidRPr="004F5EDF">
              <w:rPr>
                <w:sz w:val="18"/>
                <w:szCs w:val="18"/>
              </w:rPr>
              <w:t xml:space="preserve">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канализационных сетей в д. Истомино и п. Совхозный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</w:t>
            </w:r>
            <w:r w:rsidRPr="004F5EDF">
              <w:rPr>
                <w:sz w:val="18"/>
                <w:szCs w:val="18"/>
              </w:rPr>
              <w:t xml:space="preserve">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ТБО: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</w:t>
            </w:r>
            <w:r w:rsidRPr="004F5EDF">
              <w:rPr>
                <w:sz w:val="18"/>
                <w:szCs w:val="18"/>
              </w:rPr>
              <w:t xml:space="preserve">сновное мероприятие 1.1.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Создание и эксплуатация межмуниципального полигона для размещения непригодных к переработке твердых бытовых отходов в рамках концессионного соглашения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</w:t>
            </w:r>
            <w:r w:rsidRPr="004F5EDF">
              <w:rPr>
                <w:sz w:val="18"/>
                <w:szCs w:val="18"/>
              </w:rPr>
              <w:lastRenderedPageBreak/>
              <w:t xml:space="preserve">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</w:t>
            </w:r>
            <w:r w:rsidRPr="004F5EDF">
              <w:rPr>
                <w:sz w:val="18"/>
                <w:szCs w:val="18"/>
              </w:rPr>
              <w:t xml:space="preserve">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ЭЛЕКТРОСНАБЖЕНИЕ: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</w:t>
            </w:r>
            <w:r w:rsidRPr="004F5EDF">
              <w:rPr>
                <w:sz w:val="18"/>
                <w:szCs w:val="18"/>
              </w:rPr>
              <w:t xml:space="preserve">иятие 1.1.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ПС 110/6 кВ «Балахнинская» мощностью 80 МВА с установкой трансформатора на I очередь и развитием сети 6 кВ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расходы бюджет</w:t>
            </w:r>
            <w:r w:rsidRPr="004F5EDF">
              <w:rPr>
                <w:sz w:val="18"/>
                <w:szCs w:val="18"/>
              </w:rPr>
              <w:t xml:space="preserve">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74734,3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</w:t>
            </w:r>
            <w:r w:rsidRPr="004F5EDF">
              <w:rPr>
                <w:sz w:val="18"/>
                <w:szCs w:val="18"/>
              </w:rPr>
              <w:t xml:space="preserve">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</w:t>
            </w:r>
            <w:r w:rsidRPr="004F5EDF">
              <w:rPr>
                <w:sz w:val="18"/>
                <w:szCs w:val="18"/>
              </w:rPr>
              <w:t xml:space="preserve">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ПС-110 кВ Алешинская  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</w:t>
            </w:r>
            <w:r w:rsidRPr="004F5EDF">
              <w:rPr>
                <w:sz w:val="18"/>
                <w:szCs w:val="18"/>
              </w:rPr>
              <w:t xml:space="preserve">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21598,2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</w:t>
            </w:r>
            <w:r w:rsidRPr="004F5EDF">
              <w:rPr>
                <w:sz w:val="18"/>
                <w:szCs w:val="18"/>
              </w:rPr>
              <w:lastRenderedPageBreak/>
              <w:t xml:space="preserve">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</w:t>
            </w:r>
            <w:r w:rsidRPr="004F5EDF">
              <w:rPr>
                <w:sz w:val="18"/>
                <w:szCs w:val="18"/>
              </w:rPr>
              <w:t xml:space="preserve">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1.3.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Ячейка 110 кВ с выключателями в ОРУ 110 НиГРЭС (вновь сооружаемом)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</w:t>
            </w:r>
            <w:r w:rsidRPr="004F5EDF">
              <w:rPr>
                <w:sz w:val="18"/>
                <w:szCs w:val="18"/>
              </w:rPr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</w:t>
            </w:r>
            <w:r w:rsidRPr="004F5EDF">
              <w:rPr>
                <w:sz w:val="18"/>
                <w:szCs w:val="18"/>
              </w:rPr>
              <w:t xml:space="preserve">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1.4.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линии уличного освещения от ул. Федотиха до ул. Сергеевка д</w:t>
            </w:r>
            <w:r w:rsidRPr="004F5EDF">
              <w:rPr>
                <w:sz w:val="18"/>
                <w:szCs w:val="18"/>
              </w:rPr>
              <w:t xml:space="preserve">. 85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</w:t>
            </w:r>
            <w:r w:rsidRPr="004F5EDF">
              <w:rPr>
                <w:sz w:val="18"/>
                <w:szCs w:val="18"/>
              </w:rPr>
              <w:t xml:space="preserve">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</w:t>
            </w:r>
            <w:r w:rsidRPr="004F5EDF">
              <w:rPr>
                <w:sz w:val="18"/>
                <w:szCs w:val="18"/>
              </w:rPr>
              <w:lastRenderedPageBreak/>
              <w:t>государственных внебюджетных фондов Российской Федера</w:t>
            </w:r>
            <w:r w:rsidRPr="004F5EDF"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1.5.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автономных источников электроснабжения на станцию водоподготовки, 3 КНС и 2 мини КНС в р.п. Гидроторф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266,7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</w:t>
            </w:r>
            <w:r w:rsidRPr="004F5EDF">
              <w:rPr>
                <w:sz w:val="18"/>
                <w:szCs w:val="18"/>
              </w:rPr>
              <w:t xml:space="preserve">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1.6.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FF0000"/>
                <w:sz w:val="18"/>
                <w:szCs w:val="18"/>
              </w:rPr>
              <w:t>ВЛ-110кВ одноцепная на ж/б опорах (в границах гор</w:t>
            </w:r>
            <w:r w:rsidRPr="004F5EDF">
              <w:rPr>
                <w:color w:val="FF0000"/>
                <w:sz w:val="18"/>
                <w:szCs w:val="18"/>
              </w:rPr>
              <w:t>ода) с монтажом двух ячеек 110кВ для ВЛ-110 от ПС «Луч»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66666,7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</w:t>
            </w:r>
            <w:r w:rsidRPr="004F5EDF">
              <w:rPr>
                <w:sz w:val="18"/>
                <w:szCs w:val="18"/>
              </w:rPr>
              <w:t xml:space="preserve">расходы территориальных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1.7.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Освещение улиц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 т.ч.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</w:t>
            </w:r>
            <w:r w:rsidRPr="004F5EDF">
              <w:rPr>
                <w:sz w:val="18"/>
                <w:szCs w:val="18"/>
              </w:rPr>
              <w:t xml:space="preserve">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8333,3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</w:t>
            </w:r>
            <w:r w:rsidRPr="004F5EDF">
              <w:rPr>
                <w:sz w:val="18"/>
                <w:szCs w:val="18"/>
              </w:rPr>
              <w:t xml:space="preserve">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</w:t>
            </w:r>
            <w:r w:rsidRPr="004F5EDF">
              <w:rPr>
                <w:sz w:val="18"/>
                <w:szCs w:val="18"/>
              </w:rPr>
              <w:t xml:space="preserve">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-Проектирование и монтаж уличного освещения в д. Смирино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муниципальног</w:t>
            </w:r>
            <w:r w:rsidRPr="004F5EDF">
              <w:rPr>
                <w:sz w:val="18"/>
                <w:szCs w:val="18"/>
              </w:rPr>
              <w:t xml:space="preserve">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</w:t>
            </w:r>
            <w:r w:rsidRPr="004F5EDF">
              <w:rPr>
                <w:sz w:val="18"/>
                <w:szCs w:val="18"/>
              </w:rPr>
              <w:lastRenderedPageBreak/>
              <w:t xml:space="preserve">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-Проектирование и монтаж уличного освещения в д. Шеляухово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</w:t>
            </w:r>
            <w:r w:rsidRPr="004F5EDF">
              <w:rPr>
                <w:sz w:val="18"/>
                <w:szCs w:val="18"/>
              </w:rPr>
              <w:t xml:space="preserve">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</w:t>
            </w:r>
            <w:r w:rsidRPr="004F5EDF">
              <w:rPr>
                <w:sz w:val="18"/>
                <w:szCs w:val="18"/>
              </w:rPr>
              <w:t xml:space="preserve">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-Проектирование и монтаж уличного освещения в д. Галкино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</w:t>
            </w:r>
            <w:r w:rsidRPr="004F5EDF">
              <w:rPr>
                <w:sz w:val="18"/>
                <w:szCs w:val="18"/>
              </w:rPr>
              <w:lastRenderedPageBreak/>
              <w:t xml:space="preserve">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-Разработка и монтаж участков уличного освещения улиц в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1619,2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(6) федеральный</w:t>
            </w:r>
            <w:r w:rsidRPr="004F5EDF">
              <w:rPr>
                <w:sz w:val="18"/>
                <w:szCs w:val="18"/>
              </w:rPr>
              <w:t xml:space="preserve">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-Монтаж дополнительного уличного </w:t>
            </w:r>
            <w:r w:rsidRPr="004F5EDF">
              <w:rPr>
                <w:sz w:val="18"/>
                <w:szCs w:val="18"/>
              </w:rPr>
              <w:t xml:space="preserve">освещения пешеходных переходов по центральным улицам г. Балахна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108,3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</w:t>
            </w:r>
            <w:r w:rsidRPr="004F5EDF">
              <w:rPr>
                <w:sz w:val="18"/>
                <w:szCs w:val="18"/>
              </w:rPr>
              <w:t xml:space="preserve">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</w:t>
            </w:r>
            <w:r w:rsidRPr="004F5EDF">
              <w:rPr>
                <w:sz w:val="18"/>
                <w:szCs w:val="18"/>
              </w:rPr>
              <w:t xml:space="preserve">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1.8.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пунктов учета управления уличным освещением в дд. Бабье, </w:t>
            </w:r>
            <w:r w:rsidRPr="004F5EDF">
              <w:rPr>
                <w:sz w:val="18"/>
                <w:szCs w:val="18"/>
              </w:rPr>
              <w:lastRenderedPageBreak/>
              <w:t xml:space="preserve">Чуркино, Яснево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</w:t>
            </w:r>
            <w:r w:rsidRPr="004F5EDF">
              <w:rPr>
                <w:sz w:val="18"/>
                <w:szCs w:val="18"/>
              </w:rPr>
              <w:t xml:space="preserve">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1.9.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color w:val="FF0000"/>
                <w:sz w:val="18"/>
                <w:szCs w:val="18"/>
              </w:rPr>
              <w:t>Строительство подстанции 35/6 кв. МО</w:t>
            </w:r>
            <w:r w:rsidRPr="004F5EDF">
              <w:rPr>
                <w:color w:val="FF0000"/>
                <w:sz w:val="18"/>
                <w:szCs w:val="18"/>
              </w:rPr>
              <w:t xml:space="preserve"> «Коневский сельсовет»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</w:t>
            </w:r>
            <w:r w:rsidRPr="004F5EDF">
              <w:rPr>
                <w:sz w:val="18"/>
                <w:szCs w:val="18"/>
              </w:rPr>
              <w:t xml:space="preserve">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1.10.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монтаж участка уличного освещения ул.Лесопильная-ул.Набережная 35 кВт (1,5 км)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2 000,0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 фондов Российской Фед</w:t>
            </w:r>
            <w:r w:rsidRPr="004F5EDF">
              <w:rPr>
                <w:sz w:val="18"/>
                <w:szCs w:val="18"/>
              </w:rPr>
              <w:t xml:space="preserve">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лица и индивидуальные п</w:t>
            </w:r>
            <w:r w:rsidRPr="004F5EDF">
              <w:rPr>
                <w:sz w:val="18"/>
                <w:szCs w:val="18"/>
              </w:rPr>
              <w:t xml:space="preserve">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E36C0A"/>
                <w:sz w:val="18"/>
                <w:szCs w:val="18"/>
              </w:rPr>
              <w:t>4142,7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color w:val="E36C0A"/>
                <w:sz w:val="18"/>
                <w:szCs w:val="18"/>
              </w:rPr>
              <w:t>4142,7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</w:t>
            </w:r>
            <w:r w:rsidRPr="004F5EDF">
              <w:rPr>
                <w:sz w:val="18"/>
                <w:szCs w:val="18"/>
              </w:rPr>
              <w:t xml:space="preserve">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внебюджетных фондов Российской Фед</w:t>
            </w:r>
            <w:r w:rsidRPr="004F5EDF">
              <w:rPr>
                <w:sz w:val="18"/>
                <w:szCs w:val="18"/>
              </w:rPr>
              <w:t xml:space="preserve">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</w:t>
            </w:r>
            <w:r w:rsidRPr="004F5EDF">
              <w:rPr>
                <w:sz w:val="18"/>
                <w:szCs w:val="18"/>
              </w:rPr>
              <w:t xml:space="preserve">новное мероприятие 2.1.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Перевод земель из Гослесфонда в категорию земель населенного пункта с целью расширения существующего кладбища в районе п. 1 Мая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231,3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245,2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259,6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</w:t>
            </w:r>
            <w:r w:rsidRPr="004F5EDF">
              <w:rPr>
                <w:sz w:val="18"/>
                <w:szCs w:val="18"/>
              </w:rPr>
              <w:t xml:space="preserve">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231,3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245,2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259,6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274,4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</w:t>
            </w:r>
            <w:r w:rsidRPr="004F5EDF">
              <w:rPr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внебюджетных</w:t>
            </w:r>
            <w:r w:rsidRPr="004F5EDF">
              <w:rPr>
                <w:sz w:val="18"/>
                <w:szCs w:val="18"/>
              </w:rPr>
              <w:t xml:space="preserve">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юридические л</w:t>
            </w:r>
            <w:r w:rsidRPr="004F5EDF">
              <w:rPr>
                <w:sz w:val="18"/>
                <w:szCs w:val="18"/>
              </w:rPr>
              <w:t xml:space="preserve">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2.2.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(строительство) ограждений территорий кладбищ (ул.Челюскинцев и в районе дер.Пыра)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</w:t>
            </w:r>
            <w:r w:rsidRPr="004F5EDF">
              <w:rPr>
                <w:sz w:val="18"/>
                <w:szCs w:val="18"/>
              </w:rPr>
              <w:t xml:space="preserve">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</w:t>
            </w:r>
            <w:r w:rsidRPr="004F5EDF">
              <w:rPr>
                <w:sz w:val="18"/>
                <w:szCs w:val="18"/>
              </w:rPr>
              <w:t xml:space="preserve"> 2.3.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 подъездных дорог к кладбищам, автостоянок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</w:t>
            </w:r>
            <w:r w:rsidRPr="004F5EDF">
              <w:rPr>
                <w:sz w:val="18"/>
                <w:szCs w:val="18"/>
              </w:rPr>
              <w:lastRenderedPageBreak/>
              <w:t xml:space="preserve">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</w:t>
            </w:r>
            <w:r w:rsidRPr="004F5EDF">
              <w:rPr>
                <w:sz w:val="18"/>
                <w:szCs w:val="18"/>
              </w:rPr>
              <w:t xml:space="preserve">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(8) прочие источники (собственные средства населения и др</w:t>
            </w:r>
            <w:r w:rsidRPr="004F5EDF">
              <w:rPr>
                <w:sz w:val="18"/>
                <w:szCs w:val="18"/>
              </w:rPr>
              <w:t xml:space="preserve">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 2.4.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(установка) общественных туалетов, контейнерных площадок для сбора мусора, резервуаров для воды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(1) ра</w:t>
            </w:r>
            <w:r w:rsidRPr="004F5EDF">
              <w:rPr>
                <w:sz w:val="18"/>
                <w:szCs w:val="18"/>
              </w:rPr>
              <w:t xml:space="preserve">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11,6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внебюджетны</w:t>
            </w:r>
            <w:r w:rsidRPr="004F5EDF">
              <w:rPr>
                <w:sz w:val="18"/>
                <w:szCs w:val="18"/>
              </w:rPr>
              <w:t xml:space="preserve">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</w:t>
            </w:r>
            <w:r w:rsidRPr="004F5EDF">
              <w:rPr>
                <w:sz w:val="18"/>
                <w:szCs w:val="18"/>
              </w:rPr>
              <w:t xml:space="preserve">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 2.5.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Содержание кладбищ (зимнее и летнее содержание, подвоз воды, патрулирование) в районе: ул</w:t>
            </w:r>
            <w:r w:rsidRPr="004F5EDF">
              <w:rPr>
                <w:sz w:val="18"/>
                <w:szCs w:val="18"/>
              </w:rPr>
              <w:t xml:space="preserve">. Челюскинцев, д. Пыра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1211,3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1282,7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1355,8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1211,3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1282,7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1355,8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1430,4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расходы территориальных государственных внеб</w:t>
            </w:r>
            <w:r w:rsidRPr="004F5EDF">
              <w:rPr>
                <w:sz w:val="18"/>
                <w:szCs w:val="18"/>
              </w:rPr>
              <w:t xml:space="preserve">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 2.6.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Подготовка участка  и подсыпке грунта на территории муниципального межпоселенческого кладбища в районе ул. Челюскинцев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поселений Балахнинского муниципального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(4) расходы государственных внебюдж</w:t>
            </w:r>
            <w:r w:rsidRPr="004F5EDF">
              <w:rPr>
                <w:sz w:val="18"/>
                <w:szCs w:val="18"/>
              </w:rPr>
              <w:t xml:space="preserve">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(7) юридичес</w:t>
            </w:r>
            <w:r w:rsidRPr="004F5EDF">
              <w:rPr>
                <w:sz w:val="18"/>
                <w:szCs w:val="18"/>
              </w:rPr>
              <w:t xml:space="preserve">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Основное мероприятие 2.7.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Гидронамыв участка на территории Змеиного болота в районе ул. Челюскинцев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Всего</w:t>
            </w:r>
            <w:r w:rsidRPr="004F5EDF">
              <w:rPr>
                <w:sz w:val="18"/>
                <w:szCs w:val="18"/>
              </w:rPr>
              <w:t xml:space="preserve">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2950,0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бюджета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color w:val="000080"/>
                <w:sz w:val="18"/>
                <w:szCs w:val="18"/>
              </w:rPr>
              <w:t>2950,0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(3) расходы поселений Балахнинского муницип</w:t>
            </w:r>
            <w:r w:rsidRPr="004F5EDF">
              <w:rPr>
                <w:sz w:val="18"/>
                <w:szCs w:val="18"/>
              </w:rPr>
              <w:t xml:space="preserve">ального района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государственных внебюджетных фондов </w:t>
            </w:r>
            <w:r w:rsidRPr="004F5EDF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расходы территориальных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федеральный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(8)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"Обеспече</w:t>
            </w:r>
            <w:r w:rsidRPr="004F5EDF">
              <w:rPr>
                <w:sz w:val="18"/>
                <w:szCs w:val="18"/>
              </w:rPr>
              <w:t xml:space="preserve">ние реализации муниципальной программы"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местных бюджетов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территориальных государственных внебюджетных фондов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(5) фед</w:t>
            </w:r>
            <w:r w:rsidRPr="004F5EDF">
              <w:rPr>
                <w:sz w:val="18"/>
                <w:szCs w:val="18"/>
              </w:rPr>
              <w:t xml:space="preserve">еральный 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3.1.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Обеспечение деятельности МКУ «УЖКХ» 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(1) + (2) + (3) + (4) + (5) + (6) + (7)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(1) расходы областного бюджета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(2) расходы местных бюджетов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(3) расходы государственных внебюджетных фондов Российской Федерации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(4) расходы территориальных государственных внебюджетных фондов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(5) федеральный </w:t>
            </w:r>
            <w:r w:rsidRPr="004F5EDF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(6) юридические лица и индивидуальные предприниматели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rPr>
          <w:gridAfter w:val="1"/>
          <w:wAfter w:w="165" w:type="dxa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(7) прочие источники (собственные средства населения и др.)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2.10. Анализ рисков реа</w:t>
      </w:r>
      <w:r>
        <w:rPr>
          <w:b/>
          <w:bCs/>
        </w:rPr>
        <w:t>лизации Муниципальной программы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К рискам реализации Муниципальной программы следует отнести следующие.</w:t>
      </w:r>
    </w:p>
    <w:p w:rsidR="00000000" w:rsidRDefault="004F5EDF">
      <w:pPr>
        <w:pStyle w:val="FORMATTEXT"/>
        <w:jc w:val="both"/>
      </w:pPr>
      <w:r>
        <w:t>     1. Институционально-правовой риск, связанный с отсутствием законодательного регулирования или недостаточно быстрым формированием институ</w:t>
      </w:r>
      <w:r>
        <w:t>тов, предусмотренных Муниципальной программой (например, развитие коммунальной инфраструктуры в рамках проектов государственно-частного партнерства, финансирование капитального ремонта многоквартирных домов и другие), что может привести к невыполнению Муни</w:t>
      </w:r>
      <w:r>
        <w:t>ципальной программы в полном объеме. Данный риск можно оценить как высокий, поскольку формирование новых институтов в рамках Муниципальной программы не только в большинстве случаев требует законодательного регулирования, но, как показывает предыдущий опыт,</w:t>
      </w:r>
      <w:r>
        <w:t xml:space="preserve"> также может потребовать значительных сроков практического внедрения.</w:t>
      </w:r>
    </w:p>
    <w:p w:rsidR="00000000" w:rsidRDefault="004F5EDF">
      <w:pPr>
        <w:pStyle w:val="FORMATTEXT"/>
        <w:jc w:val="both"/>
      </w:pPr>
      <w:r>
        <w:t>     2. 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</w:t>
      </w:r>
      <w:r>
        <w:t xml:space="preserve">зационных систем к сроку начала реализации мероприятий Муниципальной программы. Большое число участников реализации Муниципальной программы, а также высокая зависимость реализации мероприятий Муниципальной программы от принятия необходимых организационных </w:t>
      </w:r>
      <w:r>
        <w:t>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Муниципальной программы, срыву сроков и результатов выполн</w:t>
      </w:r>
      <w:r>
        <w:t>ения отдельных мероприятий.</w:t>
      </w:r>
    </w:p>
    <w:p w:rsidR="00000000" w:rsidRDefault="004F5EDF">
      <w:pPr>
        <w:pStyle w:val="FORMATTEXT"/>
        <w:jc w:val="both"/>
      </w:pPr>
      <w:r>
        <w:t>     3. Риск финансового обеспечения, который связан:</w:t>
      </w:r>
    </w:p>
    <w:p w:rsidR="00000000" w:rsidRDefault="004F5EDF">
      <w:pPr>
        <w:pStyle w:val="FORMATTEXT"/>
        <w:jc w:val="both"/>
      </w:pPr>
      <w:r>
        <w:t>     - с неполным выделением бюджетных средств в рамках одного года на реализацию программных мероприятий, вследствие чего могут измениться запланированные сроки выполнения м</w:t>
      </w:r>
      <w:r>
        <w:t>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программу;</w:t>
      </w:r>
    </w:p>
    <w:p w:rsidR="00000000" w:rsidRDefault="004F5EDF">
      <w:pPr>
        <w:pStyle w:val="FORMATTEXT"/>
        <w:jc w:val="both"/>
      </w:pPr>
      <w:r>
        <w:t>     - с отсутствием финансирования мероприятий из средств бюджетов поселений, ч</w:t>
      </w:r>
      <w:r>
        <w:t>то повлечет приостановление финансирования соответствующих программных мероприятий.</w:t>
      </w:r>
    </w:p>
    <w:p w:rsidR="00000000" w:rsidRDefault="004F5EDF">
      <w:pPr>
        <w:pStyle w:val="FORMATTEXT"/>
        <w:jc w:val="both"/>
      </w:pPr>
      <w:r>
        <w:t>     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</w:t>
      </w:r>
      <w:r>
        <w:t>раммных мероприятий:</w:t>
      </w:r>
    </w:p>
    <w:p w:rsidR="00000000" w:rsidRDefault="004F5EDF">
      <w:pPr>
        <w:pStyle w:val="FORMATTEXT"/>
        <w:jc w:val="both"/>
      </w:pPr>
      <w:r>
        <w:t>     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</w:t>
      </w:r>
      <w:r>
        <w:t>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</w:t>
      </w:r>
      <w:r>
        <w:t>а, такой риск для реализации Муниципальной программы может быть качественно оценен как высокий;</w:t>
      </w:r>
    </w:p>
    <w:p w:rsidR="00000000" w:rsidRDefault="004F5EDF">
      <w:pPr>
        <w:pStyle w:val="FORMATTEXT"/>
        <w:jc w:val="both"/>
      </w:pPr>
      <w:r>
        <w:t>     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</w:t>
      </w:r>
      <w:r>
        <w:t xml:space="preserve">ению состояния жилищного фонда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</w:t>
      </w:r>
      <w:r>
        <w:t>можно оценить как умеренный.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 Подпрограммы Муниципальной программы</w:t>
      </w:r>
      <w:r>
        <w:t xml:space="preserve"> </w:t>
      </w: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3.1. Подпрограмма 1 "Комплексное развитие систем коммунальной инфраструктуры Балахнинского муниципального района Нижегородской области на 2015-2020 годы" (далее - Подпрограм</w:t>
      </w:r>
      <w:r>
        <w:rPr>
          <w:b/>
          <w:bCs/>
        </w:rPr>
        <w:t>ма 1)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t xml:space="preserve">3.1.1. Паспорт Подпрограммы 1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Муниципальный заказчик - координатор Подпрограммы 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Муниципальное казенное учреждение «Управление жилищно-коммунального хозяйства»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Соисполнители Подпрограммы 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Балахнинского муниципального р</w:t>
            </w:r>
            <w:r w:rsidRPr="004F5EDF">
              <w:rPr>
                <w:sz w:val="18"/>
                <w:szCs w:val="18"/>
              </w:rPr>
              <w:t xml:space="preserve">айона, МКУ «Служба единого заказчика» МО «БМР НО», Администрации: МО «г.Балахна», МО «р.п. Гидроторф», МО «р.п.Большое Козино», МО «р.п.Малое Козино», МО «Кочергинский сельсовет», МО «Коневский сельсовет», МО «Шеляуховский сельсовет»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Цели Подпрограммы 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ра</w:t>
            </w:r>
            <w:r w:rsidRPr="004F5EDF">
              <w:rPr>
                <w:sz w:val="18"/>
                <w:szCs w:val="18"/>
              </w:rPr>
              <w:t xml:space="preserve">йона.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Задачи Подпрограммы 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Повышение качества и надежности предоставл</w:t>
            </w:r>
            <w:r w:rsidRPr="004F5EDF">
              <w:rPr>
                <w:sz w:val="18"/>
                <w:szCs w:val="18"/>
              </w:rPr>
              <w:t>ения коммунальных услуг потребителям;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Обеспечение сбалансированности интересов субъектов коммунальной инфраструктуры и потребителей;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Создание условий для обеспечения перспективного строительства объектов жилищной, социальной, общественно-деловой и пром</w:t>
            </w:r>
            <w:r w:rsidRPr="004F5EDF">
              <w:rPr>
                <w:sz w:val="18"/>
                <w:szCs w:val="18"/>
              </w:rPr>
              <w:t xml:space="preserve">ышленной сфер района.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Этапы и сроки реализации Подпрограммы 1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1 реализуется в течение 2015 - 2020 годов в один этап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Объемы бюджетных ассигнований Подпрограммы 1 за счет средств районного бюджета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Подпрограмма 1 " Комплексное развитие сист</w:t>
            </w:r>
            <w:r w:rsidRPr="004F5EDF">
              <w:rPr>
                <w:sz w:val="18"/>
                <w:szCs w:val="18"/>
              </w:rPr>
              <w:t>ем коммунальной инфраструктуры Балахнинского муниципального района Нижегородской области на 2015-2020 годы " всего 97476,1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- 16824,9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- 14624,9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- 14866,4 тыс. р</w:t>
            </w:r>
            <w:r w:rsidRPr="004F5EDF">
              <w:rPr>
                <w:sz w:val="18"/>
                <w:szCs w:val="18"/>
              </w:rPr>
              <w:t>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- 15743,6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2019 год - 17234,2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год - 18182,1 тыс. рублей.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 итогам реализации Подпрограммы 1 к 2020 году будут достигнуты следующие значен</w:t>
            </w:r>
            <w:r w:rsidRPr="004F5EDF">
              <w:rPr>
                <w:sz w:val="18"/>
                <w:szCs w:val="18"/>
              </w:rPr>
              <w:t>ия индикаторов и непосредственных результатов: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водоснабжения: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износ системы водоснабжения не более 52%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удельный вес сетей, нуждающихся в замене - 12%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загрузки производственных мощностей 65%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водоотведения: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загрузки производственных мощностей 65%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водоотведение - 69,5 м3/чел.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теплоснабжения: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теплоснабжения - 0 ед./км;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потерь тепловой энергии при транспортиров</w:t>
            </w:r>
            <w:r w:rsidRPr="004F5EDF">
              <w:rPr>
                <w:sz w:val="18"/>
                <w:szCs w:val="18"/>
              </w:rPr>
              <w:t>ке потребителям не более 7%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теплоснабжение - 0,213 Гкал/кв. м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электроснабжения: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электроснабжения - 0 ед./км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уровень потерь электрической энергии при транспортировке потребителям не</w:t>
            </w:r>
            <w:r w:rsidRPr="004F5EDF">
              <w:rPr>
                <w:sz w:val="18"/>
                <w:szCs w:val="18"/>
              </w:rPr>
              <w:t xml:space="preserve"> более 8,74%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Удельное электропотребление 1376,5 кВт•ч./чел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утилизации ТБО: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соответствие качества утилизации ТБО установленным требованиям 100% к 2020 году;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Система газоснабжения: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аварийность системы газоснабжения - 0 ед./к</w:t>
            </w:r>
            <w:r w:rsidRPr="004F5EDF">
              <w:rPr>
                <w:sz w:val="18"/>
                <w:szCs w:val="18"/>
              </w:rPr>
              <w:t>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износ системы газоснабжения не более 30% к 2020 году.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Непосредственные результаты: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ремонт, реконструкция  сетей теплоснабжения 15,6км;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модернизация и строительство котельных 10 ед.;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строительство газовых сетей 85,2 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ремонт, реконструкция  во</w:t>
            </w:r>
            <w:r w:rsidRPr="004F5EDF">
              <w:rPr>
                <w:sz w:val="18"/>
                <w:szCs w:val="18"/>
              </w:rPr>
              <w:t>допроводных сетей 23,7 км;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строительство станций водоподготовки 4 ед.;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- ремонт, реконструкция канализационных сетей 21,7 км.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rPr>
          <w:b/>
          <w:bCs/>
        </w:rPr>
        <w:t>3.1.2. Текстовая часть Подпрограммы 1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3.1.2.1. Характеристика текущего состояния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Балахнинский муниципальны</w:t>
      </w:r>
      <w:r>
        <w:t>й - муниципальное образование в составе Нижегородской области, административным центром которого является город Балахна. Балахнинский муниципальный район включает в себя 7 поселений:</w:t>
      </w:r>
    </w:p>
    <w:p w:rsidR="00000000" w:rsidRDefault="004F5EDF">
      <w:pPr>
        <w:pStyle w:val="FORMATTEXT"/>
        <w:jc w:val="both"/>
      </w:pPr>
      <w:r>
        <w:t xml:space="preserve">· МО город Балахна </w:t>
      </w:r>
    </w:p>
    <w:p w:rsidR="00000000" w:rsidRDefault="004F5EDF">
      <w:pPr>
        <w:pStyle w:val="FORMATTEXT"/>
        <w:jc w:val="both"/>
      </w:pPr>
      <w:r>
        <w:t xml:space="preserve">· МО рабочий поселок Гидроторф </w:t>
      </w:r>
    </w:p>
    <w:p w:rsidR="00000000" w:rsidRDefault="004F5EDF">
      <w:pPr>
        <w:pStyle w:val="FORMATTEXT"/>
        <w:jc w:val="both"/>
      </w:pPr>
      <w:r>
        <w:t xml:space="preserve">· МО рабочий поселок </w:t>
      </w:r>
      <w:r>
        <w:t xml:space="preserve">Малое Козино </w:t>
      </w:r>
    </w:p>
    <w:p w:rsidR="00000000" w:rsidRDefault="004F5EDF">
      <w:pPr>
        <w:pStyle w:val="FORMATTEXT"/>
        <w:jc w:val="both"/>
      </w:pPr>
      <w:r>
        <w:t xml:space="preserve">· МО рабочий поселок Большое Козино </w:t>
      </w:r>
    </w:p>
    <w:p w:rsidR="00000000" w:rsidRDefault="004F5EDF">
      <w:pPr>
        <w:pStyle w:val="FORMATTEXT"/>
        <w:jc w:val="both"/>
      </w:pPr>
      <w:r>
        <w:t xml:space="preserve">· МО Кочергинский сельский совет </w:t>
      </w:r>
    </w:p>
    <w:p w:rsidR="00000000" w:rsidRDefault="004F5EDF">
      <w:pPr>
        <w:pStyle w:val="FORMATTEXT"/>
        <w:jc w:val="both"/>
      </w:pPr>
      <w:r>
        <w:t xml:space="preserve">· МО Коневский сельский совет </w:t>
      </w:r>
    </w:p>
    <w:p w:rsidR="00000000" w:rsidRDefault="004F5EDF">
      <w:pPr>
        <w:pStyle w:val="FORMATTEXT"/>
        <w:jc w:val="both"/>
      </w:pPr>
      <w:r>
        <w:t>· МО Шеляуховский сельский совет.</w:t>
      </w:r>
    </w:p>
    <w:p w:rsidR="00000000" w:rsidRDefault="004F5EDF">
      <w:pPr>
        <w:pStyle w:val="FORMATTEXT"/>
        <w:jc w:val="both"/>
      </w:pPr>
      <w:r>
        <w:t>     В последние десятилетия из-за недостаточности финансирования коммунальной сферы процент износа объект</w:t>
      </w:r>
      <w:r>
        <w:t>ов инженерных систем у некоторых организаций достиг критической отметки. Практически все предприятия коммунального хозяйства района испытывают острую потребность в инвестициях, которые необходимы для роста экономической активности, обновления основных фонд</w:t>
      </w:r>
      <w:r>
        <w:t>ов и внедрения современных технологий. Часть населенных пунктов района не обеспечена необходимыми объектами коммунальной инфраструктуры, в некоторых поселениях качество коммунальных ресурсов не соответствует установленным нормативам. Качественное улучшение</w:t>
      </w:r>
      <w:r>
        <w:t xml:space="preserve"> состояния коммунальной инфраструктуры района и является основной целью Программы комплексного развития систем коммунальной инфраструктуры Балахнинского района. 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2.1. Электроснабжение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настоящее время электроснабжение города по высокому</w:t>
      </w:r>
      <w:r>
        <w:t xml:space="preserve"> напряжению осуществляется централизованно от энергетической системы филиала открытого акционерного общества «Межрегиональная сетевая компания Центра и Приволжья» далее «ОАО «Нижновэнерго». Электроснабжающая сеть города состоит из генерирующего источника (</w:t>
      </w:r>
      <w:r>
        <w:t>НиГРЭС мощностью 144 мВТ) и нескольких понизительных подстанций напряжением 35-110 кВ общей мощностью 484 мВ.А, включенных в энергетическую систему области.</w:t>
      </w:r>
    </w:p>
    <w:p w:rsidR="00000000" w:rsidRDefault="004F5EDF">
      <w:pPr>
        <w:pStyle w:val="FORMATTEXT"/>
        <w:jc w:val="both"/>
      </w:pPr>
      <w:r>
        <w:t>     В городе функционируют две подстанции ОАО «Нижновэнерго» (ПС-110 кВ «Бурцево» - мощностью 2х25</w:t>
      </w:r>
      <w:r>
        <w:t xml:space="preserve"> мВ.А, ПС-35 «БОЭМЗ» - 5,7 мВ.А) и четыре абонентских подстанции напряжением 110 кВ («Накат» - мощностью 220,5 мВ.А, открытое акционерное общество «Волга» (далее ОАО «Волга» - 176 мВ.А, «Береза» - 32 мВ.А, открытое акционерное общество «Полиграфкартон» (да</w:t>
      </w:r>
      <w:r>
        <w:t>лее ОАО «Полиграфкартон» - 32 мВ.А).  В Балахнинском районе: ПС-110 кВ «Алешинская» - мощностью 10+6,3 мВ.А и ПС-35 кВ «Гриденинская» - мощностью 2х 2,5 мВ.А.</w:t>
      </w:r>
    </w:p>
    <w:p w:rsidR="00000000" w:rsidRDefault="004F5EDF">
      <w:pPr>
        <w:pStyle w:val="FORMATTEXT"/>
        <w:jc w:val="both"/>
      </w:pPr>
      <w:r>
        <w:t>     Схема подключения подстанций 110 кВ смешанная. Некоторые ПС запитаны от ГРЭС по радиальной с</w:t>
      </w:r>
      <w:r>
        <w:t>хеме (ПС «Накат», «Береза», «Бурцевская») с подпиткой от второго источника (НиГЭС). Подстанция ОАО  «Полиграфкартон» подключена отпайками от транзитных линий 110 кВ, идущих от НиГРЭС в направлении г.Н.Новгород, подстанция далее ОАО «Волга питается от ОРУ-1</w:t>
      </w:r>
      <w:r>
        <w:t>10 кВ ПС «Накат», расположенной также на ОАО «Волга».</w:t>
      </w:r>
    </w:p>
    <w:p w:rsidR="00000000" w:rsidRDefault="004F5EDF">
      <w:pPr>
        <w:pStyle w:val="FORMATTEXT"/>
        <w:jc w:val="both"/>
      </w:pPr>
      <w:r>
        <w:t>     Кроме того, электроснабжающая сеть города связана линией 110 кВ с НиГРЭС через подстанции «Заволжская», «Ильинская», «Левобережная» и с межсистемной подстанцией 500 кВ «Луч».</w:t>
      </w:r>
    </w:p>
    <w:p w:rsidR="00000000" w:rsidRDefault="004F5EDF">
      <w:pPr>
        <w:pStyle w:val="FORMATTEXT"/>
        <w:jc w:val="both"/>
      </w:pPr>
      <w:r>
        <w:t>     Все понизительные</w:t>
      </w:r>
      <w:r>
        <w:t xml:space="preserve"> подстанции приняты двух трансформаторными с питанием по двум линиям. Распределение энергии по городу напряжением 6 кВ осуществляется по кабельным линиям в районах капитальной многоэтажной застройки и по воздушным линиям в индивидуальной застройке. В город</w:t>
      </w:r>
      <w:r>
        <w:t>е сооружено несколько распределительных пунктов 6 кВ и большое количество ТП-6/0,4 кВ. Питание РП осуществляется или от НиГРЭС, или от РУ-6 кВ понизительных подстанций, а ТП - от РП-6 кВ или непосредственно от распределительных устройств 6 кВ ПС.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За</w:t>
      </w:r>
      <w:r>
        <w:rPr>
          <w:b/>
          <w:bCs/>
        </w:rPr>
        <w:t>грузка ПС 35-110 кВ в 2011-2012 гг. (по данным Программы развития электроэнергетики Нижегородской области на 2012 - 2016 годы, утв. приказом Министерства ЖКХ и ТЭК НО от 28.04.2012 г. N 44)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"/>
        <w:gridCol w:w="1995"/>
        <w:gridCol w:w="2400"/>
        <w:gridCol w:w="1995"/>
        <w:gridCol w:w="1650"/>
        <w:gridCol w:w="225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 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ПС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110-35 кВ    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Месторасположение под</w:t>
            </w:r>
            <w:r w:rsidRPr="004F5EDF">
              <w:rPr>
                <w:sz w:val="18"/>
                <w:szCs w:val="18"/>
              </w:rPr>
              <w:t xml:space="preserve">станции, адрес 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Количество и мощность трансформаторов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Максимальная нагрузка (по замерам режимного дня)  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Профицит/ дефицит мощности по результатам замеров режимного дня 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МВА   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МВА 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БЭС 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БОЭМЗ ПС 35/6 кВ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Балахнинский район, г.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</w:t>
            </w:r>
            <w:r w:rsidRPr="004F5EDF">
              <w:rPr>
                <w:sz w:val="18"/>
                <w:szCs w:val="18"/>
              </w:rPr>
              <w:t xml:space="preserve">ахна, ул. Профсоюзная,  д.   15, корп. 1             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2,5+3,2   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2,6     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0       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БЭС 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Гридененская  ПС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35/6 кВ         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Балахнинский район, примерно в 250 м от д. Гриденино по направлению         на северо-восток       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2,5+2,5   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2,2   </w:t>
            </w:r>
            <w:r w:rsidRPr="004F5EDF">
              <w:rPr>
                <w:sz w:val="18"/>
                <w:szCs w:val="18"/>
              </w:rPr>
              <w:t xml:space="preserve">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0,425   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БЭС 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Бурцевская  ПС 110/35/6 кВ     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Балахнинский район, пос. Гидроторф, ул. Административная, д. 16а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25+25    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18,4     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7,85    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БЭС   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Чернораменская ПС 110/10 кВ    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Балахнинский район, п. Гидроторф, ул. Административная,  д.</w:t>
            </w:r>
            <w:r w:rsidRPr="004F5EDF">
              <w:rPr>
                <w:sz w:val="18"/>
                <w:szCs w:val="18"/>
              </w:rPr>
              <w:t xml:space="preserve"> 20а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16+16    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0,03    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16,77    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2.2. Теплоснабжение</w:t>
      </w:r>
    </w:p>
    <w:p w:rsidR="00000000" w:rsidRDefault="004F5EDF">
      <w:pPr>
        <w:pStyle w:val="FORMATTEXT"/>
        <w:jc w:val="both"/>
      </w:pPr>
      <w:r>
        <w:t>     В теплоэнергетический комплекс Балахнинского района входят Нижегородская ГРЭС им. А.В. Винтера, 11 муниципальных котельных, 10 центральных тепловых пункта, 145,22  километров тепловых сетей</w:t>
      </w:r>
      <w:r>
        <w:t xml:space="preserve"> в 2-х трубном исполнении. 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Нижегородская ГРЭС им. А.В. Винтера (НиГРЭС)</w:t>
      </w:r>
    </w:p>
    <w:p w:rsidR="00000000" w:rsidRDefault="004F5EDF">
      <w:pPr>
        <w:pStyle w:val="FORMATTEXT"/>
        <w:jc w:val="both"/>
      </w:pPr>
      <w:r>
        <w:t>     НиГРЭС, входящая в состав ОАО «Волга», которая является основным источником теплоснабжения района, введена в эксплуатацию  в 1925 году. НиГРЭС обеспечивает производство тепл</w:t>
      </w:r>
      <w:r>
        <w:t xml:space="preserve">овой энергии для теплоснабжения потребителей г. Балахна и р.п. Гидроторф.  Установленная мощность оборудования станции: </w:t>
      </w:r>
    </w:p>
    <w:p w:rsidR="00000000" w:rsidRDefault="004F5EDF">
      <w:pPr>
        <w:pStyle w:val="FORMATTEXT"/>
        <w:jc w:val="both"/>
      </w:pPr>
      <w:r>
        <w:t xml:space="preserve">· электрическая -  144  МВт, </w:t>
      </w:r>
    </w:p>
    <w:p w:rsidR="00000000" w:rsidRDefault="004F5EDF">
      <w:pPr>
        <w:pStyle w:val="FORMATTEXT"/>
        <w:jc w:val="both"/>
      </w:pPr>
      <w:r>
        <w:t>· тепловая          -  566  Гкал/час.</w:t>
      </w:r>
    </w:p>
    <w:p w:rsidR="00000000" w:rsidRDefault="004F5EDF">
      <w:pPr>
        <w:pStyle w:val="FORMATTEXT"/>
        <w:jc w:val="both"/>
      </w:pPr>
      <w:r>
        <w:t>     В качестве теплоносителя используется 2 вида тепловой энергии:</w:t>
      </w:r>
    </w:p>
    <w:p w:rsidR="00000000" w:rsidRDefault="004F5EDF">
      <w:pPr>
        <w:pStyle w:val="FORMATTEXT"/>
        <w:jc w:val="both"/>
      </w:pPr>
      <w:r>
        <w:t>     · теплофикационная сетевая вода с параметрами  - 95/70(о)С и 150/70(о)С;</w:t>
      </w:r>
    </w:p>
    <w:p w:rsidR="00000000" w:rsidRDefault="004F5EDF">
      <w:pPr>
        <w:pStyle w:val="FORMATTEXT"/>
        <w:jc w:val="both"/>
      </w:pPr>
      <w:r>
        <w:t>     · отборный пар с параметрами: давление - 12,5 ± 0,5 ата, температура - 245 ± 5(о)С.</w:t>
      </w:r>
    </w:p>
    <w:p w:rsidR="00000000" w:rsidRDefault="004F5EDF">
      <w:pPr>
        <w:pStyle w:val="FORMATTEXT"/>
        <w:jc w:val="both"/>
      </w:pPr>
      <w:r>
        <w:t>     С 2003 года на НиГРЭС идёт поэтапная реконструкция систем газоснабжения котлов и се</w:t>
      </w:r>
      <w:r>
        <w:t>годня НиГРЭС остается важным энергетическим центром Нижегородской области.  По технико-экономическим показателям станция является одной из лучших в Нижегородском регионе и  способна обеспечивать надежное, экологически чистое производство тепловой и электри</w:t>
      </w:r>
      <w:r>
        <w:t>ческой энергии.</w:t>
      </w:r>
    </w:p>
    <w:p w:rsidR="00000000" w:rsidRDefault="004F5EDF">
      <w:pPr>
        <w:pStyle w:val="FORMATTEXT"/>
        <w:jc w:val="both"/>
      </w:pPr>
      <w:r>
        <w:t>     Система теплоснабжения г. Балахна и р.п. Гидроторф - лучевая, с отходящими от НиГРЭС тепломагистралями  по зонам покрытия (потребления):</w:t>
      </w:r>
    </w:p>
    <w:p w:rsidR="00000000" w:rsidRDefault="004F5EDF">
      <w:pPr>
        <w:pStyle w:val="FORMATTEXT"/>
        <w:jc w:val="both"/>
      </w:pPr>
      <w:r>
        <w:t>     · Участок НиГРЭС  (ветка 4;  ветка 5,6; ветка 7,9; ветка 10);</w:t>
      </w:r>
    </w:p>
    <w:p w:rsidR="00000000" w:rsidRDefault="004F5EDF">
      <w:pPr>
        <w:pStyle w:val="FORMATTEXT"/>
        <w:jc w:val="both"/>
      </w:pPr>
      <w:r>
        <w:t xml:space="preserve">     · Участок Город   (ЦТП-1, </w:t>
      </w:r>
      <w:r>
        <w:t>ЦТП-2, ветка 2);</w:t>
      </w:r>
    </w:p>
    <w:p w:rsidR="00000000" w:rsidRDefault="004F5EDF">
      <w:pPr>
        <w:pStyle w:val="FORMATTEXT"/>
        <w:jc w:val="both"/>
      </w:pPr>
      <w:r>
        <w:t>     · Участок р.п. Гидроторф, Промзона (ЦТП-4, ЦТП-5, ЦТП-8, ТП «Быт»);</w:t>
      </w:r>
    </w:p>
    <w:p w:rsidR="00000000" w:rsidRDefault="004F5EDF">
      <w:pPr>
        <w:pStyle w:val="FORMATTEXT"/>
        <w:jc w:val="both"/>
      </w:pPr>
      <w:r>
        <w:t>     · Участок мкр. Правдинск   (ЦТП-6, ЦТП-7, ТП ПСЦ  «ПЗРА»);</w:t>
      </w:r>
    </w:p>
    <w:p w:rsidR="00000000" w:rsidRDefault="004F5EDF">
      <w:pPr>
        <w:pStyle w:val="FORMATTEXT"/>
        <w:jc w:val="both"/>
      </w:pPr>
      <w:r>
        <w:t>     · Участок мкр. Правдинск -1 (ЦТП «Гриль», ППС ОАО «Волга).</w:t>
      </w:r>
    </w:p>
    <w:p w:rsidR="00000000" w:rsidRDefault="004F5EDF">
      <w:pPr>
        <w:pStyle w:val="FORMATTEXT"/>
        <w:jc w:val="both"/>
      </w:pPr>
      <w:r>
        <w:t>     Регулирование параметров тепловой</w:t>
      </w:r>
      <w:r>
        <w:t xml:space="preserve"> энергии осуществляется генерирующим источником - НиГРЭС в централизованном порядке зонировано (по зонам потребления) путем изменения температуры и поддержания неизменного расхода теплоносителя. </w:t>
      </w:r>
    </w:p>
    <w:p w:rsidR="00000000" w:rsidRDefault="004F5EDF">
      <w:pPr>
        <w:pStyle w:val="FORMATTEXT"/>
        <w:jc w:val="both"/>
      </w:pPr>
      <w:r>
        <w:t>     Тепловые сети имеют различную балансовую принадлежность</w:t>
      </w:r>
      <w:r>
        <w:t>:</w:t>
      </w:r>
    </w:p>
    <w:p w:rsidR="00000000" w:rsidRDefault="004F5EDF">
      <w:pPr>
        <w:pStyle w:val="FORMATTEXT"/>
        <w:jc w:val="both"/>
      </w:pPr>
      <w:r>
        <w:t>     · 17 котельных с тепловыми сетями являются имуществом муниципальных образований и находятся на обслуживании у МУП «МП «Теплоэнерго» МО «БМР НО», МУП «МП «Кочергино»,  МУП «МП Большое Козино»,  МУП «МП Малое Козино»</w:t>
      </w:r>
    </w:p>
    <w:p w:rsidR="00000000" w:rsidRDefault="004F5EDF">
      <w:pPr>
        <w:pStyle w:val="FORMATTEXT"/>
        <w:jc w:val="both"/>
      </w:pPr>
      <w:r>
        <w:t>     · 10 центральных тепловых пун</w:t>
      </w:r>
      <w:r>
        <w:t xml:space="preserve">ктов и основная часть тепловых сетей находится на балансе ОАО «Волга» и обслуживается по договору МУП «МП «Теплоэнерго» МО «БМР НО»;· </w:t>
      </w:r>
    </w:p>
    <w:p w:rsidR="00000000" w:rsidRDefault="004F5EDF">
      <w:pPr>
        <w:pStyle w:val="FORMATTEXT"/>
        <w:jc w:val="both"/>
      </w:pPr>
      <w:r>
        <w:t>      часть тепловых сетей находятся на обслуживании по договорам аренды или хозяйственного ведения у МУП «МП «Теплоэнерг</w:t>
      </w:r>
      <w:r>
        <w:t>о» МО «БМР НО», МУП «МП «Кочергино»,  МУП «МП Большое Козино»,  МУП «МП Малое Козино»;</w:t>
      </w:r>
    </w:p>
    <w:p w:rsidR="00000000" w:rsidRDefault="004F5EDF">
      <w:pPr>
        <w:pStyle w:val="FORMATTEXT"/>
        <w:jc w:val="both"/>
      </w:pPr>
      <w:r>
        <w:t>     · часть тепловых сетей находится на балансе ИП Маслов С.Б.</w:t>
      </w:r>
    </w:p>
    <w:p w:rsidR="00000000" w:rsidRDefault="004F5EDF">
      <w:pPr>
        <w:pStyle w:val="FORMATTEXT"/>
        <w:jc w:val="both"/>
      </w:pPr>
      <w:r>
        <w:t>     Схема теплоснабжения в основном используется закрытая по отоплению и закрытая по ГВС, кроме внутрикв</w:t>
      </w:r>
      <w:r>
        <w:t xml:space="preserve">артальных сетей от ОАО «Волга» (ветка «Накат» и «Рейд»), где система  ГВС открытая, т.е. системы горячего водоснабжении потребителей присоединены непосредственно к тепловым сетям, вода для которых готовится на ППС ОАО «Волга». </w:t>
      </w:r>
    </w:p>
    <w:p w:rsidR="00000000" w:rsidRDefault="004F5EDF">
      <w:pPr>
        <w:pStyle w:val="FORMATTEXT"/>
        <w:jc w:val="both"/>
      </w:pPr>
      <w:r>
        <w:t>     Приготовление теплоноси</w:t>
      </w:r>
      <w:r>
        <w:t xml:space="preserve">теля  для внутриквартальных сетей отопления осуществляется в ЦТП, </w:t>
      </w:r>
      <w:r>
        <w:lastRenderedPageBreak/>
        <w:t xml:space="preserve">кроме ЦТП-3, в котором в водоводяных подогревателях осуществляется приготовление горячей воды только для системы ГВС, а для снижения температуры теплоносителя для систем отопления в зданиях </w:t>
      </w:r>
      <w:r>
        <w:t xml:space="preserve">потребителей установлены элеваторы. Элеваторы также установлены в тепловых камерах и у абонентов частного сектора. Сети ГВС в городе имеются как двухтрубные, так и однотрубные (тупиковые). </w:t>
      </w:r>
    </w:p>
    <w:p w:rsidR="00000000" w:rsidRDefault="004F5EDF">
      <w:pPr>
        <w:pStyle w:val="FORMATTEXT"/>
        <w:jc w:val="both"/>
      </w:pPr>
      <w:r>
        <w:t>     Эксплуатацию муниципальных котельных района в настоящее время</w:t>
      </w:r>
      <w:r>
        <w:t xml:space="preserve"> осуществляет МУП «МП «Теплоэнерго», МУП «МП «Кочергино»,  МУП «МП Большое Козино»,  МУП «МП Малое Козино». В 11 котельных используется в качестве топлива природный газ, в оставшихся 7 - уголь. Общая установленная мощность котельных составляет 26,67 Гкал/ч</w:t>
      </w:r>
      <w:r>
        <w:t>ас, технические характеристики в разрезе котельных приведены в таблице 2.1.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Попова г. Балахна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</w:t>
      </w:r>
      <w:r>
        <w:t xml:space="preserve">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- 0,6104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1,1006 Гкал/ч., присоединенная нагрузка - 0,6818 Гкал</w:t>
      </w:r>
      <w:r>
        <w:t>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«Универсал-6М» (3шт);</w:t>
      </w:r>
    </w:p>
    <w:p w:rsidR="00000000" w:rsidRDefault="004F5EDF">
      <w:pPr>
        <w:pStyle w:val="FORMATTEXT"/>
        <w:jc w:val="both"/>
      </w:pPr>
      <w:r>
        <w:t>     вентилятор ЭРВ 4,5 кВт 6000 м3 (1шт.);</w:t>
      </w:r>
    </w:p>
    <w:p w:rsidR="00000000" w:rsidRDefault="004F5EDF">
      <w:pPr>
        <w:pStyle w:val="FORMATTEXT"/>
        <w:jc w:val="both"/>
      </w:pPr>
      <w:r>
        <w:t>     вытяжной вентилятор 4,5 кВт (1шт.);</w:t>
      </w:r>
    </w:p>
    <w:p w:rsidR="00000000" w:rsidRDefault="004F5EDF">
      <w:pPr>
        <w:pStyle w:val="FORMATTEXT"/>
        <w:jc w:val="both"/>
      </w:pPr>
      <w:r>
        <w:t>     вентилятор дутьевой ЭрВ (1шт.);</w:t>
      </w:r>
    </w:p>
    <w:p w:rsidR="00000000" w:rsidRDefault="004F5EDF">
      <w:pPr>
        <w:pStyle w:val="FORMATTEXT"/>
        <w:jc w:val="both"/>
      </w:pPr>
      <w:r>
        <w:t>     насос К-50-80-160 (1шт.);</w:t>
      </w:r>
    </w:p>
    <w:p w:rsidR="00000000" w:rsidRDefault="004F5EDF">
      <w:pPr>
        <w:pStyle w:val="FORMATTEXT"/>
        <w:jc w:val="both"/>
      </w:pPr>
      <w:r>
        <w:t>     насос К-50-80-200 (1</w:t>
      </w:r>
      <w:r>
        <w:t>шт.);</w:t>
      </w:r>
    </w:p>
    <w:p w:rsidR="00000000" w:rsidRDefault="004F5EDF">
      <w:pPr>
        <w:pStyle w:val="FORMATTEXT"/>
        <w:jc w:val="both"/>
      </w:pPr>
      <w:r>
        <w:t>     промышленная труба, документов нет.</w:t>
      </w:r>
    </w:p>
    <w:p w:rsidR="00000000" w:rsidRDefault="004F5EDF">
      <w:pPr>
        <w:pStyle w:val="FORMATTEXT"/>
        <w:jc w:val="both"/>
      </w:pPr>
      <w:r>
        <w:t>     Вид управления котельной - хозяйственное ведение.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Большое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Система теплоснабжения муниципального образования «рабочий поселок Большое Козино» представлена </w:t>
      </w:r>
      <w:r>
        <w:t>следующими объектами:</w:t>
      </w:r>
    </w:p>
    <w:p w:rsidR="00000000" w:rsidRDefault="004F5EDF">
      <w:pPr>
        <w:pStyle w:val="FORMATTEXT"/>
        <w:jc w:val="both"/>
      </w:pPr>
      <w:r>
        <w:t>     - Котельные (газ) - 6 шт.,</w:t>
      </w:r>
    </w:p>
    <w:p w:rsidR="00000000" w:rsidRDefault="004F5EDF">
      <w:pPr>
        <w:pStyle w:val="FORMATTEXT"/>
        <w:jc w:val="both"/>
      </w:pPr>
      <w:r>
        <w:t>     - Котельные (уголь) - 1 шт.</w:t>
      </w:r>
    </w:p>
    <w:p w:rsidR="00000000" w:rsidRDefault="004F5EDF">
      <w:pPr>
        <w:pStyle w:val="FORMATTEXT"/>
        <w:jc w:val="both"/>
      </w:pPr>
      <w:r>
        <w:t>     Сети теплоснабжения и ГВС  - 6 км.</w:t>
      </w:r>
    </w:p>
    <w:p w:rsidR="00000000" w:rsidRDefault="004F5EDF">
      <w:pPr>
        <w:pStyle w:val="FORMATTEXT"/>
        <w:jc w:val="both"/>
      </w:pPr>
      <w:r>
        <w:t>     Все коммунальные системы, были переданы в собственность муниципального образования «рабочий поселок Большое Козино» от Балах</w:t>
      </w:r>
      <w:r>
        <w:t>нинского муниципального района в 2010 году и находятся в аварийном состоянии, непригодном для дальнейшей эксплуатации.</w:t>
      </w:r>
    </w:p>
    <w:p w:rsidR="00000000" w:rsidRDefault="004F5EDF">
      <w:pPr>
        <w:pStyle w:val="FORMATTEXT"/>
        <w:jc w:val="both"/>
      </w:pPr>
      <w:r>
        <w:t xml:space="preserve">     По состоянию на 01.01.2010 года износ теплотрасс составляет - 84%; теплоснабжающего оборудования- 70%; сетей горячего водоснабжения </w:t>
      </w:r>
      <w:r>
        <w:t xml:space="preserve">- 84%.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Малое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Победы р.п. Лукино</w:t>
      </w:r>
    </w:p>
    <w:p w:rsidR="00000000" w:rsidRDefault="004F5EDF">
      <w:pPr>
        <w:pStyle w:val="FORMATTEXT"/>
        <w:jc w:val="both"/>
      </w:pPr>
      <w:r>
        <w:t>     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</w:t>
      </w:r>
      <w:r>
        <w:t>рным режимом 95/70°С. Система теплоснабжения - двухтрубная, закрытая. Система ГВС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- 1,1707 км в двухтрубном исполнении, ГВС - 0,9105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2,</w:t>
      </w:r>
      <w:r>
        <w:t>502 Гкал/ч., присоединенная нагрузка - 2,2252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(отопление) типа КСВаУ-0,63Гн (2шт.);</w:t>
      </w:r>
    </w:p>
    <w:p w:rsidR="00000000" w:rsidRDefault="004F5EDF">
      <w:pPr>
        <w:pStyle w:val="FORMATTEXT"/>
        <w:jc w:val="both"/>
      </w:pPr>
      <w:r>
        <w:t>     котел водогрейный (отопление) «Универсал-6М» (2шт);</w:t>
      </w:r>
    </w:p>
    <w:p w:rsidR="00000000" w:rsidRDefault="004F5EDF">
      <w:pPr>
        <w:pStyle w:val="FORMATTEXT"/>
        <w:jc w:val="both"/>
      </w:pPr>
      <w:r>
        <w:t>     котел водогрейный (ГВС) типа «Универсал-6М» (1шт.)</w:t>
      </w:r>
      <w:r>
        <w:t>;</w:t>
      </w:r>
    </w:p>
    <w:p w:rsidR="00000000" w:rsidRDefault="004F5EDF">
      <w:pPr>
        <w:pStyle w:val="FORMATTEXT"/>
        <w:jc w:val="both"/>
      </w:pPr>
      <w:r>
        <w:t>     бак накопительный 40 м3;</w:t>
      </w:r>
    </w:p>
    <w:p w:rsidR="00000000" w:rsidRDefault="004F5EDF">
      <w:pPr>
        <w:pStyle w:val="FORMATTEXT"/>
        <w:jc w:val="both"/>
      </w:pPr>
      <w:r>
        <w:t>     бак подпиточный 16 м3 (4шт.);</w:t>
      </w:r>
    </w:p>
    <w:p w:rsidR="00000000" w:rsidRDefault="004F5EDF">
      <w:pPr>
        <w:pStyle w:val="FORMATTEXT"/>
        <w:jc w:val="both"/>
      </w:pPr>
      <w:r>
        <w:t>     бойлер 3-х секционный ВВП 325-4000-1;</w:t>
      </w:r>
    </w:p>
    <w:p w:rsidR="00000000" w:rsidRDefault="004F5EDF">
      <w:pPr>
        <w:pStyle w:val="FORMATTEXT"/>
        <w:jc w:val="both"/>
      </w:pPr>
      <w:r>
        <w:t xml:space="preserve">     насос сетевой 8К12, производительностью 298м3/ч, (отопление) (1шт.); </w:t>
      </w:r>
    </w:p>
    <w:p w:rsidR="00000000" w:rsidRDefault="004F5EDF">
      <w:pPr>
        <w:pStyle w:val="FORMATTEXT"/>
        <w:jc w:val="both"/>
      </w:pPr>
      <w:r>
        <w:t>     насос 3К6, производительностью 65м3/ч, (ГВС) (1шт.);</w:t>
      </w:r>
    </w:p>
    <w:p w:rsidR="00000000" w:rsidRDefault="004F5EDF">
      <w:pPr>
        <w:pStyle w:val="FORMATTEXT"/>
        <w:jc w:val="both"/>
      </w:pPr>
      <w:r>
        <w:t>     насос КМ</w:t>
      </w:r>
      <w:r>
        <w:t xml:space="preserve"> 80-50-200, производительностью 50м3/ч, (ХВС) (2шт.);</w:t>
      </w:r>
    </w:p>
    <w:p w:rsidR="00000000" w:rsidRDefault="004F5EDF">
      <w:pPr>
        <w:pStyle w:val="FORMATTEXT"/>
        <w:jc w:val="both"/>
      </w:pPr>
      <w:r>
        <w:t>     насос WILO-IL/-DL/-BL, прозводительностью  45,0 м3/ч (ГВС) (1шт.);</w:t>
      </w:r>
    </w:p>
    <w:p w:rsidR="00000000" w:rsidRDefault="004F5EDF">
      <w:pPr>
        <w:pStyle w:val="FORMATTEXT"/>
        <w:jc w:val="both"/>
      </w:pPr>
      <w:r>
        <w:t>     насос типа К 45-30, производительностью 45м3/ч, (ГВС) (2шт.);</w:t>
      </w:r>
    </w:p>
    <w:p w:rsidR="00000000" w:rsidRDefault="004F5EDF">
      <w:pPr>
        <w:pStyle w:val="FORMATTEXT"/>
        <w:jc w:val="both"/>
      </w:pPr>
      <w:r>
        <w:t>     насос сетевой КМ-100-65-200, производительностью 100м3/ч (</w:t>
      </w:r>
      <w:r>
        <w:t>отоп.) (1шт.);</w:t>
      </w:r>
    </w:p>
    <w:p w:rsidR="00000000" w:rsidRDefault="004F5EDF">
      <w:pPr>
        <w:pStyle w:val="FORMATTEXT"/>
        <w:jc w:val="both"/>
      </w:pPr>
      <w:r>
        <w:lastRenderedPageBreak/>
        <w:t>     насос подпиточный К 20/30, производительностью 20м3/ч;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32,0м., диаметр устья 1,0м.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безвоздмездного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Садовая п</w:t>
      </w:r>
      <w:r>
        <w:rPr>
          <w:b/>
          <w:bCs/>
        </w:rPr>
        <w:t>. 1 Мая</w:t>
      </w:r>
    </w:p>
    <w:p w:rsidR="00000000" w:rsidRDefault="004F5EDF">
      <w:pPr>
        <w:pStyle w:val="FORMATTEXT"/>
        <w:jc w:val="both"/>
      </w:pPr>
      <w:r>
        <w:t xml:space="preserve">     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- 1,5</w:t>
      </w:r>
      <w:r>
        <w:t>633 км в двухтрубном исполнении, ГВС - 691,4 км в двухтрубном исполнении (не эксплуатируется).</w:t>
      </w:r>
    </w:p>
    <w:p w:rsidR="00000000" w:rsidRDefault="004F5EDF">
      <w:pPr>
        <w:pStyle w:val="FORMATTEXT"/>
        <w:jc w:val="both"/>
      </w:pPr>
      <w:r>
        <w:t>     Общая мощность котельной 3,4393 Гкал/ч., присоединенная нагрузка - 3,2596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КВЖ-2-115Г (2шт.)</w:t>
      </w:r>
      <w:r>
        <w:t>;</w:t>
      </w:r>
    </w:p>
    <w:p w:rsidR="00000000" w:rsidRDefault="004F5EDF">
      <w:pPr>
        <w:pStyle w:val="FORMATTEXT"/>
        <w:jc w:val="both"/>
      </w:pPr>
      <w:r>
        <w:t>     бак подпиточный 4,5 м3 (4шт.);</w:t>
      </w:r>
    </w:p>
    <w:p w:rsidR="00000000" w:rsidRDefault="004F5EDF">
      <w:pPr>
        <w:pStyle w:val="FORMATTEXT"/>
        <w:jc w:val="both"/>
      </w:pPr>
      <w:r>
        <w:t>     бойлер - теплообменник ВВПИ-1750.01х2 поверхность нагрева - 55 м2, одного корпуса 67 м2, габариты - 2630х1200х450 (8шт.);</w:t>
      </w:r>
    </w:p>
    <w:p w:rsidR="00000000" w:rsidRDefault="004F5EDF">
      <w:pPr>
        <w:pStyle w:val="FORMATTEXT"/>
        <w:jc w:val="both"/>
      </w:pPr>
      <w:r>
        <w:t>     фильтр осветительный производительностью - 6 м/ч, Р = 6 кгс/см2, t = 70°С, Ш = 900 мм,</w:t>
      </w:r>
      <w:r>
        <w:t xml:space="preserve"> скор.фильтр - 10м/ч; </w:t>
      </w:r>
    </w:p>
    <w:p w:rsidR="00000000" w:rsidRDefault="004F5EDF">
      <w:pPr>
        <w:pStyle w:val="FORMATTEXT"/>
        <w:jc w:val="both"/>
      </w:pPr>
      <w:r>
        <w:t>     насос сетевой типа КМ 125-100-160, производительностью 160м3/ч, 2900 об/мин, H = 30 м (2шт.);</w:t>
      </w:r>
    </w:p>
    <w:p w:rsidR="00000000" w:rsidRDefault="004F5EDF">
      <w:pPr>
        <w:pStyle w:val="FORMATTEXT"/>
        <w:jc w:val="both"/>
      </w:pPr>
      <w:r>
        <w:t>     насос подпиточный GRE 16-30/2 А - F - A - BUBY, производительностью 16м3/ч, 2900 об/мин, марка 16/120, H = 21,9 м (2шт.);</w:t>
      </w:r>
    </w:p>
    <w:p w:rsidR="00000000" w:rsidRDefault="004F5EDF">
      <w:pPr>
        <w:pStyle w:val="FORMATTEXT"/>
        <w:jc w:val="both"/>
      </w:pPr>
      <w:r>
        <w:t>     на</w:t>
      </w:r>
      <w:r>
        <w:t xml:space="preserve">сос котловой типа КМ 100-80-160 А/2 32 М, производительностью 100м3/ч, 2900 об/мин, H = 21 м (2шт.); </w:t>
      </w:r>
    </w:p>
    <w:p w:rsidR="00000000" w:rsidRDefault="004F5EDF">
      <w:pPr>
        <w:pStyle w:val="FORMATTEXT"/>
        <w:jc w:val="both"/>
      </w:pPr>
      <w:r>
        <w:t>     вентилятор дутьевой 3кВт АИ90L2У2-2865 об/мин 3-х фаз. 50Гц (3шт.);</w:t>
      </w:r>
    </w:p>
    <w:p w:rsidR="00000000" w:rsidRDefault="004F5EDF">
      <w:pPr>
        <w:pStyle w:val="FORMATTEXT"/>
        <w:jc w:val="both"/>
      </w:pPr>
      <w:r>
        <w:t>     промышленная труба, документов нет.</w:t>
      </w:r>
    </w:p>
    <w:p w:rsidR="00000000" w:rsidRDefault="004F5EDF">
      <w:pPr>
        <w:pStyle w:val="FORMATTEXT"/>
        <w:jc w:val="both"/>
      </w:pPr>
      <w:r>
        <w:t xml:space="preserve">     Вид управления котельной - договор </w:t>
      </w:r>
      <w:r>
        <w:t>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Запрудная п. Лукино</w:t>
      </w:r>
    </w:p>
    <w:p w:rsidR="00000000" w:rsidRDefault="004F5EDF">
      <w:pPr>
        <w:pStyle w:val="FORMATTEXT"/>
        <w:jc w:val="both"/>
      </w:pPr>
      <w:r>
        <w:t>     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</w:t>
      </w:r>
      <w:r>
        <w:t xml:space="preserve">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- 2,118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2,9234 Гкал/ч., присоединенная нагрузка - 1,7695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насос подпиточный К 20/30(1шт.);</w:t>
      </w:r>
    </w:p>
    <w:p w:rsidR="00000000" w:rsidRDefault="004F5EDF">
      <w:pPr>
        <w:pStyle w:val="FORMATTEXT"/>
        <w:jc w:val="both"/>
      </w:pPr>
      <w:r>
        <w:t>     </w:t>
      </w:r>
      <w:r>
        <w:t>насос ЦВК 4/112 подпиточный (2шт.);</w:t>
      </w:r>
    </w:p>
    <w:p w:rsidR="00000000" w:rsidRDefault="004F5EDF">
      <w:pPr>
        <w:pStyle w:val="FORMATTEXT"/>
        <w:jc w:val="both"/>
      </w:pPr>
      <w:r>
        <w:t>     водоподогреватель (2шт.);</w:t>
      </w:r>
    </w:p>
    <w:p w:rsidR="00000000" w:rsidRDefault="004F5EDF">
      <w:pPr>
        <w:pStyle w:val="FORMATTEXT"/>
        <w:jc w:val="both"/>
      </w:pPr>
      <w:r>
        <w:t>     деаэратор ДСА-5, производительностью 5 м3/ч. (1шт.);</w:t>
      </w:r>
    </w:p>
    <w:p w:rsidR="00000000" w:rsidRDefault="004F5EDF">
      <w:pPr>
        <w:pStyle w:val="FORMATTEXT"/>
        <w:jc w:val="both"/>
      </w:pPr>
      <w:r>
        <w:t xml:space="preserve">     промышленная труба, кирпичная, высота 30,0м., диаметр устья </w:t>
      </w:r>
    </w:p>
    <w:p w:rsidR="00000000" w:rsidRDefault="004F5EDF">
      <w:pPr>
        <w:pStyle w:val="FORMATTEXT"/>
        <w:jc w:val="both"/>
      </w:pPr>
      <w:r>
        <w:t>     1,2м.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</w:t>
      </w:r>
      <w:r>
        <w:t xml:space="preserve">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Докучаева р.п. М.Козино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</w:t>
      </w:r>
      <w:r>
        <w:t>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- 0,2589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0,9544 Гкал/ч.,  присоединенная нагрузка - 0,5460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«Универсал-5М» (2шт);</w:t>
      </w:r>
    </w:p>
    <w:p w:rsidR="00000000" w:rsidRDefault="004F5EDF">
      <w:pPr>
        <w:pStyle w:val="FORMATTEXT"/>
        <w:jc w:val="both"/>
      </w:pPr>
      <w:r>
        <w:t>     к</w:t>
      </w:r>
      <w:r>
        <w:t xml:space="preserve">отел водогрейный «Универсал-6М» (1шт.); </w:t>
      </w:r>
    </w:p>
    <w:p w:rsidR="00000000" w:rsidRDefault="004F5EDF">
      <w:pPr>
        <w:pStyle w:val="FORMATTEXT"/>
        <w:jc w:val="both"/>
      </w:pPr>
      <w:r>
        <w:t>     емкость накопительная 18,5 м3 (1шт.);</w:t>
      </w:r>
    </w:p>
    <w:p w:rsidR="00000000" w:rsidRDefault="004F5EDF">
      <w:pPr>
        <w:pStyle w:val="FORMATTEXT"/>
        <w:jc w:val="both"/>
      </w:pPr>
      <w:r>
        <w:t>     вентилятор дутьевой (поддув) ВПВ-НД-3,15, двиг. - 2,2 кВт (2шт.);</w:t>
      </w:r>
    </w:p>
    <w:p w:rsidR="00000000" w:rsidRDefault="004F5EDF">
      <w:pPr>
        <w:pStyle w:val="FORMATTEXT"/>
        <w:jc w:val="both"/>
      </w:pPr>
      <w:r>
        <w:t xml:space="preserve">     насос сетевой Wilo 15 кВт (1шт.); </w:t>
      </w:r>
    </w:p>
    <w:p w:rsidR="00000000" w:rsidRDefault="004F5EDF">
      <w:pPr>
        <w:pStyle w:val="FORMATTEXT"/>
        <w:jc w:val="both"/>
      </w:pPr>
      <w:r>
        <w:t>     насос сетевой К-80-50-200  7,5 кВт (1шт.);</w:t>
      </w:r>
    </w:p>
    <w:p w:rsidR="00000000" w:rsidRDefault="004F5EDF">
      <w:pPr>
        <w:pStyle w:val="FORMATTEXT"/>
        <w:jc w:val="both"/>
      </w:pPr>
      <w:r>
        <w:t>     насос се</w:t>
      </w:r>
      <w:r>
        <w:t>тевой К 45/30 (1шт.);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34,0м., диаметр устья 0,63м.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Морозова р.п.Лукино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</w:t>
      </w:r>
      <w:r>
        <w:t xml:space="preserve">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- 0,103 км в двухтрубном исполнении.</w:t>
      </w:r>
    </w:p>
    <w:p w:rsidR="00000000" w:rsidRDefault="004F5EDF">
      <w:pPr>
        <w:pStyle w:val="FORMATTEXT"/>
        <w:jc w:val="both"/>
      </w:pPr>
      <w:r>
        <w:lastRenderedPageBreak/>
        <w:t xml:space="preserve">     Общая мощность </w:t>
      </w:r>
      <w:r>
        <w:t>котельной 0,206 Гкал/ч., присоединенная нагрузка - 0,1625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КВ-0,2 (1шт);</w:t>
      </w:r>
    </w:p>
    <w:p w:rsidR="00000000" w:rsidRDefault="004F5EDF">
      <w:pPr>
        <w:pStyle w:val="FORMATTEXT"/>
        <w:jc w:val="both"/>
      </w:pPr>
      <w:r>
        <w:t>     бойлер ДУ ВВП 115-400 (1шт);</w:t>
      </w:r>
    </w:p>
    <w:p w:rsidR="00000000" w:rsidRDefault="004F5EDF">
      <w:pPr>
        <w:pStyle w:val="FORMATTEXT"/>
        <w:jc w:val="both"/>
      </w:pPr>
      <w:r>
        <w:t>     бак накопительный 8м3 (1 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27</w:t>
      </w:r>
      <w:r>
        <w:t>м., диаметр устья 0,37м.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сельсовет»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д. Истомино</w:t>
      </w:r>
    </w:p>
    <w:p w:rsidR="00000000" w:rsidRDefault="004F5EDF">
      <w:pPr>
        <w:pStyle w:val="FORMATTEXT"/>
        <w:jc w:val="both"/>
      </w:pPr>
      <w:r>
        <w:t>     Вид топлива - природный газ. Вырабатывает тепловую энергию на отопление и горячее водоснабже</w:t>
      </w:r>
      <w:r>
        <w:t>ние. Теплоносителем является теплофикационная вода с температурным режимом 95/70°С. Система теплоснабжения - двухтрубная, закрытая. Система ГВС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- 2,1767 км в двухтрубном исполнении, ГВС - 1,6965</w:t>
      </w:r>
      <w:r>
        <w:t xml:space="preserve">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4,7979 Гкал/ч., присоединенная нагрузка - 3,9986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типа НР-18-МВт-3,720 (4шт.);</w:t>
      </w:r>
    </w:p>
    <w:p w:rsidR="00000000" w:rsidRDefault="004F5EDF">
      <w:pPr>
        <w:pStyle w:val="FORMATTEXT"/>
        <w:jc w:val="both"/>
      </w:pPr>
      <w:r>
        <w:t xml:space="preserve">     котел типа НР-6-МВт-1,860 (4шт.); </w:t>
      </w:r>
    </w:p>
    <w:p w:rsidR="00000000" w:rsidRDefault="004F5EDF">
      <w:pPr>
        <w:pStyle w:val="FORMATTEXT"/>
        <w:jc w:val="both"/>
      </w:pPr>
      <w:r>
        <w:t>     насос сетевой - 30 кВт (1</w:t>
      </w:r>
      <w:r>
        <w:t>шт.);</w:t>
      </w:r>
    </w:p>
    <w:p w:rsidR="00000000" w:rsidRDefault="004F5EDF">
      <w:pPr>
        <w:pStyle w:val="FORMATTEXT"/>
        <w:jc w:val="both"/>
      </w:pPr>
      <w:r>
        <w:t>     насос сетевой - 37 кВт (1шт.);</w:t>
      </w:r>
    </w:p>
    <w:p w:rsidR="00000000" w:rsidRDefault="004F5EDF">
      <w:pPr>
        <w:pStyle w:val="FORMATTEXT"/>
        <w:jc w:val="both"/>
      </w:pPr>
      <w:r>
        <w:t>     насос ГВС К/45-30 - 15 кВт (1шт.);</w:t>
      </w:r>
    </w:p>
    <w:p w:rsidR="00000000" w:rsidRDefault="004F5EDF">
      <w:pPr>
        <w:pStyle w:val="FORMATTEXT"/>
        <w:jc w:val="both"/>
      </w:pPr>
      <w:r>
        <w:t>     насос подпиточный ГВС 5,5 кВт (2шт.);</w:t>
      </w:r>
    </w:p>
    <w:p w:rsidR="00000000" w:rsidRDefault="004F5EDF">
      <w:pPr>
        <w:pStyle w:val="FORMATTEXT"/>
        <w:jc w:val="both"/>
      </w:pPr>
      <w:r>
        <w:t xml:space="preserve">     промышленная труба, кирпичная, высота 22,22, устье 1,4*1,4м. 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</w:t>
      </w:r>
      <w:r>
        <w:t>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п. Совхозный</w:t>
      </w:r>
    </w:p>
    <w:p w:rsidR="00000000" w:rsidRDefault="004F5EDF">
      <w:pPr>
        <w:pStyle w:val="FORMATTEXT"/>
        <w:jc w:val="both"/>
      </w:pPr>
      <w:r>
        <w:t xml:space="preserve">     Вид топлива - природный газ. Вырабатывает тепловую энергию на отопление. Теплоносителем является теплофикационная вода с температурным режимом 95/70 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</w:t>
      </w:r>
      <w:r>
        <w:t>енность системы отопления - 1,6898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3,4393 Гкал/ч., присоединенная нагрузка - 1,8890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типа Братск-1Г 4 МВт (4шт.);</w:t>
      </w:r>
    </w:p>
    <w:p w:rsidR="00000000" w:rsidRDefault="004F5EDF">
      <w:pPr>
        <w:pStyle w:val="FORMATTEXT"/>
        <w:jc w:val="both"/>
      </w:pPr>
      <w:r>
        <w:t>     насос сетевой - 30 кВт (2шт.);</w:t>
      </w:r>
    </w:p>
    <w:p w:rsidR="00000000" w:rsidRDefault="004F5EDF">
      <w:pPr>
        <w:pStyle w:val="FORMATTEXT"/>
        <w:jc w:val="both"/>
      </w:pPr>
      <w:r>
        <w:t>     насос подпиточный К 20/30 - 2,2 кВт (1шт.);</w:t>
      </w:r>
    </w:p>
    <w:p w:rsidR="00000000" w:rsidRDefault="004F5EDF">
      <w:pPr>
        <w:pStyle w:val="FORMATTEXT"/>
        <w:jc w:val="both"/>
      </w:pPr>
      <w:r>
        <w:t>     насос подпиточный  К 40/20- 4 кВт (1шт.);</w:t>
      </w:r>
    </w:p>
    <w:p w:rsidR="00000000" w:rsidRDefault="004F5EDF">
      <w:pPr>
        <w:pStyle w:val="FORMATTEXT"/>
        <w:jc w:val="both"/>
      </w:pPr>
      <w:r>
        <w:t>     дымосос - 18,5 кВт (1шт);</w:t>
      </w:r>
    </w:p>
    <w:p w:rsidR="00000000" w:rsidRDefault="004F5EDF">
      <w:pPr>
        <w:pStyle w:val="FORMATTEXT"/>
        <w:jc w:val="both"/>
      </w:pPr>
      <w:r>
        <w:t>     дымосос - 15 кВт (1шт);</w:t>
      </w:r>
    </w:p>
    <w:p w:rsidR="00000000" w:rsidRDefault="004F5EDF">
      <w:pPr>
        <w:pStyle w:val="FORMATTEXT"/>
        <w:jc w:val="both"/>
      </w:pPr>
      <w:r>
        <w:t>     насос по промывке катион фильтров - 7,5 кВт (1шт.);</w:t>
      </w:r>
    </w:p>
    <w:p w:rsidR="00000000" w:rsidRDefault="004F5EDF">
      <w:pPr>
        <w:pStyle w:val="FORMATTEXT"/>
        <w:jc w:val="both"/>
      </w:pPr>
      <w:r>
        <w:t>     вентилятор дутьевой - 1,1 кВт (4шт.);</w:t>
      </w:r>
    </w:p>
    <w:p w:rsidR="00000000" w:rsidRDefault="004F5EDF">
      <w:pPr>
        <w:pStyle w:val="FORMATTEXT"/>
        <w:jc w:val="both"/>
      </w:pPr>
      <w:r>
        <w:t>     насос скважины - 4 кВт (1шт.);</w:t>
      </w:r>
    </w:p>
    <w:p w:rsidR="00000000" w:rsidRDefault="004F5EDF">
      <w:pPr>
        <w:pStyle w:val="FORMATTEXT"/>
        <w:jc w:val="both"/>
      </w:pPr>
      <w:r>
        <w:t xml:space="preserve">     промышленная труба, металлическая, высота 32,3м., диаметр устья </w:t>
      </w:r>
    </w:p>
    <w:p w:rsidR="00000000" w:rsidRDefault="004F5EDF">
      <w:pPr>
        <w:pStyle w:val="FORMATTEXT"/>
        <w:jc w:val="both"/>
      </w:pPr>
      <w:r>
        <w:t>     0,82м.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сельсовет»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 xml:space="preserve">Котельная ул. Ленина д. </w:t>
      </w:r>
      <w:r>
        <w:rPr>
          <w:b/>
          <w:bCs/>
        </w:rPr>
        <w:t>Конево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- 0,40</w:t>
      </w:r>
      <w:r>
        <w:t>85 км в двухтрубном исполнении.                                                                                  </w:t>
      </w:r>
    </w:p>
    <w:p w:rsidR="00000000" w:rsidRDefault="004F5EDF">
      <w:pPr>
        <w:pStyle w:val="FORMATTEXT"/>
        <w:jc w:val="both"/>
      </w:pPr>
      <w:r>
        <w:t>     Общая мощность котельной 0,5503 Гкал/ч., присоединенная нагрузка - 0,2570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типа Универсал-</w:t>
      </w:r>
      <w:r>
        <w:t xml:space="preserve">6М (2шт); </w:t>
      </w:r>
    </w:p>
    <w:p w:rsidR="00000000" w:rsidRDefault="004F5EDF">
      <w:pPr>
        <w:pStyle w:val="FORMATTEXT"/>
        <w:jc w:val="both"/>
      </w:pPr>
      <w:r>
        <w:t>     насос сетевой К80-50-165 - 7,50 кВт (1шт.);</w:t>
      </w:r>
    </w:p>
    <w:p w:rsidR="00000000" w:rsidRDefault="004F5EDF">
      <w:pPr>
        <w:pStyle w:val="FORMATTEXT"/>
        <w:jc w:val="both"/>
      </w:pPr>
      <w:r>
        <w:t>     насос сетевой К80-50-165 - 11,0 кВт (1шт.);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18м., диаметр устья 0,7м.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безвозмездного 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ул. Советская д. Конево</w:t>
      </w:r>
    </w:p>
    <w:p w:rsidR="00000000" w:rsidRDefault="004F5EDF">
      <w:pPr>
        <w:pStyle w:val="FORMATTEXT"/>
        <w:jc w:val="both"/>
      </w:pPr>
      <w:r>
        <w:t xml:space="preserve">     Вид топлива - каменный уголь. Вырабатывает тепловую энергию на отопление. Теплоносителем </w:t>
      </w:r>
      <w:r>
        <w:lastRenderedPageBreak/>
        <w:t xml:space="preserve">является теплофикационная вода с температурным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</w:t>
      </w:r>
      <w:r>
        <w:t>женность системы отопления - 1,4081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1,5717 Гкал/ч., присоединенная нагрузка - 1,4011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КВм-093 КБ (КВр-0,93) (1шт);</w:t>
      </w:r>
    </w:p>
    <w:p w:rsidR="00000000" w:rsidRDefault="004F5EDF">
      <w:pPr>
        <w:pStyle w:val="FORMATTEXT"/>
        <w:jc w:val="both"/>
      </w:pPr>
      <w:r>
        <w:t xml:space="preserve">     котел водогрейный </w:t>
      </w:r>
      <w:r>
        <w:t>Универсал 6М (1шт);</w:t>
      </w:r>
    </w:p>
    <w:p w:rsidR="00000000" w:rsidRDefault="004F5EDF">
      <w:pPr>
        <w:pStyle w:val="FORMATTEXT"/>
        <w:jc w:val="both"/>
      </w:pPr>
      <w:r>
        <w:t>     котел водогрейный КВР-0,63 К (1шт);</w:t>
      </w:r>
    </w:p>
    <w:p w:rsidR="00000000" w:rsidRDefault="004F5EDF">
      <w:pPr>
        <w:pStyle w:val="FORMATTEXT"/>
        <w:jc w:val="both"/>
      </w:pPr>
      <w:r>
        <w:t>     насос сетевой К150-100-250 (1шт.);</w:t>
      </w:r>
    </w:p>
    <w:p w:rsidR="00000000" w:rsidRDefault="004F5EDF">
      <w:pPr>
        <w:pStyle w:val="FORMATTEXT"/>
        <w:jc w:val="both"/>
      </w:pPr>
      <w:r>
        <w:t>     насос сетевой К100-80-60 (1шт.);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24,0м., диаметр устья 0,5м.</w:t>
      </w:r>
    </w:p>
    <w:p w:rsidR="00000000" w:rsidRDefault="004F5EDF">
      <w:pPr>
        <w:pStyle w:val="FORMATTEXT"/>
        <w:jc w:val="both"/>
      </w:pPr>
      <w:r>
        <w:t>     Вид управления котельной - договор бе</w:t>
      </w:r>
      <w:r>
        <w:t>звозмездного пользования.</w:t>
      </w:r>
    </w:p>
    <w:p w:rsidR="00000000" w:rsidRDefault="004F5EDF">
      <w:pPr>
        <w:pStyle w:val="FORMATTEXT"/>
        <w:jc w:val="both"/>
      </w:pPr>
      <w:r>
        <w:t>     пользования.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«рабочий Поселок Гидроторф»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Котельная д. Рылово</w:t>
      </w:r>
    </w:p>
    <w:p w:rsidR="00000000" w:rsidRDefault="004F5EDF">
      <w:pPr>
        <w:pStyle w:val="FORMATTEXT"/>
        <w:jc w:val="both"/>
      </w:pPr>
      <w:r>
        <w:t>     Вид топлива - каменный уголь. Вырабатывает тепловую энергию на отопление. Теплоносителем является теплофикационная вода с температурны</w:t>
      </w:r>
      <w:r>
        <w:t xml:space="preserve">м режимом 95/70°С. Система теплоснабжения - двухтрубная, закрытая. </w:t>
      </w:r>
    </w:p>
    <w:p w:rsidR="00000000" w:rsidRDefault="004F5EDF">
      <w:pPr>
        <w:pStyle w:val="FORMATTEXT"/>
        <w:jc w:val="both"/>
      </w:pPr>
      <w:r>
        <w:t>     Протяженность системы отопления - 0,05 км в двухтрубном исполнении.</w:t>
      </w:r>
    </w:p>
    <w:p w:rsidR="00000000" w:rsidRDefault="004F5EDF">
      <w:pPr>
        <w:pStyle w:val="FORMATTEXT"/>
        <w:jc w:val="both"/>
      </w:pPr>
      <w:r>
        <w:t>     Общая мощность котельной 0,189 Гкал/ч., присоединенная нагрузка - 0,0696 Гкал/ч.</w:t>
      </w:r>
    </w:p>
    <w:p w:rsidR="00000000" w:rsidRDefault="004F5EDF">
      <w:pPr>
        <w:pStyle w:val="FORMATTEXT"/>
        <w:jc w:val="both"/>
      </w:pPr>
      <w:r>
        <w:t>     Оборудование котельной:</w:t>
      </w:r>
    </w:p>
    <w:p w:rsidR="00000000" w:rsidRDefault="004F5EDF">
      <w:pPr>
        <w:pStyle w:val="FORMATTEXT"/>
        <w:jc w:val="both"/>
      </w:pPr>
      <w:r>
        <w:t>     котел водогрейный типа «Универсал-3» (2шт.);</w:t>
      </w:r>
    </w:p>
    <w:p w:rsidR="00000000" w:rsidRDefault="004F5EDF">
      <w:pPr>
        <w:pStyle w:val="FORMATTEXT"/>
        <w:jc w:val="both"/>
      </w:pPr>
      <w:r>
        <w:t xml:space="preserve">     насос сетевой - консольный К 20/30, производительностью 20 м3/ч (2шт.); </w:t>
      </w:r>
    </w:p>
    <w:p w:rsidR="00000000" w:rsidRDefault="004F5EDF">
      <w:pPr>
        <w:pStyle w:val="FORMATTEXT"/>
        <w:jc w:val="both"/>
      </w:pPr>
      <w:r>
        <w:t>     промышленная труба, металлическая, высота 11,5м., диаметр устья 0,63м.</w:t>
      </w:r>
    </w:p>
    <w:p w:rsidR="00000000" w:rsidRDefault="004F5EDF">
      <w:pPr>
        <w:pStyle w:val="FORMATTEXT"/>
        <w:jc w:val="both"/>
      </w:pPr>
      <w:r>
        <w:t>     Вид управления котельной - хозяйственное ведени</w:t>
      </w:r>
      <w:r>
        <w:t>е.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Тепловые сети Балахнинского района исполнены в надземной и подземной прокладке. Доля ветхих сетей - 80%. Степень износа тепловых сетей в среднем составляет 80%. Это приводит к высоким потерям тепловой энергии, которые доходят на отдельных уча</w:t>
      </w:r>
      <w:r>
        <w:t>стках тепловых сетей до 100 %. Кроме того, высокий уровень потерь в сетях теплоснабжения связан с тем, что некоторые участки трубопроводов имеют больший диаметр, чем это требуется по технологическим целям. В таблице 2.2. приведены основные характеристики т</w:t>
      </w:r>
      <w:r>
        <w:t xml:space="preserve">епловых сетей района. </w:t>
      </w:r>
    </w:p>
    <w:p w:rsidR="00000000" w:rsidRDefault="004F5EDF">
      <w:pPr>
        <w:pStyle w:val="FORMATTEXT"/>
        <w:jc w:val="right"/>
      </w:pPr>
      <w:r>
        <w:t xml:space="preserve">Таблица 2.1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Технические характеристики котельных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265"/>
        <w:gridCol w:w="1770"/>
        <w:gridCol w:w="1275"/>
        <w:gridCol w:w="1845"/>
        <w:gridCol w:w="2010"/>
        <w:gridCol w:w="142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поселения/ адрес котельной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Процент износа оборудования котельной, %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Вид топлива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Установ-ленная тепловая мощность, Гкал/ч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Присоеди-ненная нагрузка, Гка</w:t>
            </w:r>
            <w:r w:rsidRPr="004F5EDF">
              <w:rPr>
                <w:sz w:val="18"/>
                <w:szCs w:val="18"/>
              </w:rPr>
              <w:t xml:space="preserve">л/ч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Резерв (дефицит) тепловой мощности, Гкал/ч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1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МО город Балахна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г. Балахна,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Попова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1,1006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0,6818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0,4188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1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МО р.п. Гидроторф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д.Рылово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0,1890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0,0696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0,1194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1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МО р.п. Малое Козино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М.Козино,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ул. Д</w:t>
            </w:r>
            <w:r w:rsidRPr="004F5EDF">
              <w:rPr>
                <w:sz w:val="18"/>
                <w:szCs w:val="18"/>
              </w:rPr>
              <w:t xml:space="preserve">окучаева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0,9544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0,5460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0,4084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Лукино,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Морозова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0,2060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0,1625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0,0435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Лукино,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Победы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2,5020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2,2520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0,2500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п. 1 Мая,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Садовая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3,4393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3,2596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0,1797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Лукино,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Запрудная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</w:t>
            </w:r>
            <w:r w:rsidRPr="004F5EDF">
              <w:rPr>
                <w:sz w:val="18"/>
                <w:szCs w:val="18"/>
              </w:rPr>
              <w:t xml:space="preserve">аз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2,9234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1,7695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1,1539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1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МО Кочергинский сельский совет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Истомино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4,7979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3,9986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0,7993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Совхозный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3,4393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1,8890     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1,5503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1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МО Коневский сельский совет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Конево,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Ленина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0,5503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0,2570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0,2933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Конево,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Советская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уголь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1,5717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1,4011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0,1706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right"/>
      </w:pPr>
    </w:p>
    <w:p w:rsidR="00000000" w:rsidRDefault="004F5EDF">
      <w:pPr>
        <w:pStyle w:val="FORMATTEXT"/>
        <w:jc w:val="right"/>
      </w:pPr>
      <w:r>
        <w:t xml:space="preserve">Таблица 2.2.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Характеристика тепловых сетей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845"/>
        <w:gridCol w:w="990"/>
        <w:gridCol w:w="1140"/>
        <w:gridCol w:w="1125"/>
        <w:gridCol w:w="1275"/>
        <w:gridCol w:w="1185"/>
        <w:gridCol w:w="1890"/>
        <w:gridCol w:w="127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поселения Балахнинского района </w:t>
            </w:r>
          </w:p>
        </w:tc>
        <w:tc>
          <w:tcPr>
            <w:tcW w:w="4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Протяженность тепловых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сетей в двухтрубном исчислении, км.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Процент </w:t>
            </w:r>
            <w:r w:rsidRPr="004F5EDF">
              <w:rPr>
                <w:sz w:val="18"/>
                <w:szCs w:val="18"/>
              </w:rPr>
              <w:t xml:space="preserve">износа тепловых сетей, % 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Тепловые сети, нуждающиеся в замене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 том числе диаметром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протяжен-ность, км.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удельный вес, %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до 200 мм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от 200 мм до 400 мм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свыше 400 мм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город Балахна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р.п. Гидроторф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136,7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110,2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19,1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7,4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109,33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р.п. Гидроторф (д. Рылово)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0,0375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р.п. Малое Козино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6,8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6,8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Кочергинский сельсовет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5,6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5,6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4,2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Коневский сельсовет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1,8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1,8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1,53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ИТОГО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150,9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123,9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19,6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7,4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80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115,0975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76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right"/>
      </w:pPr>
      <w:r>
        <w:t>          </w:t>
      </w:r>
    </w:p>
    <w:p w:rsidR="00000000" w:rsidRDefault="004F5EDF">
      <w:pPr>
        <w:pStyle w:val="FORMATTEXT"/>
        <w:jc w:val="right"/>
      </w:pPr>
      <w:r>
        <w:t xml:space="preserve">Таблица 2.3.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Тарифы на тепловую энергию для конечных потребителей на 2014 год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1965"/>
        <w:gridCol w:w="325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организации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поселения, на территории которого действует тариф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Тариф на тепловую энергию с</w:t>
            </w:r>
            <w:r w:rsidRPr="004F5EDF">
              <w:rPr>
                <w:sz w:val="18"/>
                <w:szCs w:val="18"/>
              </w:rPr>
              <w:t xml:space="preserve"> 01.07.2014г, руб./Гкал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(без учета НДС)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Реквизиты нормативно-правового акта, устанавливающего тариф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МУП «МП «Теплоэнерго»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«БМР НО»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город Балахна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2608,88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службы по тарифам Нижегородской области от 12 декабря  2013 года №</w:t>
            </w:r>
            <w:r w:rsidRPr="004F5EDF">
              <w:rPr>
                <w:sz w:val="18"/>
                <w:szCs w:val="18"/>
              </w:rPr>
              <w:t xml:space="preserve"> 62/28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МУП «МП «Теплоэнерго»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«БМР НО»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р.п. Гидроторф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Рылово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4095,04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службы по тарифам Нижегородской области от 12 декабря  2013 года № 62/28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«Теплоэнерго»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«БМР НО»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р.п.М.Козино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1576,08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Решение Регио</w:t>
            </w:r>
            <w:r w:rsidRPr="004F5EDF">
              <w:rPr>
                <w:sz w:val="18"/>
                <w:szCs w:val="18"/>
              </w:rPr>
              <w:t xml:space="preserve">нальной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службы по тарифам Нижегородской области от 12 декабря  2013 года № 62/28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«Теплоэнерго»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«БМР НО»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Коневский сельсовет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Кочергинский сельсовет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1975,55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службы по тарифам Нижегородской области от 12 декабря  </w:t>
            </w:r>
            <w:r w:rsidRPr="004F5EDF">
              <w:rPr>
                <w:sz w:val="18"/>
                <w:szCs w:val="18"/>
              </w:rPr>
              <w:t xml:space="preserve">2013 года № 62/28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ОАО «Территориальная генерирующая компания №6», г. Нижний Новгород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г. Балахна,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р.п. Гидроторф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1769,36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службы по тарифам Нижегородской области от 17 декабря  2013 года № 65/71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</w:pPr>
      <w:r>
        <w:t>   </w:t>
      </w:r>
    </w:p>
    <w:p w:rsidR="00000000" w:rsidRDefault="004F5EDF">
      <w:pPr>
        <w:pStyle w:val="FORMATTEXT"/>
      </w:pPr>
      <w:r>
        <w:rPr>
          <w:b/>
          <w:bCs/>
        </w:rPr>
        <w:t>Проблемы и недостатки с</w:t>
      </w:r>
      <w:r>
        <w:rPr>
          <w:b/>
          <w:bCs/>
        </w:rPr>
        <w:t>уществующей схемы теплоснабжения: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В результате даже краткого описания и анализа ясно, что тепловое хозяйство района находится в крайне запущенном состоянии и представляет собой громоздкую и сложно управляемую систему.  Гибрид всевозможных существующи</w:t>
      </w:r>
      <w:r>
        <w:t>х схем теплоснабжения с различными теплогидравлическими режимами, стихийно складывающимися в процессе эксплуатации, а также,  набор принципиальных технологических схем ЦТП, делают систему теплоснабжения нерациональной, неманевренной и  убыточной.</w:t>
      </w:r>
    </w:p>
    <w:p w:rsidR="00000000" w:rsidRDefault="004F5EDF">
      <w:pPr>
        <w:pStyle w:val="FORMATTEXT"/>
        <w:jc w:val="both"/>
      </w:pPr>
      <w:r>
        <w:t>     Анал</w:t>
      </w:r>
      <w:r>
        <w:t>из соответствия подключенных тепловых нагрузок и установленной мощности основного источника тепловой энергии - НиГРЭС показывает, что в существующей системе теплоснабжения, отмечается значительный избыток располагаемой мощности. Магистральные теплосети  ра</w:t>
      </w:r>
      <w:r>
        <w:t>ссчитывались в свое время на нагрузки с учетом промышленных потребителей, большинство которых в настоящее время не функционируют и отключены от теплоснабжения, поэтому магистрали в настоящее время в значительной степени не догружены.</w:t>
      </w:r>
    </w:p>
    <w:p w:rsidR="00000000" w:rsidRDefault="004F5EDF">
      <w:pPr>
        <w:pStyle w:val="FORMATTEXT"/>
        <w:jc w:val="both"/>
      </w:pPr>
      <w:r>
        <w:t>     Тепловое оборудов</w:t>
      </w:r>
      <w:r>
        <w:t>ание ЦТП, котельных и тепловые сети физически  изношены и морально устарели. Высокая протяженность магистральных теплопроводов приводит к значительным потерям тепловой энергии и, как следствие, к высоким тарифам на транспорт тепловой энергии. Анализ потерь</w:t>
      </w:r>
      <w:r>
        <w:t xml:space="preserve"> в магистральных трубопроводах показывает, что основная доля потерь приходится на р.п. Гидроторф и мкр. Правдинск. </w:t>
      </w:r>
    </w:p>
    <w:p w:rsidR="00000000" w:rsidRDefault="004F5EDF">
      <w:pPr>
        <w:pStyle w:val="FORMATTEXT"/>
        <w:jc w:val="both"/>
      </w:pPr>
      <w:r>
        <w:t>     Еще одной проблемой системы теплоснабжения района остается высокая себестоимость тепловой энергии, вырабатываемой угольными котельными.</w:t>
      </w:r>
    </w:p>
    <w:p w:rsidR="00000000" w:rsidRDefault="004F5EDF">
      <w:pPr>
        <w:pStyle w:val="FORMATTEXT"/>
        <w:jc w:val="both"/>
      </w:pPr>
      <w:r>
        <w:t xml:space="preserve">     Все это приводит к тому, что при существующей крайне низкой инвестиционной привлекательности отрасли, теплоснабжающие организации терпят огромные убытки. 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2.3. Водоснабжение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>     Центральное хозяйственно-питьевое во</w:t>
      </w:r>
      <w:r>
        <w:t>доснабжение  города осуществляется из поверхностного источника р.Волга. Станция водоподготовки функционирует с 1978 года. Для забора воды используется водозаборная станция ОАО «Волга», эксплуатируемая с 1928 года. Водозабор расположен на территории промышл</w:t>
      </w:r>
      <w:r>
        <w:t xml:space="preserve">енного предприятия и не имеет охранной зоны, что не лучшим образом сказывается на качестве исходной воды. </w:t>
      </w:r>
    </w:p>
    <w:p w:rsidR="00000000" w:rsidRDefault="004F5EDF">
      <w:pPr>
        <w:pStyle w:val="FORMATTEXT"/>
        <w:jc w:val="both"/>
      </w:pPr>
      <w:r>
        <w:t>     Водопроводные очистные сооружения, построенные в 1978 году, распложены на территории промышленной площадки ОАО «Волга» и находятся на обслуживан</w:t>
      </w:r>
      <w:r>
        <w:t>ии МУП «МП Водоканал» МО г. Балахна. Мощность очистных сооружений - 40 тыс.куб.м./сут. Резерв по подготовке питьевой воды составляет на сегодняшний день 19 тыс.куб.м./сут. Очистка воды обеспечивается за счет коагулирования, фильтрации и обеззараживания вод</w:t>
      </w:r>
      <w:r>
        <w:t>ы гипохлоритом натрия.</w:t>
      </w:r>
    </w:p>
    <w:p w:rsidR="00000000" w:rsidRDefault="004F5EDF">
      <w:pPr>
        <w:pStyle w:val="FORMATTEXT"/>
        <w:jc w:val="both"/>
      </w:pPr>
      <w:r>
        <w:t>     Протяженность водопроводных сетей - 128,8 км диаметром от 20 мм до 1000 мм.</w:t>
      </w:r>
    </w:p>
    <w:p w:rsidR="00000000" w:rsidRDefault="004F5EDF">
      <w:pPr>
        <w:pStyle w:val="FORMATTEXT"/>
        <w:jc w:val="both"/>
      </w:pPr>
      <w:r>
        <w:lastRenderedPageBreak/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Гидроторф»</w:t>
      </w:r>
    </w:p>
    <w:p w:rsidR="00000000" w:rsidRDefault="004F5EDF">
      <w:pPr>
        <w:pStyle w:val="FORMATTEXT"/>
        <w:jc w:val="both"/>
      </w:pPr>
      <w:r>
        <w:t>     Поставку услуг холодного водоснабжения в п. Гидроторф осуществляет ООО «Быт-Сервис». Водозабор ООО «Быт-Сервис» расп</w:t>
      </w:r>
      <w:r>
        <w:t>оложен в 5 км к юго-западу от п.Гидроторф Балахнинского района, на левом берегу р. Жужла - 1-ом притоке р. Волга. С северо-востока участок водозабора примыкает к границе III пояса санитарной охраны Тепловского участка Дзержинского месторождения подземных в</w:t>
      </w:r>
      <w:r>
        <w:t xml:space="preserve">од. Водозабор работает с 1985 года и в настоящее время состоит из 4 эксплуатационных и 2 наблюдательных скважин. Глубина скважин - от 34,5 м до 53,0 м. В постоянной работе находятся две скважины. Оборудование скважины состоят из насосов марки ЭЦВ -10-63 и </w:t>
      </w:r>
      <w:r>
        <w:t>ЭЦВ-10-40, каркасно-стержневого  фильтра с проволочной обмоткой и гравийной обсыпкой.</w:t>
      </w:r>
    </w:p>
    <w:p w:rsidR="00000000" w:rsidRDefault="004F5EDF">
      <w:pPr>
        <w:pStyle w:val="FORMATTEXT"/>
        <w:jc w:val="both"/>
      </w:pPr>
      <w:r>
        <w:t>     Лимит водопотребления из подземных источников, согласно нормативному расчету, составляет 1 485,0 тыс. куб.м./год (4 068,5 куб.м./сут.) и подтвержден гидрогеологическ</w:t>
      </w:r>
      <w:r>
        <w:t>ими расчетами (Гидрогеологическое заключение ФГУГП «Волгагеология» ПРЦГМСН от 03.07.2007 г. №311 К).</w:t>
      </w:r>
    </w:p>
    <w:p w:rsidR="00000000" w:rsidRDefault="004F5EDF">
      <w:pPr>
        <w:pStyle w:val="FORMATTEXT"/>
        <w:jc w:val="both"/>
      </w:pPr>
      <w:r>
        <w:t>     В 1985 году введена в эксплуатацию станция водоподготовки для очищения и обеззараживания воды, поступающей со скважин. Процесс очищения и обеззаражива</w:t>
      </w:r>
      <w:r>
        <w:t>ния воды с августа 2008 года производится с применением гипохлорита натрия. Станция водоподготовки оснащена двумя насосами СД 320/50, производительностью 320 м3/час. Общая мощность станции водоподготовки - 10 тыс.м3 в сутки.   После завершения процесса под</w:t>
      </w:r>
      <w:r>
        <w:t xml:space="preserve">готовки питьевая вода насосами подается под давлением 4,0 кгс/см2  в водопроводную сеть потребителям. Общая протяженность сетей водопровода составляет 25,32 км. </w:t>
      </w:r>
    </w:p>
    <w:p w:rsidR="00000000" w:rsidRDefault="004F5EDF">
      <w:pPr>
        <w:pStyle w:val="FORMATTEXT"/>
        <w:jc w:val="both"/>
      </w:pPr>
      <w:r>
        <w:t>     На сегодняшний день станция водозабора и водоподготовки, а также система водоотведения по</w:t>
      </w:r>
      <w:r>
        <w:t>селка не имеет автономных источников электроснабжения, что противоречит требованиям Федерального закона №68-ФЗ от 21.12.1994 г. « О защите населении и территорий от чрезвычайных ситуаций природного и техногенного характера». Для обеспечения стабильного вод</w:t>
      </w:r>
      <w:r>
        <w:t>оснабжения населения поселка в случае чрезвычайных ситуаций природного и техногенного характера, необходимо приобрести и установить четыре дизельных электростанции мощностью 200 КВт (2 шт.) и 10КВт (2 шт.).</w:t>
      </w:r>
    </w:p>
    <w:p w:rsidR="00000000" w:rsidRDefault="004F5EDF">
      <w:pPr>
        <w:pStyle w:val="FORMATTEXT"/>
        <w:jc w:val="both"/>
      </w:pPr>
      <w:r>
        <w:t>     Водоснабжение д. Рылово осуществляется из ск</w:t>
      </w:r>
      <w:r>
        <w:t>важины, функционирующей с 2010 года, находящейся в северо-восточной части д. Рылово. В настоящее время скважину необходимо зарегистрировать, принять на баланс с оформлением документов на земельный участок и паспорта на скважину. Вода из скважины насосом ЭЦ</w:t>
      </w:r>
      <w:r>
        <w:t>В-6-6,5-125 по напорной линии подается в бак водонапорной башни и разводящую систему водоснабжения. Производительность насоса - 6,5 куб.м./час. По данным лабораторных исследований вода в д. Рылово характеризуется высокими значениями показатели «жесткость».</w:t>
      </w:r>
      <w:r>
        <w:t xml:space="preserve"> Протяженность сетей холодного водоснабжения - 1,87 км.</w:t>
      </w:r>
    </w:p>
    <w:p w:rsidR="00000000" w:rsidRDefault="004F5EDF">
      <w:pPr>
        <w:pStyle w:val="FORMATTEXT"/>
        <w:jc w:val="both"/>
      </w:pPr>
      <w:r>
        <w:t xml:space="preserve">     Водоснабжение д. Замятино осуществляется из скважины, функционирующей с 2012года, находящейся в северо-западной части д. Замятино. В настоящее время скважину необходимо зарегистрировать, принять </w:t>
      </w:r>
      <w:r>
        <w:t>на баланс с оформлением документов на земельный участок и паспорта на скважину. Производителность насоса 2,5 куб/час. Протяженность сетей ХВС 1463п.м. Износ сетей холодного водоснабжения составляет 90 % и требует капитального ремонта. Необходимо произвести</w:t>
      </w:r>
      <w:r>
        <w:t xml:space="preserve"> замену сетей холодного водоснабжения с использованием современных материалов.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Большое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Источником водоснабжения на территории муниципального образования р.п.Б.Козино служат подземные воды. </w:t>
      </w:r>
    </w:p>
    <w:p w:rsidR="00000000" w:rsidRDefault="004F5EDF">
      <w:pPr>
        <w:pStyle w:val="FORMATTEXT"/>
        <w:jc w:val="both"/>
      </w:pPr>
      <w:r>
        <w:t>     Водоснабжение многоква</w:t>
      </w:r>
      <w:r>
        <w:t xml:space="preserve">ртирных жилых домов на ул.Молодежная р.п.Б.Козино обеспечивается от пяти артскважин, расположенных на территории поселка. Существующий водоотбор составляет 55-60м(3)/cут. Протяженность водопроводной сети - 575м. </w:t>
      </w:r>
    </w:p>
    <w:p w:rsidR="00000000" w:rsidRDefault="004F5EDF">
      <w:pPr>
        <w:pStyle w:val="FORMATTEXT"/>
        <w:jc w:val="both"/>
      </w:pPr>
      <w:r>
        <w:t>     Водоснабжение общественных зданий (дет</w:t>
      </w:r>
      <w:r>
        <w:t>ский сад, школа, баня, больница) и муниципальных жилых домов на ул.Некрасова, Матросова, Пионерская, Б.Школьная обеспечивается от одиночных скважин (9 шт), расположенных на территории поселка.</w:t>
      </w:r>
    </w:p>
    <w:p w:rsidR="00000000" w:rsidRDefault="004F5EDF">
      <w:pPr>
        <w:pStyle w:val="FORMATTEXT"/>
        <w:jc w:val="both"/>
      </w:pPr>
      <w:r>
        <w:t>     Водоснабжение воинской части и жилых домов бывшего военног</w:t>
      </w:r>
      <w:r>
        <w:t>о городка обеспечивается от артскважины, расположенной на территории воинской части. Ориентировочный водоотбор из скважины составляет 90м(3)/cут. Протяженность сетей - 650м.</w:t>
      </w:r>
    </w:p>
    <w:p w:rsidR="00000000" w:rsidRDefault="004F5EDF">
      <w:pPr>
        <w:pStyle w:val="FORMATTEXT"/>
        <w:jc w:val="both"/>
      </w:pPr>
      <w:r>
        <w:t>     Ряд промышленных предприятий имеют собственные артскважины: электроподстанция</w:t>
      </w:r>
      <w:r>
        <w:t xml:space="preserve"> ”Луч” (2cкважины), ООО”АНВЕК” (2cкважины), ООО”Инвестиционная компания ”Капитал Севера” (2cкважины), ООО”Висмут”(1cкважина).</w:t>
      </w:r>
    </w:p>
    <w:p w:rsidR="00000000" w:rsidRDefault="004F5EDF">
      <w:pPr>
        <w:pStyle w:val="FORMATTEXT"/>
        <w:jc w:val="both"/>
      </w:pPr>
      <w:r>
        <w:t>     На территории муниципального образования расположен детский оздоровительный лагерь ”Сосновый бор”, получающий воду от двух ар</w:t>
      </w:r>
      <w:r>
        <w:t xml:space="preserve">тскважин, расположенных за границами лагеря. </w:t>
      </w:r>
    </w:p>
    <w:p w:rsidR="00000000" w:rsidRDefault="004F5EDF">
      <w:pPr>
        <w:pStyle w:val="FORMATTEXT"/>
        <w:jc w:val="both"/>
      </w:pPr>
      <w:r>
        <w:t>     Территория рассматриваемого района является областью аккумуляции аллювиальных отложений, к которым приурочен основной и единственный водоносный неоген-четвертичный аллювиальный комплекс, широко используемы</w:t>
      </w:r>
      <w:r>
        <w:t xml:space="preserve">й для хозяйственно-питьевого и производственного водоснабжения с помощью скважин и колодцев. Водоносный комплекс безнапорный. Уровень грунтовых вод вскрывается на глубине 4,0-8,0 (абс. отм. 75,0-72,0м). На рассматриваемой территории средние </w:t>
      </w:r>
      <w:r>
        <w:lastRenderedPageBreak/>
        <w:t>дебиты эксплуат</w:t>
      </w:r>
      <w:r>
        <w:t>ационных скважин пробуренных на всю мощность водоносного комплекса составляют 8,3 л/с при понижении уровня воды на 10 м, удельные дебиты равны -0,8 л/с.</w:t>
      </w:r>
    </w:p>
    <w:p w:rsidR="00000000" w:rsidRDefault="004F5EDF">
      <w:pPr>
        <w:pStyle w:val="FORMATTEXT"/>
        <w:jc w:val="both"/>
      </w:pPr>
      <w:r>
        <w:t>     По результатам анализа химический состав воды: хлоридно-гидрокарбонатный кальциево-натриевый. В во</w:t>
      </w:r>
      <w:r>
        <w:t xml:space="preserve">де обнаружено повышенное содержание нитратов 48,13 мг/л (ПДК 45 мг/л), аммиака 6,2 мг/л (ПДК 2,0 мг/л), железа 9,09 мг/л (ПДК 0,3 мг/л), что не соответствует требованиям СанПиН 2.1.4.1074-01.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Малое Козино»</w:t>
      </w:r>
    </w:p>
    <w:p w:rsidR="00000000" w:rsidRDefault="004F5EDF">
      <w:pPr>
        <w:pStyle w:val="FORMATTEXT"/>
        <w:jc w:val="both"/>
      </w:pPr>
      <w:r>
        <w:t>     В п. Лукино функционирую</w:t>
      </w:r>
      <w:r>
        <w:t>т 2 скважины - на ул. Победы (с 1987 года) и на ул. Морозова (с 1989 года), глубиной 27 м. и 31 м. соответственно. Вода из скважины ул. Победы установленными насосами ЭЦВ-6-6,3-85, ЭЦВ-6-10-80 по напорной линии подается  на станцию водоочистки, затем в раз</w:t>
      </w:r>
      <w:r>
        <w:t>водящую систему водоснабжения. Производительность насосов - 6,3 куб.м./час. и 10,0 куб.м./час соответственно. Вода из скважины ул. Морозова установленным насосом ЭЦВ-6-6,3-85 по напорной линии подается  в накопительный бак, затем в разводящую систему водос</w:t>
      </w:r>
      <w:r>
        <w:t>набжения. Производительность насоса - 6,3 куб.м./час. По данным химических анализов вода не соответствует санитарно-эпидемиологическим правилам и нормам, предъявляемых к питьевой воде. Протяженность сетей холодного водоснабжения ул. Победы - 1,06 км, ул. М</w:t>
      </w:r>
      <w:r>
        <w:t>орозова - 0,26 км.</w:t>
      </w:r>
    </w:p>
    <w:p w:rsidR="00000000" w:rsidRDefault="004F5EDF">
      <w:pPr>
        <w:pStyle w:val="FORMATTEXT"/>
        <w:jc w:val="both"/>
      </w:pPr>
      <w:r>
        <w:t>     Водозаборная скважина  в п. 1 Мая функционирует с 1975 года, глубина скважины - 30 м. Вода из скважины установленными насосами: ЭЦВ-8-25-100, ЭЦВ-6-16-110 и ЭЦВ-6-6,3-125 по напорной линии подается на станцию водоочистки и разводящу</w:t>
      </w:r>
      <w:r>
        <w:t>ю систему водоснабжения. Производительность насосов - 25 куб.м./час, 16 куб.м./час и 6,3 куб.м./час соответственно. Станция водоочистки, требующая модернизации, находится в стадии реконструкции. Протяженность сетей холодного водоснабжения - 2,22 км.</w:t>
      </w:r>
    </w:p>
    <w:p w:rsidR="00000000" w:rsidRDefault="004F5EDF">
      <w:pPr>
        <w:pStyle w:val="FORMATTEXT"/>
        <w:jc w:val="both"/>
      </w:pPr>
      <w:r>
        <w:t>     В</w:t>
      </w:r>
      <w:r>
        <w:t>одозаборная скважина  в п. М.Козино функционирует с 1990 года, глубина скважины - 25 м. Вода из скважины установленным насосом ЭЦВ-6-10-80  по напорной линии подается на станцию водоочистки и разводящую систему водоснабжения. Производительность насоса - 10</w:t>
      </w:r>
      <w:r>
        <w:t xml:space="preserve"> куб.м./час. Протяженность сетей холодного водоснабжения - 0,89 км.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сельский совет»</w:t>
      </w:r>
    </w:p>
    <w:p w:rsidR="00000000" w:rsidRDefault="004F5EDF">
      <w:pPr>
        <w:pStyle w:val="FORMATTEXT"/>
        <w:jc w:val="both"/>
      </w:pPr>
      <w:r>
        <w:t>     Водозаборная скважина  в д. Истомино функционирует с 1997 года, глубина скважины - 20 м. Вода из скважины установленным насосом ЭЦВ 6-16-75</w:t>
      </w:r>
      <w:r>
        <w:t xml:space="preserve"> по напорной линии подается на станцию водоочистки затем в  накопительные баки и разводящую систему водоснабжения. Производительность насоса - 50 куб.м./час. Существующая станция водоочистки построена в 2009 году. Протяженность сетей холодного водоснабжени</w:t>
      </w:r>
      <w:r>
        <w:t>я - 3,46 км.</w:t>
      </w:r>
    </w:p>
    <w:p w:rsidR="00000000" w:rsidRDefault="004F5EDF">
      <w:pPr>
        <w:pStyle w:val="FORMATTEXT"/>
        <w:jc w:val="both"/>
      </w:pPr>
      <w:r>
        <w:t>     Водозаборная скважина  в п. Совхозный функционирует с 1997 года, глубина скважины - 20 м. Вода из скважины установленным насосом ЭЦВ-6-6,3-85 по напорной линии подается на станцию водоочистки затем в  накопительные баки и разводящую систе</w:t>
      </w:r>
      <w:r>
        <w:t>му водоснабжения. Производительность насоса - 6,3 куб.м./час. Протяженность сетей холодного водоснабжения - 3,26 км.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сельский совет»</w:t>
      </w:r>
    </w:p>
    <w:p w:rsidR="00000000" w:rsidRDefault="004F5EDF">
      <w:pPr>
        <w:pStyle w:val="FORMATTEXT"/>
        <w:jc w:val="both"/>
      </w:pPr>
      <w:r>
        <w:t>     Одна водозаборная скважина  в д. Конево функционирует с 1994 года, глубина скважины - 32 м. Д</w:t>
      </w:r>
      <w:r>
        <w:t>ругая водозаборная скважина  в д. Конево функционирует с 1996 года, глубина скважины -26 м. Вода из скважин установленными насосами ЭЦВ-6-16-75 по напорной линии подается в бак водонапорной башни и разводящую систему водоснабжения. Производительность насос</w:t>
      </w:r>
      <w:r>
        <w:t xml:space="preserve">ов - 16 куб.м./час. Протяженность сетей холодного водоснабжения - 5,1 км. </w:t>
      </w:r>
    </w:p>
    <w:p w:rsidR="00000000" w:rsidRDefault="004F5EDF">
      <w:pPr>
        <w:pStyle w:val="FORMATTEXT"/>
        <w:jc w:val="both"/>
      </w:pPr>
      <w:r>
        <w:t>     Водозаборная скважина  в д. Бурцево функционирует с 2006 года, глубина скважины - 32 м. Вода из скважины установленным насосом ЭЦВ-6-10-85 подается в бак водонапорной башни и р</w:t>
      </w:r>
      <w:r>
        <w:t xml:space="preserve">азводящую систему водоснабжения. Производительность насоса - 10 куб.м./час. Протяженность сетей холодного водоснабжения - 1,02 км. </w:t>
      </w:r>
    </w:p>
    <w:p w:rsidR="00000000" w:rsidRDefault="004F5EDF">
      <w:pPr>
        <w:pStyle w:val="FORMATTEXT"/>
        <w:jc w:val="right"/>
      </w:pPr>
      <w:r>
        <w:t xml:space="preserve">Таблица 2.4.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Тарифы на услуги холодного водоснабжения для конечных потребителей на 2014 год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25"/>
        <w:gridCol w:w="2730"/>
        <w:gridCol w:w="1740"/>
        <w:gridCol w:w="283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организации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поселения, на территории которого действует тариф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Тариф на ХВС с 01.07.2014г, руб./куб.м.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(без учета НДС)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Реквизиты нормативно-правового акта, устанавливающего тариф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«Водоканал» 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г. Балахна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«город Балахна»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18,49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Решение Р</w:t>
            </w:r>
            <w:r w:rsidRPr="004F5EDF">
              <w:rPr>
                <w:sz w:val="18"/>
                <w:szCs w:val="18"/>
              </w:rPr>
              <w:t xml:space="preserve">егиональной службы по тарифам Нижегородской области от 24 декабря  2013 года № 69/1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ООО “Быт-Сервис”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«р.п. Гидроторф»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35,55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МУП «МП «Теплоэнерго» МО «БМ</w:t>
            </w:r>
            <w:r w:rsidRPr="004F5EDF">
              <w:rPr>
                <w:sz w:val="18"/>
                <w:szCs w:val="18"/>
              </w:rPr>
              <w:t xml:space="preserve">Р НО»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«Коневский сельсовет»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Рылово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35,48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«Кочергинский сельсовет»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«Кочергинский сельсовет»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35,03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Решение Региональной служ</w:t>
            </w:r>
            <w:r w:rsidRPr="004F5EDF">
              <w:rPr>
                <w:sz w:val="18"/>
                <w:szCs w:val="18"/>
              </w:rPr>
              <w:t xml:space="preserve">бы по тарифам Нижегородской области от 02 октября  2014 года № 41/1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«Большое Козино» МО «р.п. Большое Козино»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25,04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57/27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</w:pPr>
      <w:r>
        <w:t>     </w:t>
      </w:r>
    </w:p>
    <w:p w:rsidR="00000000" w:rsidRDefault="004F5EDF">
      <w:pPr>
        <w:pStyle w:val="FORMATTEXT"/>
      </w:pPr>
      <w:r>
        <w:t>     </w:t>
      </w:r>
      <w:r>
        <w:rPr>
          <w:b/>
          <w:bCs/>
        </w:rPr>
        <w:t>Проблемы и недостатки существующей схемы водоснабжения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Одной из самых масштабных проблем водоснабжения района является необходимость перехода от организации водоснабжения города Балахна из поверхностного источника р.Волга к водоснабжению из подз</w:t>
      </w:r>
      <w:r>
        <w:t>емного источника. Необходимость смены источника водоснабжения обусловлена ухудшающимся с каждым годом качеством воды, поступающей из реки. Для решения данной проблемы необходимо строительство водозабора из подземного источника с левого берега реки Волга.</w:t>
      </w:r>
    </w:p>
    <w:p w:rsidR="00000000" w:rsidRDefault="004F5EDF">
      <w:pPr>
        <w:pStyle w:val="FORMATTEXT"/>
        <w:jc w:val="both"/>
      </w:pPr>
      <w:r>
        <w:t> </w:t>
      </w:r>
      <w:r>
        <w:t>    Также одной из основных проблем систем водоснабжения города остается высокая аварийность систем водоснабжения, обусловленная величиной износа водопроводных сетей и оборудования.</w:t>
      </w:r>
    </w:p>
    <w:p w:rsidR="00000000" w:rsidRDefault="004F5EDF">
      <w:pPr>
        <w:pStyle w:val="FORMATTEXT"/>
        <w:jc w:val="both"/>
      </w:pPr>
      <w:r>
        <w:t>     Ввиду отсутствия наружных сетей водоснабжения и пожарных гидрантов на</w:t>
      </w:r>
      <w:r>
        <w:t xml:space="preserve"> некоторых улицах частного сектора создается угроза возникновения пожарной безопасности. Согласно Правилам пожарной безопасности в РФ (ППБ-01-03) все улицы должны быть обеспечены наружным противопожарным водопроводом с требуемым расходом воды на нужды пожа</w:t>
      </w:r>
      <w:r>
        <w:t>ротушения.</w:t>
      </w:r>
    </w:p>
    <w:p w:rsidR="00000000" w:rsidRDefault="004F5EDF">
      <w:pPr>
        <w:pStyle w:val="FORMATTEXT"/>
        <w:jc w:val="both"/>
      </w:pPr>
      <w:r>
        <w:t>     Очень остро стоят проблемы качества услуг холодного водоснабжения практически во всех поселениях района. Холодная вода в п. Лукино, п. 1 Мая, д. Истомино, д. Рылово не соответствует санитарно-эпидемиологическим нормам, предъявляемым к качес</w:t>
      </w:r>
      <w:r>
        <w:t>тву питьевой воды. Станции водоочистки в данных населенных пунктах требуют реконструкции, либо вовсе отсутствуют.</w:t>
      </w:r>
    </w:p>
    <w:p w:rsidR="00000000" w:rsidRDefault="004F5EDF">
      <w:pPr>
        <w:pStyle w:val="FORMATTEXT"/>
        <w:jc w:val="both"/>
      </w:pPr>
      <w:r>
        <w:t>     Станция водоподготовки, расположенная в п. Гидроторф, загружена всего на 20% от проектной мощности. Это обстоятельство отражается на вели</w:t>
      </w:r>
      <w:r>
        <w:t>чине тарифа на услуги водоснабжения - по данному поселению стоимость холодной воды самая высокая в районе.</w:t>
      </w:r>
    </w:p>
    <w:p w:rsidR="00000000" w:rsidRDefault="004F5EDF">
      <w:pPr>
        <w:pStyle w:val="FORMATTEXT"/>
        <w:jc w:val="both"/>
      </w:pPr>
      <w:r>
        <w:t>     Также одной из основных проблем систем водоснабжения всех без исключения поселений остается высокая аварийность систем водоснабжения, обусловлен</w:t>
      </w:r>
      <w:r>
        <w:t>ная величиной износа водопроводных сетей и оборудования. Низкое качество воды во всех поселениях.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2.4. Водоотведение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«г. Балахна»</w:t>
      </w:r>
    </w:p>
    <w:p w:rsidR="00000000" w:rsidRDefault="004F5EDF">
      <w:pPr>
        <w:pStyle w:val="FORMATTEXT"/>
        <w:jc w:val="both"/>
      </w:pPr>
      <w:r>
        <w:t xml:space="preserve">     Услуги водоотведения на территории города до 01.02.2014г осуществляло МУП «МП Водоканал» МО г. Балахна с </w:t>
      </w:r>
      <w:r>
        <w:t>01.02.2014г ОАО «Волга». Постановлением администрации г. Балахны от 16.01.2014г гарантирующей организацией централизованной системы водоотведения на территории МО г. Балахна определено предприятие ОАО «Волга»   Водотведение включает перекачку сточной жидко</w:t>
      </w:r>
      <w:r>
        <w:t xml:space="preserve">сти 31 насосными станциями и транспортировку на очистные сооружения полной биологической очистки г.Балахны, которые расположены к юго-востоку от города и находятся на балансе ОАО «Волга». Производительность очистных сооружений - 150 тыс.куб.м./сут. Выпуск </w:t>
      </w:r>
      <w:r>
        <w:t>очищенных стоков осуществляется в р.Волга ниже города по течению реки. Протяженность канализационных сетей составляет  110,2 км, диаметром от 100 мм до 800 мм.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Гидроторф»</w:t>
      </w:r>
    </w:p>
    <w:p w:rsidR="00000000" w:rsidRDefault="004F5EDF">
      <w:pPr>
        <w:pStyle w:val="FORMATTEXT"/>
        <w:jc w:val="both"/>
      </w:pPr>
      <w:r>
        <w:t>     Услуги водоотведения на территории п. Гидроторф осущес</w:t>
      </w:r>
      <w:r>
        <w:t>твлял до 01.07.2014 года ООО «Быт-Сервис», с 01.07.2014 года услуги по водоотведению осуществляет МУП «Гидроторф-Водоканал» МО «р.п. Гидроторф» в связи с передачей имущества, а именно систем водоотведения, данной организации на праве хозяйственного ведения</w:t>
      </w:r>
      <w:r>
        <w:t xml:space="preserve">. Водоотведение включает перекачку сточной жидкости пятью насосными станциями и транспортировку от границ </w:t>
      </w:r>
      <w:r>
        <w:lastRenderedPageBreak/>
        <w:t>эксплуатационной ответственности потребителей до очистных сооружений ОАО «Волга». В связи с отсутствием очистных сооружений в п. Гидроторф, для очистк</w:t>
      </w:r>
      <w:r>
        <w:t>и сточные воды передаются на очистные сооружения ОАО «Волга», предназначенные для совместной очистки хозбытовых и промышленных сточных вод города Балахна и п. Гидроторф. Общая проектная мощность оборудования канализационно-насосных станций, эксплуатируемых</w:t>
      </w:r>
      <w:r>
        <w:t xml:space="preserve"> ООО «Быт-Сервис», составляет 10,0 тыс. куб.м./сутки, фактическая - 2,0 тыс.куб.м./сутки. Протяженность канализационных сетей - 31,23 км.</w:t>
      </w:r>
    </w:p>
    <w:p w:rsidR="00000000" w:rsidRDefault="004F5EDF">
      <w:pPr>
        <w:pStyle w:val="FORMATTEXT"/>
        <w:jc w:val="both"/>
      </w:pPr>
      <w:r>
        <w:t>     Водоотведение с территории  «больничного городка» осуществляется переданной в 2011 году КНС, которая  в настоящее</w:t>
      </w:r>
      <w:r>
        <w:t xml:space="preserve"> время находится в аварийном состоянии и требует проведения капитального ремонта насоаного оборудования, а также установки системы автоматического контроля для снижения издержек по содержанию КНС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Большое Козино»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Система водоо</w:t>
      </w:r>
      <w:r>
        <w:t>тведения МО р.п.Б.Козино представлена следующим образом: Сточные воды от многоквартирных жилых домов по ул.Молодежная в р.п.Б.Козино поступают на биологические очистные сооружения, расположенные на территории электроподстанции ”Луч”. Фактическое поступлени</w:t>
      </w:r>
      <w:r>
        <w:t>е стоков - 60 м(3)/сут (производительность 70 м(3)/сут). Техническое состояние очистных сооружений неудовлетворительное, требуется проведение капитального ремонта. Протяженность канализационных сетей - 400м, состояние сетей удовлетворительное. Стоки от пре</w:t>
      </w:r>
      <w:r>
        <w:t>дприятий и общественных зданий (детский сад, школа, баня, больница) собираются в накопители и спецмашинами вывозятся на биологические очистные сооружения ООО”Нижегородская птицефабрика” и на биологические очистные сооружения ОАО”Волга” в г.Балахне (располо</w:t>
      </w:r>
      <w:r>
        <w:t>женные за границами муниципального образования).</w:t>
      </w:r>
    </w:p>
    <w:p w:rsidR="00000000" w:rsidRDefault="004F5EDF">
      <w:pPr>
        <w:pStyle w:val="FORMATTEXT"/>
        <w:jc w:val="both"/>
      </w:pPr>
      <w:r>
        <w:t>     Сточные воды от воинской части и многоквартирных жилых домов бывшего военного городка поступают на канализационную насосную станцию и напорным коллектором подаются на биологические очистные сооружения М</w:t>
      </w:r>
      <w:r>
        <w:t>УП «Большое Козино»,  которые расположены в 250м восточнее воинской части. Проектная производительность - 200 м(3)/сут, фактическое поступление стоков - 100 м(3)/сут. Техническое состояние очистных сооружений неудовлетворительное, требуется проведение капи</w:t>
      </w:r>
      <w:r>
        <w:t>тального ремонта. Протяженность сетей - 1665 м, материал труб - чугун, диаметр 100-200 мм. Состояние сетей удовлетворительное.</w:t>
      </w:r>
    </w:p>
    <w:p w:rsidR="00000000" w:rsidRDefault="004F5EDF">
      <w:pPr>
        <w:pStyle w:val="FORMATTEXT"/>
        <w:jc w:val="both"/>
      </w:pPr>
      <w:r>
        <w:t>     В частной жилой застройке сети канализации отсутствуют, население пользуется выгребами. 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«р.п. Малое Козино»</w:t>
      </w:r>
      <w:r>
        <w:t xml:space="preserve"> </w:t>
      </w:r>
    </w:p>
    <w:p w:rsidR="00000000" w:rsidRDefault="004F5EDF">
      <w:pPr>
        <w:pStyle w:val="FORMATTEXT"/>
      </w:pPr>
      <w:r>
        <w:t>     Сточные воды р.п.М.Козино, р.п.Лукино, р.п.Первое Мая, , ФГУ Комбинат  “Монтаж”  поступают на очистные сооружения, принадлежащие Администрации МО «р.п. Малое Козино».</w:t>
      </w:r>
    </w:p>
    <w:p w:rsidR="00000000" w:rsidRDefault="004F5EDF">
      <w:pPr>
        <w:pStyle w:val="FORMATTEXT"/>
      </w:pPr>
      <w:r>
        <w:t>     Проектная мощность  - 2500 м(3)/сут, фактическое поступление стоков - 100 м(3)</w:t>
      </w:r>
      <w:r>
        <w:t xml:space="preserve">/сут. Состав очистных сооружений: приемная камера, вертикальные песколовки, двухярусные отстойники, аэротенки, вторичные отстойники, хлораторная, иловые карты. Площадка очистных сооружений расположена в 300м к северу от  р.п.Первое Мая. </w:t>
      </w:r>
    </w:p>
    <w:p w:rsidR="00000000" w:rsidRDefault="004F5EDF">
      <w:pPr>
        <w:pStyle w:val="FORMATTEXT"/>
      </w:pPr>
      <w:r>
        <w:t>     Стоки от мног</w:t>
      </w:r>
      <w:r>
        <w:t>оквартирного жилого дома по ул.Морозова в р.п. Лукино собираются в отстойник, откуда вывозятся спецавтотранспортом  в колодец перед канализационной насосной станцией на ул. Победы. Насосная станция на ул.Победы собирает стоки от р.п. Лукино и подает на очи</w:t>
      </w:r>
      <w:r>
        <w:t>стные сооружения птицефабрики. Протяженность канализационной сети по поселку - 4060м.</w:t>
      </w:r>
    </w:p>
    <w:p w:rsidR="00000000" w:rsidRDefault="004F5EDF">
      <w:pPr>
        <w:pStyle w:val="FORMATTEXT"/>
      </w:pPr>
      <w:r>
        <w:t xml:space="preserve">     Сточные воды от р.п.Первое Мая поступают на канализационную насосную станцию в районе ул.Садовая, которая подает стоки на  насосную станцию птицефабрики и далее  на </w:t>
      </w:r>
      <w:r>
        <w:t> очистные сооружения. Протяженность канализационной сети по поселку - 1967 м.</w:t>
      </w:r>
    </w:p>
    <w:p w:rsidR="00000000" w:rsidRDefault="004F5EDF">
      <w:pPr>
        <w:pStyle w:val="FORMATTEXT"/>
      </w:pPr>
      <w:r>
        <w:t>     Стоки от  многоквартирных жилых домов р.п.М.Козино (ул.Докучаева)  поступают на канализационную насосную станцию, откуда спецмашинами  перевозятся на насосную станцию в р.п.</w:t>
      </w:r>
      <w:r>
        <w:t>Первое Мая. Протяженность канализационной сети по поселку - 920 м.</w:t>
      </w:r>
    </w:p>
    <w:p w:rsidR="00000000" w:rsidRDefault="004F5EDF">
      <w:pPr>
        <w:pStyle w:val="FORMATTEXT"/>
      </w:pPr>
      <w:r>
        <w:t>       Стоки от санатория-профилактория “Дубки” (ООО «Патриот») поступают в канализационную насосную станцию, расположенную на территории санатория, и по напорному коллектору подаются на би</w:t>
      </w:r>
      <w:r>
        <w:t xml:space="preserve">ологические очистные сооружения  г.Балахны. </w:t>
      </w:r>
    </w:p>
    <w:p w:rsidR="00000000" w:rsidRDefault="004F5EDF">
      <w:pPr>
        <w:pStyle w:val="FORMATTEXT"/>
      </w:pPr>
      <w:r>
        <w:t>     В частной жилой застройке сети канализации отсутствуют, население пользуется выгребами.  </w:t>
      </w:r>
    </w:p>
    <w:p w:rsidR="00000000" w:rsidRDefault="004F5EDF">
      <w:pPr>
        <w:pStyle w:val="FORMATTEXT"/>
      </w:pPr>
      <w:r>
        <w:t>Целесообразна подача хоз-бытовых стоков от р.п.Лукино, р.п.Первое Мая и р.п.М.Козино на существующие очистные сооруж</w:t>
      </w:r>
      <w:r>
        <w:t>ения хоз-бытовой канализации. Необходима реконструкция (модернизация) очистных сооружений с целью доведения качества очистки сточных вод до соответствия санитарным правилам 2.1.5.980-00 “Гигиенические требования к охране поверхностных вод”.  Стоки от индив</w:t>
      </w:r>
      <w:r>
        <w:t xml:space="preserve">идуальной жилой застройки допускается вывозить на канализационные очистные сооружения ОАО «Волга» (г.Балахна).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«Кочергинский сельский совет»</w:t>
      </w:r>
    </w:p>
    <w:p w:rsidR="00000000" w:rsidRDefault="004F5EDF">
      <w:pPr>
        <w:pStyle w:val="FORMATTEXT"/>
        <w:jc w:val="both"/>
      </w:pPr>
      <w:r>
        <w:t>     Централизованная система канализации имеется в п.Совхозный. Сточные воды от многоквартирных жил</w:t>
      </w:r>
      <w:r>
        <w:t xml:space="preserve">ых домов поступают на канализационную насосную станцию, которая подает </w:t>
      </w:r>
      <w:r>
        <w:lastRenderedPageBreak/>
        <w:t>стоки на поля фильтрации. Объем водоотведения по поселку составляет 110м(3)/сут. Протяженность канализационных сетей - 1,5км. Площадка очистных сооружений расположена к северо-западу от</w:t>
      </w:r>
      <w:r>
        <w:t xml:space="preserve"> поселка в 500м от жилой застройки.</w:t>
      </w:r>
    </w:p>
    <w:p w:rsidR="00000000" w:rsidRDefault="004F5EDF">
      <w:pPr>
        <w:pStyle w:val="FORMATTEXT"/>
        <w:jc w:val="both"/>
      </w:pPr>
      <w:r>
        <w:t xml:space="preserve">     Стоки от многоквартирных жилых домов бывшей воинской части д.Истомино проходят очистку на биологических  очистных сооружениях, расположенных на северной окраине деревни. Производительность очистных сооружений - 700 </w:t>
      </w:r>
      <w:r>
        <w:t>м(3)/сут, фактическое поступление стоков - 400 м(3)/сут. Техническое состояние очистных сооружений неудовлетворительное. Выпуск сточных вод после очистных сооружений - в р.Трестьянка. Протяженность канализационных сетей - 3,1км.</w:t>
      </w:r>
    </w:p>
    <w:p w:rsidR="00000000" w:rsidRDefault="004F5EDF">
      <w:pPr>
        <w:pStyle w:val="FORMATTEXT"/>
        <w:jc w:val="both"/>
      </w:pPr>
      <w:r>
        <w:t>     В остальных населенных</w:t>
      </w:r>
      <w:r>
        <w:t xml:space="preserve"> пунктах централизованная система канализации отсутствует, стоки поступают в накопители и спецмашинами вывозятся на поля фильтрации п.Совхозный. </w:t>
      </w:r>
    </w:p>
    <w:p w:rsidR="00000000" w:rsidRDefault="004F5EDF">
      <w:pPr>
        <w:pStyle w:val="FORMATTEXT"/>
        <w:jc w:val="both"/>
      </w:pPr>
      <w:r>
        <w:t>     Сточные воды от детского оздоровительного лагеря ”Дзержинец” поступают в оборудованные емкости и вывозятс</w:t>
      </w:r>
      <w:r>
        <w:t>я на очистные сооружения ОАО “Волга”.</w:t>
      </w:r>
    </w:p>
    <w:p w:rsidR="00000000" w:rsidRDefault="004F5EDF">
      <w:pPr>
        <w:pStyle w:val="FORMATTEXT"/>
        <w:jc w:val="both"/>
      </w:pPr>
      <w:r>
        <w:t xml:space="preserve">Необходимо  строительство новых сетей канализации в следующих населенных пунктах: д.Шишкино, д.М.Могильцы, д.Б.Могильцы, д.Постниково, д.Трестьяны, д.Кочергино, п.Совхозный, на перспективу - в д.Коробейниково, а также </w:t>
      </w:r>
      <w:r>
        <w:t>строительство новых канализационных очистных сооружений в д.Б.Могильцы, д.Кочергино, д.Шишкино, п.Совхозный, д.Истомино. На очистные сооружения д.Б.Могильцы будут подаваться стоки от д.М.Могильцы и д.Постниково; на очистные сооружения д.Кочергино - стоки о</w:t>
      </w:r>
      <w:r>
        <w:t>т д.Трестьяны; на очистные сооружения д.Шишкино - стоки от д.Коробейниково. В связи с тем, что техническое состояние здания очистных сооружений в д.Истомино неудовлетворительное (здание не пригодно к исполнению функциональной нагрузки) необходимо строитель</w:t>
      </w:r>
      <w:r>
        <w:t>ство новых очистных сооружений на существующей площадке. Качество сточных вод на выпусках с очистных сооружений должно соответствовать требованиям СанПиН 2.1.5.980-00 «Гигиенические требования к охране поверхностных вод».</w:t>
      </w:r>
    </w:p>
    <w:p w:rsidR="00000000" w:rsidRDefault="004F5EDF">
      <w:pPr>
        <w:pStyle w:val="FORMATTEXT"/>
        <w:jc w:val="both"/>
      </w:pPr>
      <w:r>
        <w:t>      В остальных населенных пункт</w:t>
      </w:r>
      <w:r>
        <w:t>ах муниципального образования (д.Липовки, д.Липовский разъезд, д.Ляпуниха, д.Беловская,  д.Черная) предусматривается  децентрализованная система канализации (водонепроницаемые септики, выгреба). Для приема стоков от индивидуальной жилой застройки предусмат</w:t>
      </w:r>
      <w:r>
        <w:t>ривается строительство сливной станции в районе  канализационных очистных сооружений в п.Совхозный с соблюдением санитарно-защитной зоны.</w:t>
      </w:r>
    </w:p>
    <w:p w:rsidR="00000000" w:rsidRDefault="004F5EDF">
      <w:pPr>
        <w:pStyle w:val="FORMATTEXT"/>
        <w:jc w:val="both"/>
      </w:pPr>
      <w:r>
        <w:t>     Стоки от детского оздоровительного лагеря ”Дзержинец” предусматривается подавать на очистные сооружения в п.Совхо</w:t>
      </w:r>
      <w:r>
        <w:t>зный.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МО «Коневский сельский совет»</w:t>
      </w:r>
      <w:r>
        <w:t xml:space="preserve"> </w:t>
      </w:r>
    </w:p>
    <w:p w:rsidR="00000000" w:rsidRDefault="004F5EDF">
      <w:pPr>
        <w:pStyle w:val="FORMATTEXT"/>
      </w:pPr>
      <w:r>
        <w:t>     Централизованная система канализации в населенных пунктах муниципального образования отсутствует. Сточные воды от многоквартирных жилых домов и общественных зданий д.Конево отводятся самотечной сетью кан</w:t>
      </w:r>
      <w:r>
        <w:t>ализации в отстойники и спецмашинами вывозятся на очистные сооружения д.Истомино или на очистные сооружения ОАО”Волга” в г.Балахне. Протяженность канализационных сетей - 1,8 км. Ориентировочный объем водоотведения - 110 м(3)/сут.</w:t>
      </w:r>
    </w:p>
    <w:p w:rsidR="00000000" w:rsidRDefault="004F5EDF">
      <w:pPr>
        <w:pStyle w:val="FORMATTEXT"/>
      </w:pPr>
      <w:r>
        <w:t>     В остальных населенны</w:t>
      </w:r>
      <w:r>
        <w:t>х пунктах сети канализации отсутствуют, население пользуется выгребами.  </w:t>
      </w:r>
    </w:p>
    <w:p w:rsidR="00000000" w:rsidRDefault="004F5EDF">
      <w:pPr>
        <w:pStyle w:val="FORMATTEXT"/>
      </w:pPr>
      <w:r>
        <w:t>Необходимо строительство новых канализационных очистных сооружений и сетей канализации в следующих населенных пунктах:  д.Конево (стоки от д.Бурцево и д.Сонино с направлением на одни</w:t>
      </w:r>
      <w:r>
        <w:t xml:space="preserve"> очистные сооружения), д.Бурцево, д.Сонино. В остальных населенных пунктах муниципального образования - д.Юрино, д.Погарново, д.Бредово, д.Малинино, функционирование децентрализованной системы канализации (водонепроницаемые септики, выгреба). Для приема ст</w:t>
      </w:r>
      <w:r>
        <w:t>оков от индивидуальной жилой застройки необходимо строительство сливной станции в районе новых канализационных очистных сооружений у д.Бурцево  с соблюдением санитарно-защитной зоны.</w:t>
      </w:r>
    </w:p>
    <w:p w:rsidR="00000000" w:rsidRDefault="004F5EDF">
      <w:pPr>
        <w:pStyle w:val="FORMATTEXT"/>
      </w:pPr>
      <w:r>
        <w:rPr>
          <w:b/>
          <w:bCs/>
        </w:rPr>
        <w:t>Проблемы и недостатки существующей схемы водоотведения</w:t>
      </w:r>
    </w:p>
    <w:p w:rsidR="00000000" w:rsidRDefault="004F5EDF">
      <w:pPr>
        <w:pStyle w:val="FORMATTEXT"/>
      </w:pPr>
      <w:r>
        <w:t>Требуется строител</w:t>
      </w:r>
      <w:r>
        <w:t xml:space="preserve">ьство новых и реконструкция действующих очистных сооружений, строительство новых и  капитальный ремонт существующих канализационных сетей. </w:t>
      </w:r>
    </w:p>
    <w:p w:rsidR="00000000" w:rsidRDefault="004F5EDF">
      <w:pPr>
        <w:pStyle w:val="FORMATTEXT"/>
        <w:jc w:val="right"/>
      </w:pPr>
      <w:r>
        <w:t xml:space="preserve">Таблица 2.5.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Тарифы на услуги водоотведения и очистку сточных вод для потребителей на 2014 год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95"/>
        <w:gridCol w:w="2715"/>
        <w:gridCol w:w="1800"/>
        <w:gridCol w:w="282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Наименование о</w:t>
            </w:r>
            <w:r w:rsidRPr="004F5EDF">
              <w:rPr>
                <w:sz w:val="18"/>
                <w:szCs w:val="18"/>
              </w:rPr>
              <w:t xml:space="preserve">рганизации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поселения, на территории которого действует тариф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Тариф на ХВС с 01.07.2014г, руб./куб.м.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(без учета НДС)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Реквизиты нормативно-правового акта, устанавливающего тариф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ОАО «Волга»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«город Балахна»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24,49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</w:t>
            </w:r>
            <w:r w:rsidRPr="004F5EDF">
              <w:rPr>
                <w:sz w:val="18"/>
                <w:szCs w:val="18"/>
              </w:rPr>
              <w:t xml:space="preserve">службы по тарифам Нижегородской области от 31.01. 2014 года № 2/6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ООО “Быт-Сервис”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«р.п. Гидроторф»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25,75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«Теплоэнерго» МО «БМР НО»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«Коневск</w:t>
            </w:r>
            <w:r w:rsidRPr="004F5EDF">
              <w:rPr>
                <w:sz w:val="18"/>
                <w:szCs w:val="18"/>
              </w:rPr>
              <w:t>ий сельсовет»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26,40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«Кочергинский сельсовет»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«Кочергинский сельсовет»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22,08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02 октября </w:t>
            </w:r>
            <w:r w:rsidRPr="004F5EDF">
              <w:rPr>
                <w:sz w:val="18"/>
                <w:szCs w:val="18"/>
              </w:rPr>
              <w:t xml:space="preserve"> 2014 года № 41/1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МУП «МП «Большое Козино» МО «р.п. Большое Козино»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35,88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Решение Региональной службы по тарифам Нижегородской области от 29 ноября  2013 года № 57/27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</w:pPr>
    </w:p>
    <w:p w:rsidR="00000000" w:rsidRDefault="004F5EDF">
      <w:pPr>
        <w:pStyle w:val="FORMATTEXT"/>
      </w:pPr>
      <w:r>
        <w:t>     </w:t>
      </w:r>
      <w:r>
        <w:rPr>
          <w:b/>
          <w:bCs/>
        </w:rPr>
        <w:t>Проблемы и недостатки существующей схемы водоотвед</w:t>
      </w:r>
      <w:r>
        <w:rPr>
          <w:b/>
          <w:bCs/>
        </w:rPr>
        <w:t>ения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Основная проблема систем водоотведения и очистки сточных вод района - отсутствие биологических очистных сооружений. Данная проблема актуальна для всех поселений района, за исключением г. Балахна и п. Гидроторф. </w:t>
      </w:r>
    </w:p>
    <w:p w:rsidR="00000000" w:rsidRDefault="004F5EDF">
      <w:pPr>
        <w:pStyle w:val="FORMATTEXT"/>
        <w:jc w:val="both"/>
      </w:pPr>
      <w:r>
        <w:t>     Кроме того, проблемой всех б</w:t>
      </w:r>
      <w:r>
        <w:t>ез исключения поселений района остается ветхое состояние  канализационных сетей и несоответствие технологического оборудования канализационно-насосных станций современным требованиям.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2.5. Сбор и утилизация ТБО</w:t>
      </w:r>
    </w:p>
    <w:p w:rsidR="00000000" w:rsidRDefault="004F5EDF">
      <w:pPr>
        <w:pStyle w:val="FORMATTEXT"/>
        <w:jc w:val="both"/>
      </w:pPr>
      <w:r>
        <w:t>На территории Балахнинского муниципаль</w:t>
      </w:r>
      <w:r>
        <w:t xml:space="preserve">ного района пущена в эксплуатацию и функционирует  полигон ТБО, расположенный южнее города Балахны на территории бывшего золоотвала ГоГРЭС в районе Сахаровских болот. </w:t>
      </w:r>
    </w:p>
    <w:p w:rsidR="00000000" w:rsidRDefault="004F5EDF">
      <w:pPr>
        <w:pStyle w:val="FORMATTEXT"/>
        <w:jc w:val="both"/>
      </w:pPr>
      <w:r>
        <w:t>    Полигон ТБО состоит из нескольких основных частей:</w:t>
      </w:r>
    </w:p>
    <w:p w:rsidR="00000000" w:rsidRDefault="004F5EDF">
      <w:pPr>
        <w:pStyle w:val="FORMATTEXT"/>
        <w:jc w:val="both"/>
      </w:pPr>
      <w:r>
        <w:t>-хозяйственно-бытовая зона,</w:t>
      </w:r>
    </w:p>
    <w:p w:rsidR="00000000" w:rsidRDefault="004F5EDF">
      <w:pPr>
        <w:pStyle w:val="FORMATTEXT"/>
        <w:jc w:val="both"/>
      </w:pPr>
      <w:r>
        <w:t>- про</w:t>
      </w:r>
      <w:r>
        <w:t>изводственные здания для приема и сортировки ТБО,</w:t>
      </w:r>
    </w:p>
    <w:p w:rsidR="00000000" w:rsidRDefault="004F5EDF">
      <w:pPr>
        <w:pStyle w:val="FORMATTEXT"/>
        <w:jc w:val="both"/>
      </w:pPr>
      <w:r>
        <w:t>-участки складирования ТБО с зелёной зоной и временной дорогой,</w:t>
      </w:r>
    </w:p>
    <w:p w:rsidR="00000000" w:rsidRDefault="004F5EDF">
      <w:pPr>
        <w:pStyle w:val="FORMATTEXT"/>
        <w:jc w:val="both"/>
      </w:pPr>
      <w:r>
        <w:t>- подъездная дорога и коридор ЛЭП,</w:t>
      </w:r>
    </w:p>
    <w:p w:rsidR="00000000" w:rsidRDefault="004F5EDF">
      <w:pPr>
        <w:pStyle w:val="FORMATTEXT"/>
        <w:jc w:val="both"/>
      </w:pPr>
      <w:r>
        <w:t>- и др.</w:t>
      </w:r>
    </w:p>
    <w:p w:rsidR="00000000" w:rsidRDefault="004F5EDF">
      <w:pPr>
        <w:pStyle w:val="FORMATTEXT"/>
        <w:jc w:val="both"/>
      </w:pPr>
      <w:r>
        <w:t>   Общая площадь для развития полигона - около 30 га, в том числе административно-хозяйственная зон</w:t>
      </w:r>
      <w:r>
        <w:t xml:space="preserve">а - 1,37 га, зона зелёных насаждений и временная дорога - 3,49 га, подъездная дорога и коридор под ЛЭП - 5,2 га. </w:t>
      </w:r>
    </w:p>
    <w:p w:rsidR="00000000" w:rsidRDefault="004F5EDF">
      <w:pPr>
        <w:pStyle w:val="FORMATTEXT"/>
        <w:jc w:val="both"/>
      </w:pPr>
      <w:r>
        <w:t>    Полигон предназначен для складирования непригодных к переработке ТБО. Проектная производительность полигона I очереди полигона  44000 т/го</w:t>
      </w:r>
      <w:r>
        <w:t>д,  II очереди полигона -160000 т/год.  Расчётный срок эксплуатации полигона - 25 лет.</w:t>
      </w:r>
    </w:p>
    <w:p w:rsidR="00000000" w:rsidRDefault="004F5EDF">
      <w:pPr>
        <w:pStyle w:val="FORMATTEXT"/>
        <w:jc w:val="both"/>
      </w:pPr>
      <w:r>
        <w:t>   В настоящее время эксплуатацию межмуниципального комплекса утилизации твердых бытовых отходов в Балахнинском районе, в соответствии с договором аренды, осуществляет З</w:t>
      </w:r>
      <w:r>
        <w:t>АО «Управление отходами-НН».</w:t>
      </w:r>
    </w:p>
    <w:p w:rsidR="00000000" w:rsidRDefault="004F5EDF">
      <w:pPr>
        <w:pStyle w:val="FORMATTEXT"/>
        <w:jc w:val="both"/>
      </w:pPr>
      <w:r>
        <w:t>Решением Региональной службы по тарифам Нижегородской области от 30.06.2014 года № 26/7 ЗАО «Управление отходами-НН» установлен тариф на услуги по утилизации, обезвреживанию и захоронению твердых бытовых отходов в следующих раз</w:t>
      </w:r>
      <w:r>
        <w:t>мерах:</w:t>
      </w:r>
    </w:p>
    <w:p w:rsidR="00000000" w:rsidRDefault="004F5EDF">
      <w:pPr>
        <w:pStyle w:val="FORMATTEXT"/>
        <w:jc w:val="right"/>
      </w:pPr>
      <w:r>
        <w:t xml:space="preserve">Таблица 2.6.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Тарифы на услуги по утилизации, обезвреживанию и захоронению твердых бытовых отходов на 2014-2017 года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860"/>
        <w:gridCol w:w="1065"/>
        <w:gridCol w:w="1050"/>
        <w:gridCol w:w="1065"/>
        <w:gridCol w:w="1050"/>
        <w:gridCol w:w="1065"/>
        <w:gridCol w:w="1050"/>
        <w:gridCol w:w="106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регулируемой организации </w:t>
            </w:r>
          </w:p>
        </w:tc>
        <w:tc>
          <w:tcPr>
            <w:tcW w:w="7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Тариф на услуги по утилизации, обезвреживанию и захоронению твердых бытовых</w:t>
            </w:r>
            <w:r w:rsidRPr="004F5EDF">
              <w:rPr>
                <w:sz w:val="18"/>
                <w:szCs w:val="18"/>
              </w:rPr>
              <w:t xml:space="preserve"> отходов, руб./ куб.м.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 августа по 31 декабря 2014 года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1января по 30 июня 2015 года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 июля по 31 декабря 2015 года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1января по 30 июня 2016 года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 июля по 31 декабря 2016 года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1января по 30 июня 2017 года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 1 июля по 31 декабря 2017 </w:t>
            </w:r>
            <w:r w:rsidRPr="004F5EDF">
              <w:rPr>
                <w:sz w:val="18"/>
                <w:szCs w:val="18"/>
              </w:rPr>
              <w:t xml:space="preserve">года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ЗАО          «Управление отходами-НН», г. Н.Новгород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246,73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246,73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2563,97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253,97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261,21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261,21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168,14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ЗАО          «Управление отходами-НН», г. Н.Новгород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291,14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291,14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299,68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299,68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308,23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308,23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316,41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Население (с учетом</w:t>
            </w:r>
            <w:r w:rsidRPr="004F5EDF">
              <w:rPr>
                <w:sz w:val="18"/>
                <w:szCs w:val="18"/>
              </w:rPr>
              <w:t xml:space="preserve"> НДС)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Проблемы существующей системы захоронения отходов</w:t>
      </w:r>
    </w:p>
    <w:p w:rsidR="00000000" w:rsidRDefault="004F5EDF">
      <w:pPr>
        <w:pStyle w:val="FORMATTEXT"/>
        <w:jc w:val="both"/>
      </w:pPr>
      <w:r>
        <w:t>     В целях организации деятельности в области обращения с отходами производства и потребления на территории Балахнинского муниципального района необходимо ускорение реализации Генера</w:t>
      </w:r>
      <w:r>
        <w:t xml:space="preserve">льной схемы очистки г. Балахны и поселений Балахнинского муниципального района, утвержденной постановлением администрации Балахнинского муниципального района </w:t>
      </w:r>
      <w:r>
        <w:fldChar w:fldCharType="begin"/>
      </w:r>
      <w:r>
        <w:instrText xml:space="preserve"> HYPERLINK "kodeks://link/d?nd=816842198"\o"’’Об утверждении Генеральной схемы очистки г.Балахны и</w:instrText>
      </w:r>
      <w:r>
        <w:instrText xml:space="preserve"> поселений Балахнинского муниципального района Нижегородской области’’</w:instrText>
      </w:r>
    </w:p>
    <w:p w:rsidR="00000000" w:rsidRDefault="004F5EDF">
      <w:pPr>
        <w:pStyle w:val="FORMATTEXT"/>
        <w:jc w:val="both"/>
      </w:pPr>
      <w:r>
        <w:instrText>администрация Балахнинского района, постановление от 24.12.2012 N 290"</w:instrText>
      </w:r>
      <w:r>
        <w:fldChar w:fldCharType="separate"/>
      </w:r>
      <w:r>
        <w:rPr>
          <w:color w:val="BF2F1C"/>
          <w:u w:val="single"/>
        </w:rPr>
        <w:t>от 24.12.2012 № 290</w:t>
      </w:r>
      <w:r>
        <w:rPr>
          <w:color w:val="0000FF"/>
          <w:u w:val="single"/>
        </w:rPr>
        <w:t xml:space="preserve"> </w:t>
      </w:r>
      <w:r>
        <w:fldChar w:fldCharType="end"/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2.6. Газоснабжение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Газоснабжение г.Балахна осуществляется природным газо</w:t>
      </w:r>
      <w:r>
        <w:t>м, транспортируемым по магистральному газопроводу Саратов-Горький-Череповец через газопровод, идущий к ГРС г.Балахны, расположенной в юго-западной части города. Диаметр газопровода-отвода к ГРС составляет 300 мм, протяженность 10 км.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ГРС- г.Балахна</w:t>
      </w:r>
      <w:r>
        <w:t xml:space="preserve"> им</w:t>
      </w:r>
      <w:r>
        <w:t>еет два выхода газопроводов высокого давления: P=0,6 МПа: для снабжения газом г.Балахна, мкр. Правдинск и р.п. Гидроторф;-  и Р=1,2 МПа : для снабжения природным газом Нижегородской ГРЭС им. Винтера, ООО «Биаксплен», ОАО «ПРЗ», п. Истомино.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АГРС- п. 1</w:t>
      </w:r>
      <w:r>
        <w:rPr>
          <w:b/>
          <w:bCs/>
        </w:rPr>
        <w:t>Мая</w:t>
      </w:r>
      <w:r>
        <w:t xml:space="preserve"> имеет два выхода газопровода высокого давления: P=0,6 МПа: для снабжения газом п. Б.Козино, п.М.Козино, п. Лукино, п. Ляхово, п. Костенево и др. потребителей.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ГРС -г. Заволжье</w:t>
      </w:r>
      <w:r>
        <w:t xml:space="preserve"> имеет два выхода газопроводов высокого давления: P=0,6 МПа для снабжени</w:t>
      </w:r>
      <w:r>
        <w:t>я газом д.Гумнищи; и Р=1,2 МПа для снабжения газом д. Шеляухово, д. Смирино, д. Кочергино, д. Липовский разъезд, п. Совхозный, д. Ляпуниха, д. Трестьяны, д. Беловская, д.Черная и др.</w:t>
      </w:r>
    </w:p>
    <w:p w:rsidR="00000000" w:rsidRDefault="004F5EDF">
      <w:pPr>
        <w:pStyle w:val="FORMATTEXT"/>
        <w:jc w:val="both"/>
      </w:pPr>
      <w:r>
        <w:t>     Природный газ к жилищно- коммунальному сектору подается в основном п</w:t>
      </w:r>
      <w:r>
        <w:t>о двухступенчатой схеме газоснабжения газопроводами высокого давления P=0,6 МПа от ГРС до ГРП и ШРП, а от них к потребителям по газопроводам низкого давления Р=0,003МПа.</w:t>
      </w:r>
    </w:p>
    <w:p w:rsidR="00000000" w:rsidRDefault="004F5EDF">
      <w:pPr>
        <w:pStyle w:val="FORMATTEXT"/>
        <w:jc w:val="both"/>
      </w:pPr>
      <w:r>
        <w:t>     Общая протяженность газопроводов высокого давления в Балахнинском районе составля</w:t>
      </w:r>
      <w:r>
        <w:t>ет 113,4 км, которые находятся в удовлетворительном состоянии.</w:t>
      </w:r>
    </w:p>
    <w:p w:rsidR="00000000" w:rsidRDefault="004F5EDF">
      <w:pPr>
        <w:pStyle w:val="FORMATTEXT"/>
        <w:jc w:val="both"/>
      </w:pPr>
      <w:r>
        <w:t>     Обеспеченность жилого фонда природным газом составляет 70 %.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Проблемы существующей системы газоснабжения:</w:t>
      </w:r>
    </w:p>
    <w:p w:rsidR="00000000" w:rsidRDefault="004F5EDF">
      <w:pPr>
        <w:pStyle w:val="FORMATTEXT"/>
        <w:jc w:val="both"/>
      </w:pPr>
      <w:r>
        <w:t>     До настоящего времени остаются не газифицированными несколько улиц</w:t>
      </w:r>
      <w:r>
        <w:t xml:space="preserve"> г. Балахна (в том числе: ул. Попова, ул. Ст.Разина, ул. Загородная, ул. Борки, ул. Сосновая, ул. Бурганского, ул. Весенняя, ул. Цветочная, ул. Радужная и пр.), а также деревни Гриденино, Яснево, Малинино, Бурцево, Сонино, Конево, Юрино, Бредово, Замятино,</w:t>
      </w:r>
      <w:r>
        <w:t xml:space="preserve"> Каданово, Рылово, Бабье, Шалимово, Ватагино, Тычинино, Чуркино, Алферово, Липовки, Галкино, Коробейниково, Шишкино Балахнинского района. 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3.1.2.2. Цели, задачи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Удовлетворение перспективного спроса на коммунальные ресурсы при соблюдении </w:t>
      </w:r>
      <w:r>
        <w:t>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района.</w:t>
      </w:r>
    </w:p>
    <w:p w:rsidR="00000000" w:rsidRDefault="004F5EDF">
      <w:pPr>
        <w:pStyle w:val="FORMATTEXT"/>
        <w:jc w:val="both"/>
      </w:pPr>
      <w:r>
        <w:t xml:space="preserve">     - Создание условий для приведения существующего жилищного фонда и </w:t>
      </w:r>
      <w:r>
        <w:t>коммунальной инфраструктуры в соответствие со стандартами качества, обеспечивающими комфортные условия проживания;</w:t>
      </w:r>
    </w:p>
    <w:p w:rsidR="00000000" w:rsidRDefault="004F5EDF">
      <w:pPr>
        <w:pStyle w:val="FORMATTEXT"/>
        <w:jc w:val="both"/>
      </w:pPr>
      <w:r>
        <w:t>     - Повышение качества и надежности предоставления коммунальных услуг потребителям;</w:t>
      </w:r>
    </w:p>
    <w:p w:rsidR="00000000" w:rsidRDefault="004F5EDF">
      <w:pPr>
        <w:pStyle w:val="FORMATTEXT"/>
        <w:jc w:val="both"/>
      </w:pPr>
      <w:r>
        <w:t>     - Обеспечение сбалансированности интересов субъек</w:t>
      </w:r>
      <w:r>
        <w:t>тов коммунальной инфраструктуры и потребителей;</w:t>
      </w:r>
    </w:p>
    <w:p w:rsidR="00000000" w:rsidRDefault="004F5EDF">
      <w:pPr>
        <w:pStyle w:val="FORMATTEXT"/>
        <w:jc w:val="both"/>
      </w:pPr>
      <w:r>
        <w:t>     - Создание условий для обеспечения перспективного строительства объектов жилищной, социальной, общественно-деловой и промышленной сфер района.</w:t>
      </w:r>
    </w:p>
    <w:p w:rsidR="00000000" w:rsidRDefault="004F5EDF">
      <w:pPr>
        <w:pStyle w:val="FORMATTEXT"/>
        <w:jc w:val="both"/>
      </w:pPr>
      <w:r>
        <w:t>     Оценка результативности Подпрограммы 1 будет ежегодно о</w:t>
      </w:r>
      <w:r>
        <w:t>тслеживаться на основании целевых индикаторов и показателей непосредственных результатов Подпрограммы 1 (таблица 1).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lastRenderedPageBreak/>
        <w:t>3.1.2.3. Сроки и этапы реализации Подпрограммы 1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Подпрограмма 1 будет реализовываться в период 2015 - 2020 годов.</w:t>
      </w:r>
    </w:p>
    <w:p w:rsidR="00000000" w:rsidRDefault="004F5EDF">
      <w:pPr>
        <w:pStyle w:val="FORMATTEXT"/>
        <w:jc w:val="both"/>
      </w:pPr>
      <w:r>
        <w:t>     З</w:t>
      </w:r>
      <w:r>
        <w:t>начительная часть мероприятий Подпрограммы 1 предусматривает целевые ориентиры на:</w:t>
      </w:r>
    </w:p>
    <w:p w:rsidR="00000000" w:rsidRDefault="004F5EDF">
      <w:pPr>
        <w:pStyle w:val="FORMATTEXT"/>
        <w:jc w:val="both"/>
      </w:pPr>
      <w:r>
        <w:t>     - Федеральный закон от 30.12.2004 года № 210-ФЗ “Об основах регулирования тарифов организаций коммунального комплекса”;</w:t>
      </w:r>
    </w:p>
    <w:p w:rsidR="00000000" w:rsidRDefault="004F5EDF">
      <w:pPr>
        <w:pStyle w:val="FORMATTEXT"/>
        <w:jc w:val="both"/>
      </w:pPr>
      <w:r>
        <w:t>     - Приказ Министерства регионального развити</w:t>
      </w:r>
      <w:r>
        <w:t>я Российской Федерации от 06.05.2011 года № 204 “О разработке программ комплексного развития систем коммунальной инфраструктуры муниципальных образований " значения показателей которых должны быть достигнуты до 2020 года..                                  </w:t>
      </w:r>
      <w:r>
        <w:t>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Подпрограмма 1 реализуется в один этап.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3.1.2.4. Перечень основных мероприятий Подпрограммы 1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об основных мероприятиях Подпрограммы 1 отражена в таблице 1.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Таблица 1. Перечень основных мероприятий Подпрогр</w:t>
      </w:r>
      <w:r>
        <w:rPr>
          <w:b/>
          <w:bCs/>
        </w:rPr>
        <w:t>аммы 1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0"/>
        <w:gridCol w:w="3405"/>
        <w:gridCol w:w="1800"/>
        <w:gridCol w:w="1440"/>
        <w:gridCol w:w="1860"/>
        <w:gridCol w:w="1080"/>
        <w:gridCol w:w="1245"/>
        <w:gridCol w:w="1095"/>
        <w:gridCol w:w="1080"/>
        <w:gridCol w:w="1080"/>
        <w:gridCol w:w="1080"/>
        <w:gridCol w:w="108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Категория расходов (капвложения, НИОКР, прочие расходы)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Сроки выполнения (годы)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Исполнители мероприятий 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Цель Муниципальной программы: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соверше</w:t>
            </w:r>
            <w:r w:rsidRPr="004F5EDF">
              <w:rPr>
                <w:sz w:val="18"/>
                <w:szCs w:val="18"/>
              </w:rPr>
              <w:t>нствование системы организации похоронного  дела в районе, улучшение условий для развития услуг в сфере похоронного дела, повышение уровня развития и качества предоставляемых услуг, улучшение качества содержания и расширение мест  погребений  с  учетом нац</w:t>
            </w:r>
            <w:r w:rsidRPr="004F5EDF">
              <w:rPr>
                <w:sz w:val="18"/>
                <w:szCs w:val="18"/>
              </w:rPr>
              <w:t xml:space="preserve">иональных и других особенностей и традиций                                                   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16824,9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14624,9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14866,4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15743,6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17234,2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18182,1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97476,1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9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"Комплексное развитие систем коммунальной инфраструктуры Балахнинского муниципальн</w:t>
            </w:r>
            <w:r w:rsidRPr="004F5EDF">
              <w:rPr>
                <w:sz w:val="18"/>
                <w:szCs w:val="18"/>
              </w:rPr>
              <w:t xml:space="preserve">ого района Нижегородской области на 2015-2020 годы "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16824,9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14624,9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14866,4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15743,6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17234,2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18182,1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97476,1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электроснабжения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линии уличного о</w:t>
            </w:r>
            <w:r w:rsidRPr="004F5EDF">
              <w:rPr>
                <w:sz w:val="18"/>
                <w:szCs w:val="18"/>
              </w:rPr>
              <w:t xml:space="preserve">свещения от ул. Федотиха до ул. Сергеевка д. 85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Установка автономных источников электроснабжения на станцию водоподготовки, 3 КНС и 2 мини КНС в р.п. Гидроторф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«р.п.Гид</w:t>
            </w:r>
            <w:r w:rsidRPr="004F5EDF">
              <w:rPr>
                <w:sz w:val="18"/>
                <w:szCs w:val="18"/>
              </w:rPr>
              <w:t xml:space="preserve">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и монтаж участков уличного освещения улиц в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монтаж участка уличного освещения ул.Лесопильная-ул.Набережная 35 кВт (1,5 км)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подстанции 35/6 кв.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теплоснабжения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4411,6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2211,6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1708,3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1809,1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2643,3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15289,4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системы теплоснабжения г. Балахны и п. Гидроторф по 2 варианту </w:t>
            </w:r>
            <w:r w:rsidRPr="004F5EDF">
              <w:rPr>
                <w:sz w:val="18"/>
                <w:szCs w:val="18"/>
              </w:rPr>
              <w:lastRenderedPageBreak/>
              <w:t xml:space="preserve">(строительство газовых котельных, реконструкция внутриквартальных тепловых сетей)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2015 - 2020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«г. Балахна», МО «р</w:t>
            </w:r>
            <w:r w:rsidRPr="004F5EDF">
              <w:rPr>
                <w:sz w:val="18"/>
                <w:szCs w:val="18"/>
              </w:rPr>
              <w:t xml:space="preserve">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2.2.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Замена трубопроводов отопления от ТК 10 до тК 12 по ул.Первомайской в г.Балахне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Ремонтные работы при возникновении аварийных ситуаци</w:t>
            </w:r>
            <w:r w:rsidRPr="004F5EDF">
              <w:rPr>
                <w:sz w:val="18"/>
                <w:szCs w:val="18"/>
              </w:rPr>
              <w:t xml:space="preserve">й в системах электроснабжения, теплоснабжения, водоотведения и водоснабжения в районе (в т.ч. бесхозяйные)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МО: «г. Балахна», «р.п. Гидроторф», «р.п. Б.Козино», «р.п. М.Козино», «Шеляуховский с/с», «Кочергинский с/с», «Коневский с/с»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с наружными сетями в мкр. ЦКК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газовой котельной с наружными</w:t>
            </w:r>
            <w:r w:rsidRPr="004F5EDF">
              <w:rPr>
                <w:sz w:val="18"/>
                <w:szCs w:val="18"/>
              </w:rPr>
              <w:t xml:space="preserve"> сетями в мкр. Рейда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газовых котельных в п.Гидроторф, общей тепловой мощностью 26,0 МВт с полной реконструкцией внутриквартальных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</w:t>
            </w:r>
            <w:r w:rsidRPr="004F5EDF">
              <w:rPr>
                <w:sz w:val="18"/>
                <w:szCs w:val="18"/>
              </w:rPr>
              <w:t xml:space="preserve">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существующих тепловых сетей р.п. Большое Козино общей протяженностью 6 км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824,0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1220,7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1321,5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2643,3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8851,4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Модернизация котел</w:t>
            </w:r>
            <w:r w:rsidRPr="004F5EDF">
              <w:rPr>
                <w:sz w:val="18"/>
                <w:szCs w:val="18"/>
              </w:rPr>
              <w:t xml:space="preserve">ьной ул. Докучаева п. М.Козино с переводом на газ, реконструкция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Модернизация котельной ул. Победы п. Лукино с увеличением мощности, оптимизация  с</w:t>
            </w:r>
            <w:r w:rsidRPr="004F5EDF">
              <w:rPr>
                <w:sz w:val="18"/>
                <w:szCs w:val="18"/>
              </w:rPr>
              <w:t xml:space="preserve">хемы теплоснабжения п. Лукино, перекладка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п.1 Мая. Прокладка внутренних сетей ГВС на МКД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Малое Козино»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Модернизация котельной д. Истомино, реконструкция тепловых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Модернизация котельной д. Совхозный, реконструкция те</w:t>
            </w:r>
            <w:r w:rsidRPr="004F5EDF">
              <w:rPr>
                <w:sz w:val="18"/>
                <w:szCs w:val="18"/>
              </w:rPr>
              <w:t xml:space="preserve">пловых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243,8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газовой котельной в д.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газоснабжения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9741,7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9741,7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10326,2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10935,5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11558,8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12194,5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64498,3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к жилым домам по ул.Попова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</w:t>
            </w:r>
            <w:r w:rsidRPr="004F5EDF">
              <w:rPr>
                <w:sz w:val="18"/>
                <w:szCs w:val="18"/>
              </w:rPr>
              <w:t xml:space="preserve">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улиц: Ст.Разина, Загородная, Борки, Сосновая в мкр. ЦКК г.Балахна,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2017 - 2020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3.3.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Газификация ул. Филатова (в р-не ОАО «НПО «ПРЗ») в</w:t>
            </w:r>
            <w:r w:rsidRPr="004F5EDF">
              <w:rPr>
                <w:sz w:val="18"/>
                <w:szCs w:val="18"/>
              </w:rPr>
              <w:t xml:space="preserve"> г.Балахна,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улиц Щорса, Гайдара, 1-я и 2-я Курзинская в г.Балахна, L=2,3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</w:t>
            </w:r>
            <w:r w:rsidRPr="004F5EDF">
              <w:rPr>
                <w:sz w:val="18"/>
                <w:szCs w:val="18"/>
              </w:rPr>
              <w:t xml:space="preserve">е и строительство распределительных газопроводов для малоэтажных жилых домов на ул.Рязанова, пер.Вольный в Балахне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газопроводов высокого и низкого давления в</w:t>
            </w:r>
            <w:r w:rsidRPr="004F5EDF">
              <w:rPr>
                <w:sz w:val="18"/>
                <w:szCs w:val="18"/>
              </w:rPr>
              <w:t xml:space="preserve"> п. Ляхово р.п. Б.Козино (коттеджный поселок)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среднего давления для дома на ул. Морозова в р.п. Лукино, L=1,5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Газификация пожарных ДЕПО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газопровода низкого давления для газификации д.И</w:t>
            </w:r>
            <w:r w:rsidRPr="004F5EDF">
              <w:rPr>
                <w:sz w:val="18"/>
                <w:szCs w:val="18"/>
              </w:rPr>
              <w:t xml:space="preserve">стомино, L=1,0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Блочная газовая кательная с наружными сетями на ул.Советской в д.Конево (СМР)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5338,0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5338,0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</w:t>
            </w:r>
            <w:r w:rsidRPr="004F5EDF">
              <w:rPr>
                <w:sz w:val="18"/>
                <w:szCs w:val="18"/>
              </w:rPr>
              <w:t xml:space="preserve">оектирование и строительство газопровода высокого давления д.Липовки, д.Галкино, L=3,5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2015-2018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2233,7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794,3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для газификации </w:t>
            </w:r>
            <w:r w:rsidRPr="004F5EDF">
              <w:rPr>
                <w:sz w:val="18"/>
                <w:szCs w:val="18"/>
              </w:rPr>
              <w:t xml:space="preserve">д.Липовки, д.Галкино, L=10,0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349,8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923,2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1915,2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5003,6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высокого давления д.Коробейниково, д.Шишкино, L=3,5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Меж</w:t>
            </w:r>
            <w:r w:rsidRPr="004F5EDF">
              <w:rPr>
                <w:sz w:val="18"/>
                <w:szCs w:val="18"/>
              </w:rPr>
              <w:t xml:space="preserve">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3250,7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3445,8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3649,1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3857,1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4069,2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18271,8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газопровода низкого давления д.Коробейниково, д.Шишкино, L=6,0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593,0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628,6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665,7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703,6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742,3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3333,2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межпоселкового газопровода высокого давления Истомино-Конево, L=23,2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газопровода высокого давления по направлению д.Грид</w:t>
            </w:r>
            <w:r w:rsidRPr="004F5EDF">
              <w:rPr>
                <w:sz w:val="18"/>
                <w:szCs w:val="18"/>
              </w:rPr>
              <w:t xml:space="preserve">енино-д. Замятино-д.Ватагино, L=7,0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2170,0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Проектирование и строительство газопроводов низкого давления по деревням Яснево, Шалимово, Рылово, Каданово, Замятино, Чуркино, Бабье, Алферо</w:t>
            </w:r>
            <w:r w:rsidRPr="004F5EDF">
              <w:rPr>
                <w:sz w:val="18"/>
                <w:szCs w:val="18"/>
              </w:rPr>
              <w:t xml:space="preserve">во, Тычинино, L=25,0км.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2140,1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2266,4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2395,6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2527,4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11348,5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газопроводов низкого давления по деревням Гриденино, Малинино, </w:t>
            </w:r>
            <w:r w:rsidRPr="004F5EDF">
              <w:rPr>
                <w:sz w:val="18"/>
                <w:szCs w:val="18"/>
              </w:rPr>
              <w:lastRenderedPageBreak/>
              <w:t xml:space="preserve">Бурцево, Сонино, Бредово, Юрино, L=10,0 </w:t>
            </w:r>
            <w:r w:rsidRPr="004F5EDF">
              <w:rPr>
                <w:sz w:val="18"/>
                <w:szCs w:val="18"/>
              </w:rPr>
              <w:t xml:space="preserve">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Межпоселковые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2349,0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2489,9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2636,8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2787,1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2940,4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13203,3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3.19.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распределительного газопровода среднего и низкого давления для газификации д. Ватагино, L=1,2 км.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Межпо</w:t>
            </w:r>
            <w:r w:rsidRPr="004F5EDF">
              <w:rPr>
                <w:sz w:val="18"/>
                <w:szCs w:val="18"/>
              </w:rPr>
              <w:t xml:space="preserve">селковые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Основные мероприятия по развитию системы водоснабжения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1209,0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1209,0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1281,5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1357,2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1513,4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8004,6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водозабора из подземного водоисточника в целях обеспечения услугами водоснабжения потребит</w:t>
            </w:r>
            <w:r w:rsidRPr="004F5EDF">
              <w:rPr>
                <w:sz w:val="18"/>
                <w:szCs w:val="18"/>
              </w:rPr>
              <w:t xml:space="preserve">елей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1124,2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и строительство наружных сетей хозяйственно-питьевого водопровода в г. Балахна ул. Заречная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ветхих водопроводных сетей г. Балахна (ул. Ленина, ул. Дзержинского, ул. Корчагина)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318,0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336,8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356,0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375,5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1686,3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водопровода на Кубенц</w:t>
            </w:r>
            <w:r w:rsidRPr="004F5EDF">
              <w:rPr>
                <w:sz w:val="18"/>
                <w:szCs w:val="18"/>
              </w:rPr>
              <w:t xml:space="preserve">евское поле с закольцовкой на ул. Олимпийская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сетей водоснабжения для гостиницы по ул. К.Маркса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ПСД по строительству наружных сетей  хоз-питьевого водопровода малоэтажной застройки на ул.Рзанова в г.Балахна, в т.ч. Ул.Челюскинцев, д.7-23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779,0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212,0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224,5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237,3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1903,2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витражей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Общестроительные работы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Сети водопровода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 кровли станции водоподг</w:t>
            </w:r>
            <w:r w:rsidRPr="004F5EDF">
              <w:rPr>
                <w:sz w:val="18"/>
                <w:szCs w:val="18"/>
              </w:rPr>
              <w:t xml:space="preserve">отовки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труб в осветлителе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Замена дренажных труб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Гидроизоляция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прочие расхо</w:t>
            </w:r>
            <w:r w:rsidRPr="004F5EDF">
              <w:rPr>
                <w:sz w:val="18"/>
                <w:szCs w:val="18"/>
              </w:rPr>
              <w:t xml:space="preserve">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Гидроизоляция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</w:t>
            </w:r>
            <w:r w:rsidRPr="004F5EDF">
              <w:rPr>
                <w:sz w:val="18"/>
                <w:szCs w:val="18"/>
              </w:rPr>
              <w:t xml:space="preserve">фильтровальной станции. Ограждение зон санитарной охраны 1-го пояса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4.16.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Смотровые площадки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Площадка для обслуживания задвижек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</w:t>
            </w:r>
            <w:r w:rsidRPr="004F5EDF">
              <w:rPr>
                <w:sz w:val="18"/>
                <w:szCs w:val="18"/>
              </w:rPr>
              <w:t xml:space="preserve"> ремонт фильтровальной станции. Трубопровод от осветлителей к фильтрам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Промывной трубопровод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Трубопровод фильтрованной воды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рем</w:t>
            </w:r>
            <w:r w:rsidRPr="004F5EDF">
              <w:rPr>
                <w:sz w:val="18"/>
                <w:szCs w:val="18"/>
              </w:rPr>
              <w:t xml:space="preserve">онт фильтровальной станции. Сбросной трубопровод со смесителя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Подающий трубопровод на осветлители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 фильтров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Капитальный ре</w:t>
            </w:r>
            <w:r w:rsidRPr="004F5EDF">
              <w:rPr>
                <w:sz w:val="18"/>
                <w:szCs w:val="18"/>
              </w:rPr>
              <w:t xml:space="preserve">монт фильтровальной станции. Трубопровод от смесителя к осветлителям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фильтровальной станции. Сбросной трубопровод с осветлителей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ограждения санитарно-защитной зоны водозаборной скважины д. Замятино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Установк</w:t>
            </w:r>
            <w:r w:rsidRPr="004F5EDF">
              <w:rPr>
                <w:sz w:val="18"/>
                <w:szCs w:val="18"/>
              </w:rPr>
              <w:t xml:space="preserve">а станции водоподготовки в д. Рылово, реконструкция водопроводных сетей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системы ХВС в д.Замятино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137,8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145,9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162,7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860,7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4.29.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центрального водоснабжения р.п. Большое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379,0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401,7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425,4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449,7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474,4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2130,3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водовода п.Гидроторф - р.п.Первое Мая, р.п.Лу</w:t>
            </w:r>
            <w:r w:rsidRPr="004F5EDF">
              <w:rPr>
                <w:sz w:val="18"/>
                <w:szCs w:val="18"/>
              </w:rPr>
              <w:t xml:space="preserve">кино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сетей водоснабжения р.п.Лукино, р.п.Первое Мая, р.п. Малое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Установка</w:t>
            </w:r>
            <w:r w:rsidRPr="004F5EDF">
              <w:rPr>
                <w:sz w:val="18"/>
                <w:szCs w:val="18"/>
              </w:rPr>
              <w:t xml:space="preserve"> станции водоподготовки на ул.Морозова р.п.Лукино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станции водоподготовки в д. 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4.34.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</w:t>
            </w:r>
            <w:r w:rsidRPr="004F5EDF">
              <w:rPr>
                <w:sz w:val="18"/>
                <w:szCs w:val="18"/>
              </w:rPr>
              <w:t xml:space="preserve">рукция сетей водоснабжения д. 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4.35.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водонапорной башни в д.Конево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i/>
                <w:iCs/>
                <w:sz w:val="18"/>
                <w:szCs w:val="18"/>
              </w:rPr>
              <w:t>Осно</w:t>
            </w:r>
            <w:r w:rsidRPr="004F5EDF">
              <w:rPr>
                <w:i/>
                <w:iCs/>
                <w:sz w:val="18"/>
                <w:szCs w:val="18"/>
              </w:rPr>
              <w:t>вные мероприятия по развитию системы водоотведения и очистки сточных вод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1550,4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1641,8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1830,9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9683,7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системы водоотведения в  мкр. ЖДО г. Балахна (строительство КНС, строительство напорных коллекторов и </w:t>
            </w:r>
            <w:r w:rsidRPr="004F5EDF">
              <w:rPr>
                <w:sz w:val="18"/>
                <w:szCs w:val="18"/>
              </w:rPr>
              <w:t xml:space="preserve">самотечной канализации)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КНС на ул. Филатова г. Балахна с напорными коллекторами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Проектирование, строительство системы водоотведения на  Кубенцевском поле в г. Балахна (строительство КНС, строительство напорных коллекторов и самотечной канализации)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Строительство </w:t>
            </w:r>
            <w:r w:rsidRPr="004F5EDF">
              <w:rPr>
                <w:sz w:val="18"/>
                <w:szCs w:val="18"/>
              </w:rPr>
              <w:t xml:space="preserve">канализационных сетей для гостиницы по ул. К.Маркса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наружных сетей канализации для малоэтажных жилых домов на ул.Рязанова и ул.Челюскинцев д.7-23 </w:t>
            </w:r>
            <w:r w:rsidRPr="004F5EDF">
              <w:rPr>
                <w:sz w:val="18"/>
                <w:szCs w:val="18"/>
              </w:rPr>
              <w:t xml:space="preserve">, г. Балахна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Разработка ПСД и строительство самотечной канализации от жилых домов на ул. Попова, строительство КНС на ул. Попова, строительство напорного коллектора от КНС (проект.) на ул. Попова д</w:t>
            </w:r>
            <w:r w:rsidRPr="004F5EDF">
              <w:rPr>
                <w:sz w:val="18"/>
                <w:szCs w:val="18"/>
              </w:rPr>
              <w:t xml:space="preserve">о сущ. КНС-3-6 у дет.больницы по ул. Медиков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Обследование имеющейся сети открытых и закрытых водоотводных каналов. Разработка проектно-сметной документации на строительство очистных сооружений </w:t>
            </w:r>
            <w:r w:rsidRPr="004F5EDF">
              <w:rPr>
                <w:sz w:val="18"/>
                <w:szCs w:val="18"/>
              </w:rPr>
              <w:t xml:space="preserve">дождевой канализации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«г. Балахна»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Капитальный ремонт участка(2200м) напорного канализационного коллектора в районе ЖД станции Балахна-Заволжье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 Гидрот</w:t>
            </w:r>
            <w:r w:rsidRPr="004F5EDF">
              <w:rPr>
                <w:sz w:val="18"/>
                <w:szCs w:val="18"/>
              </w:rPr>
              <w:t xml:space="preserve">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наружной канализации для малоэтажных жилых домов на ул.Новая в р.п.Гидроторф, L=2000 м, КНС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Строительство мини КН</w:t>
            </w:r>
            <w:r w:rsidRPr="004F5EDF">
              <w:rPr>
                <w:sz w:val="18"/>
                <w:szCs w:val="18"/>
              </w:rPr>
              <w:t xml:space="preserve">С на территории больничного городка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«р.п. Гидроторф»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5.11.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и модернизация очистных сооружений в районе ул. Воинская р.п. Большое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«Большое Козин</w:t>
            </w:r>
            <w:r w:rsidRPr="004F5EDF">
              <w:rPr>
                <w:sz w:val="18"/>
                <w:szCs w:val="18"/>
              </w:rPr>
              <w:t xml:space="preserve">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5.12.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Проектирование и строительство магистральных канализационных сетей р.п. Б.Козино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«Большое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3379,2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5.13.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КНС в р.п. Лукино (ул.Победы, ул.Запрудная</w:t>
            </w:r>
            <w:r w:rsidRPr="004F5EDF">
              <w:rPr>
                <w:sz w:val="18"/>
                <w:szCs w:val="18"/>
              </w:rPr>
              <w:t xml:space="preserve">, ул.Морозова) и р.п. Первое Мая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5.14.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Реконструкция напорного коллектора и канализационных сетей в р.п. Лукино, р.п. Первое Мая, р.п.Малое Козино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</w:t>
            </w:r>
            <w:r w:rsidRPr="004F5EDF">
              <w:rPr>
                <w:sz w:val="18"/>
                <w:szCs w:val="18"/>
              </w:rPr>
              <w:t xml:space="preserve">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5.15.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проекта, реконструкция (модернизация) очистных сооружений сточных вод МО «р.п. М.Козино»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«Малое Козино»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775,2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820,9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867,7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915,4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4110,5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5.16.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п.Совхозный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5.17.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канализационных сетей в д.Истомино ул.Генерала Маргелова</w:t>
            </w:r>
            <w:r w:rsidRPr="004F5EDF">
              <w:rPr>
                <w:sz w:val="18"/>
                <w:szCs w:val="18"/>
              </w:rPr>
              <w:t xml:space="preserve"> и п.Совхозный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5.18.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д. Истомино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2015-2019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731,3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1462,6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5.19.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Разработка проекта и строительство очистных сооружений сточных вод в д.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капвложения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5.20.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Реконструкция канализационных сет</w:t>
            </w:r>
            <w:r w:rsidRPr="004F5EDF">
              <w:rPr>
                <w:sz w:val="18"/>
                <w:szCs w:val="18"/>
              </w:rPr>
              <w:t xml:space="preserve">ей и строительство КНС в д. Конево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rPr>
          <w:b/>
          <w:bCs/>
        </w:rPr>
        <w:t>3.1.2.5. Индикаторы достижения цели и непосредственные результаты реализации Подпрограммы 1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Состав индикаторов Подпрог</w:t>
      </w:r>
      <w:r>
        <w:t>раммы 1 определен исходя из принципа необходимости и достаточности информации для характеристики достижения цели и решения задач Подпрограммы.</w:t>
      </w:r>
    </w:p>
    <w:p w:rsidR="00000000" w:rsidRDefault="004F5EDF">
      <w:pPr>
        <w:pStyle w:val="FORMATTEXT"/>
        <w:jc w:val="both"/>
      </w:pPr>
      <w:r>
        <w:t>     Информация о составе и значениях индикаторов и непосредственных результатов приводится в пункте 2.5 текстово</w:t>
      </w:r>
      <w:r>
        <w:t>й части Муниципальной программы согласно таблице 2.</w:t>
      </w:r>
    </w:p>
    <w:p w:rsidR="00000000" w:rsidRDefault="004F5EDF">
      <w:pPr>
        <w:pStyle w:val="FORMATTEXT"/>
        <w:jc w:val="both"/>
      </w:pPr>
      <w:r>
        <w:t>     Для достижения цели и непосредственных результатов реализации Подпрограммы 1 необходимо организовать работу по следующим направлениям:</w:t>
      </w:r>
    </w:p>
    <w:p w:rsidR="00000000" w:rsidRDefault="004F5EDF">
      <w:pPr>
        <w:pStyle w:val="FORMATTEXT"/>
        <w:jc w:val="both"/>
      </w:pPr>
      <w:r>
        <w:t>     1. Совершенствование системы управления сектором теплоснабж</w:t>
      </w:r>
      <w:r>
        <w:t>ения, газоснабжения, водоснабжения, водоотведения и очистки сточных вод, утилизации, обезвреживанию и захоронению твердых бытовых отходов и  в том числе по переходу на метод образования долгосрочных тарифов, создание условий для заключения концессионных со</w:t>
      </w:r>
      <w:r>
        <w:t>глашений и других мероприятий по реформированию отношений в указанном секторе.</w:t>
      </w:r>
    </w:p>
    <w:p w:rsidR="00000000" w:rsidRDefault="004F5EDF">
      <w:pPr>
        <w:pStyle w:val="FORMATTEXT"/>
        <w:jc w:val="both"/>
      </w:pPr>
      <w:r>
        <w:t>     В рамках реализации Подпрограммы 1 рассматривается возможность заключения концессионного соглашения между концессионером, определенным по открытому конкурсу, и администраци</w:t>
      </w:r>
      <w:r>
        <w:t>ями поселений Балахнинского района.</w:t>
      </w:r>
    </w:p>
    <w:p w:rsidR="00000000" w:rsidRDefault="004F5EDF">
      <w:pPr>
        <w:pStyle w:val="FORMATTEXT"/>
        <w:jc w:val="both"/>
      </w:pPr>
      <w:r>
        <w:t>     Реализацию данного мероприятия предполагается осуществить в три этапа:</w:t>
      </w:r>
    </w:p>
    <w:p w:rsidR="00000000" w:rsidRDefault="004F5EDF">
      <w:pPr>
        <w:pStyle w:val="FORMATTEXT"/>
        <w:jc w:val="both"/>
      </w:pPr>
      <w:r>
        <w:t>     - разработка и подготовка концессионного соглашения, проведение конкурса;</w:t>
      </w:r>
    </w:p>
    <w:p w:rsidR="00000000" w:rsidRDefault="004F5EDF">
      <w:pPr>
        <w:pStyle w:val="FORMATTEXT"/>
        <w:jc w:val="both"/>
      </w:pPr>
      <w:r>
        <w:t>     - заключение концессионного соглашения и осуществление проце</w:t>
      </w:r>
      <w:r>
        <w:t>дуры передачи в эксплуатацию объектов, предусмотренных концессионным соглашением;</w:t>
      </w:r>
    </w:p>
    <w:p w:rsidR="00000000" w:rsidRDefault="004F5EDF">
      <w:pPr>
        <w:pStyle w:val="FORMATTEXT"/>
        <w:jc w:val="both"/>
      </w:pPr>
      <w:r>
        <w:t>     - подготовка к переходу на долгосрочные тарифы с применением метода доходности инвестированного капитала (в случае изменения федерального законодательства).</w:t>
      </w:r>
    </w:p>
    <w:p w:rsidR="00000000" w:rsidRDefault="004F5EDF">
      <w:pPr>
        <w:pStyle w:val="FORMATTEXT"/>
        <w:jc w:val="both"/>
      </w:pPr>
      <w:r>
        <w:t>     Кроме э</w:t>
      </w:r>
      <w:r>
        <w:t>того, для повышения инвестиционной привлекательности муниципальных предприятий сферы водопроводно-канализационного хозяйства (далее - ВКХ), предполагается поэтапный переход на долговременные тарифы на услуги водоснабжения и водоотведения во всех муниципаль</w:t>
      </w:r>
      <w:r>
        <w:t>ных образованиях Балахнинского района.</w:t>
      </w:r>
    </w:p>
    <w:p w:rsidR="00000000" w:rsidRDefault="004F5EDF">
      <w:pPr>
        <w:pStyle w:val="FORMATTEXT"/>
        <w:jc w:val="both"/>
      </w:pPr>
      <w:r>
        <w:t>     Реализация комплекса организационных мероприятий по совершенствованию системы управления отраслью позволит:</w:t>
      </w:r>
    </w:p>
    <w:p w:rsidR="00000000" w:rsidRDefault="004F5EDF">
      <w:pPr>
        <w:pStyle w:val="FORMATTEXT"/>
        <w:jc w:val="both"/>
      </w:pPr>
      <w:r>
        <w:t xml:space="preserve">     - довести долю капитальных вложений в системы теплоснабжения, газоснабжения, </w:t>
      </w:r>
      <w:r>
        <w:lastRenderedPageBreak/>
        <w:t>водоснабжения, водоотв</w:t>
      </w:r>
      <w:r>
        <w:t>едения и очистки сточных вод в общем объеме выручки организаций сектора теплоснабжения, газоснабжения, водоснабжения, водоотведения и очистки сточных вод:</w:t>
      </w:r>
    </w:p>
    <w:p w:rsidR="00000000" w:rsidRDefault="004F5EDF">
      <w:pPr>
        <w:pStyle w:val="FORMATTEXT"/>
        <w:jc w:val="both"/>
      </w:pPr>
      <w:r>
        <w:t>     к 2017 году - до 16%;</w:t>
      </w:r>
    </w:p>
    <w:p w:rsidR="00000000" w:rsidRDefault="004F5EDF">
      <w:pPr>
        <w:pStyle w:val="FORMATTEXT"/>
        <w:jc w:val="both"/>
      </w:pPr>
      <w:r>
        <w:t xml:space="preserve">     - увеличить долю заемных средств в общем объеме капитальных вложений </w:t>
      </w:r>
      <w:r>
        <w:t>в системы теплоснабжения, газоснабжения водоснабжения, водоотведения и очистки сточных вод:</w:t>
      </w:r>
    </w:p>
    <w:p w:rsidR="00000000" w:rsidRDefault="004F5EDF">
      <w:pPr>
        <w:pStyle w:val="FORMATTEXT"/>
        <w:jc w:val="both"/>
      </w:pPr>
      <w:r>
        <w:t>     к 2017 году - до 30%;</w:t>
      </w:r>
    </w:p>
    <w:p w:rsidR="00000000" w:rsidRDefault="004F5EDF">
      <w:pPr>
        <w:pStyle w:val="FORMATTEXT"/>
        <w:jc w:val="both"/>
      </w:pPr>
      <w:r>
        <w:t>     - довести долю воды, поставляемой организациями коммунального комплекса по тарифам, установленным на долгосрочный период регулирован</w:t>
      </w:r>
      <w:r>
        <w:t>ия:</w:t>
      </w:r>
    </w:p>
    <w:p w:rsidR="00000000" w:rsidRDefault="004F5EDF">
      <w:pPr>
        <w:pStyle w:val="FORMATTEXT"/>
        <w:jc w:val="both"/>
      </w:pPr>
      <w:r>
        <w:t>     к 2017 году - до 40%.     </w:t>
      </w:r>
    </w:p>
    <w:p w:rsidR="00000000" w:rsidRDefault="004F5EDF">
      <w:pPr>
        <w:pStyle w:val="FORMATTEXT"/>
        <w:jc w:val="both"/>
      </w:pPr>
      <w:r>
        <w:t>     2. Строительство и модернизация  котельных, замена ветхих и аварийных систем теплоснабжения.</w:t>
      </w:r>
    </w:p>
    <w:p w:rsidR="00000000" w:rsidRDefault="004F5EDF">
      <w:pPr>
        <w:pStyle w:val="FORMATTEXT"/>
        <w:jc w:val="both"/>
      </w:pPr>
      <w:r>
        <w:t>     Необходимость реализации данного направления Подпрограммы 1 во многом обуславливается переводом котельных с угольного</w:t>
      </w:r>
      <w:r>
        <w:t xml:space="preserve"> топлива на газовое топливо, что позволит снизить издержки производства, а замена сетей теплоснабжения позволит снизить (средний амортизационный) износ сетей теплоснабжения.</w:t>
      </w:r>
    </w:p>
    <w:p w:rsidR="00000000" w:rsidRDefault="004F5EDF">
      <w:pPr>
        <w:pStyle w:val="FORMATTEXT"/>
        <w:jc w:val="both"/>
      </w:pPr>
      <w:r>
        <w:t>     В целом за период действия Подпрограммы 1 предполагается восстановить нормати</w:t>
      </w:r>
      <w:r>
        <w:t xml:space="preserve">вное состояние 10,2 км сетей теплоснабжения. </w:t>
      </w:r>
    </w:p>
    <w:p w:rsidR="00000000" w:rsidRDefault="004F5EDF">
      <w:pPr>
        <w:pStyle w:val="FORMATTEXT"/>
        <w:jc w:val="both"/>
      </w:pPr>
      <w:r>
        <w:t xml:space="preserve">     В ходе реализации основных мероприятий Подпрограммы 1 предполагается применять передовые методы строительства сетей с использованием технологий бестраншейной прокладки трубопроводов, а также использования </w:t>
      </w:r>
      <w:r>
        <w:t>труб, изготовленных из полимерных материалов и высокопрочных чугунов с шаровидным графитом, срок эксплуатации которых составляет не менее 40 лет.</w:t>
      </w:r>
    </w:p>
    <w:p w:rsidR="00000000" w:rsidRDefault="004F5EDF">
      <w:pPr>
        <w:pStyle w:val="FORMATTEXT"/>
        <w:jc w:val="both"/>
      </w:pPr>
      <w:r>
        <w:t>     3. Модернизация  водозаборов и водопроводных сетей.</w:t>
      </w:r>
    </w:p>
    <w:p w:rsidR="00000000" w:rsidRDefault="004F5EDF">
      <w:pPr>
        <w:pStyle w:val="FORMATTEXT"/>
        <w:jc w:val="both"/>
      </w:pPr>
      <w:r>
        <w:t>     Необходимость реализации данного направления Под</w:t>
      </w:r>
      <w:r>
        <w:t>программы 1 во многом обуславливается продолжающимся увеличением фактического (среднего амортизационного) износа сетей водопровода во многих населенных пунктах Балахнинского района.</w:t>
      </w:r>
    </w:p>
    <w:p w:rsidR="00000000" w:rsidRDefault="004F5EDF">
      <w:pPr>
        <w:pStyle w:val="FORMATTEXT"/>
        <w:jc w:val="both"/>
      </w:pPr>
      <w:r>
        <w:t>     В целом за период действия Подпрограммы 1 предполагается восстановить</w:t>
      </w:r>
      <w:r>
        <w:t xml:space="preserve"> нормативное состояние 18 км водопроводных сетей.</w:t>
      </w:r>
    </w:p>
    <w:p w:rsidR="00000000" w:rsidRDefault="004F5EDF">
      <w:pPr>
        <w:pStyle w:val="FORMATTEXT"/>
        <w:jc w:val="both"/>
      </w:pPr>
      <w:r>
        <w:t>     Данным направлением также предусмотрено восстановление централизованного водоснабжения населенных пунктов, водопроводы которых в настоящее время не функционируют, а обеспечение населения водой осуществ</w:t>
      </w:r>
      <w:r>
        <w:t>ляется из децентрализованных источников, качество воды которых далеко от требуемых стандартов.</w:t>
      </w:r>
    </w:p>
    <w:p w:rsidR="00000000" w:rsidRDefault="004F5EDF">
      <w:pPr>
        <w:pStyle w:val="FORMATTEXT"/>
        <w:jc w:val="both"/>
      </w:pPr>
      <w:r>
        <w:t>     Предполагается, что выполнение основных мероприятий по реконструкции и строительству сетей водопровода в совокупности с плановыми внепрограммными мероприяти</w:t>
      </w:r>
      <w:r>
        <w:t>ями позволит не только приостановить рост показателя амортизационного износа сетей водопровода, но и осуществить его значительное снижение.</w:t>
      </w:r>
    </w:p>
    <w:p w:rsidR="00000000" w:rsidRDefault="004F5EDF">
      <w:pPr>
        <w:pStyle w:val="FORMATTEXT"/>
        <w:jc w:val="both"/>
      </w:pPr>
      <w:r>
        <w:t>     В ходе реализации основных мероприятий Подпрограммы 1 предполагается применять передовые методы строительства с</w:t>
      </w:r>
      <w:r>
        <w:t>етей с использованием технологий бестраншейной прокладки трубопроводов, а также использования труб, изготовленных из полимерных материалов и высокопрочных чугунов с шаровидным графитом, срок эксплуатации которых составляет не менее 40 лет.</w:t>
      </w:r>
    </w:p>
    <w:p w:rsidR="00000000" w:rsidRDefault="004F5EDF">
      <w:pPr>
        <w:pStyle w:val="FORMATTEXT"/>
        <w:jc w:val="both"/>
      </w:pPr>
      <w:r>
        <w:t>     4. Строител</w:t>
      </w:r>
      <w:r>
        <w:t>ьство и модернизация канализационных сетей.</w:t>
      </w:r>
    </w:p>
    <w:p w:rsidR="00000000" w:rsidRDefault="004F5EDF">
      <w:pPr>
        <w:pStyle w:val="FORMATTEXT"/>
        <w:jc w:val="both"/>
      </w:pPr>
      <w:r>
        <w:t>     Проведение работ по строительству и реконструкции сетей канализации в поселениях районах  позволит снизить ветхость сетей.</w:t>
      </w:r>
    </w:p>
    <w:p w:rsidR="00000000" w:rsidRDefault="004F5EDF">
      <w:pPr>
        <w:pStyle w:val="FORMATTEXT"/>
        <w:jc w:val="both"/>
      </w:pPr>
      <w:r>
        <w:t>     В целом за период действия Подпрограммы 1 предполагается восстановить нормативн</w:t>
      </w:r>
      <w:r>
        <w:t>ое состояние 16,9 км канализационных сетей.</w:t>
      </w:r>
    </w:p>
    <w:p w:rsidR="00000000" w:rsidRDefault="004F5EDF">
      <w:pPr>
        <w:pStyle w:val="FORMATTEXT"/>
        <w:jc w:val="both"/>
      </w:pPr>
      <w:r>
        <w:t>     5. Строительство станций очистки питьевой воды.</w:t>
      </w:r>
    </w:p>
    <w:p w:rsidR="00000000" w:rsidRDefault="004F5EDF">
      <w:pPr>
        <w:pStyle w:val="FORMATTEXT"/>
        <w:jc w:val="both"/>
      </w:pPr>
      <w:r>
        <w:t>     Необходимость реализации данного направления Подпрограммы 1 обуславливается доведением питьевой воды в системах коммунального хозяйственно-питьевого водос</w:t>
      </w:r>
      <w:r>
        <w:t>набжения до необходимого стандарта качества, в том числе за счет строительства станций очистки воды.</w:t>
      </w:r>
    </w:p>
    <w:p w:rsidR="00000000" w:rsidRDefault="004F5EDF">
      <w:pPr>
        <w:pStyle w:val="FORMATTEXT"/>
        <w:jc w:val="both"/>
      </w:pPr>
      <w:r>
        <w:t>     Основные мероприятия сконцентрированы на строительстве комплексов сооружений станций очистки воды. При проектировании станций приоритеты будут отдават</w:t>
      </w:r>
      <w:r>
        <w:t>ься применению передовых технологий водоподготовки, разработанных российскими производителями.</w:t>
      </w:r>
    </w:p>
    <w:p w:rsidR="00000000" w:rsidRDefault="004F5EDF">
      <w:pPr>
        <w:pStyle w:val="FORMATTEXT"/>
        <w:jc w:val="both"/>
      </w:pPr>
      <w:r>
        <w:t>     Учитывая фактическое содержание химических веществ в воде подземных источников водоснабжения, в ходе выработки проектных решений будут применяться разнообра</w:t>
      </w:r>
      <w:r>
        <w:t xml:space="preserve">зные передовые технологии очистки воды, включая фильтрующие материалы, позволяющие более эффективно осуществить получение качественной питьевой воды, соответствующей требованиям СанПиН 2.1.4.1074-01 "Питьевая вода. Гигиенические требования к качеству воды </w:t>
      </w:r>
      <w:r>
        <w:t>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водоснабжения", утвержденных постановлением Главного государственного санитарного врача Российской Федерации 26 сентября</w:t>
      </w:r>
      <w:r>
        <w:t xml:space="preserve"> 2001 года N 24.</w:t>
      </w:r>
    </w:p>
    <w:p w:rsidR="00000000" w:rsidRDefault="004F5EDF">
      <w:pPr>
        <w:pStyle w:val="FORMATTEXT"/>
        <w:jc w:val="both"/>
      </w:pPr>
      <w:r>
        <w:t>     6. Строительство новых и модернизация существующих очистных сооружений и станций доочистки.</w:t>
      </w:r>
    </w:p>
    <w:p w:rsidR="00000000" w:rsidRDefault="004F5EDF">
      <w:pPr>
        <w:pStyle w:val="FORMATTEXT"/>
        <w:jc w:val="both"/>
      </w:pPr>
      <w:r>
        <w:t>     В результате реализации основных мероприятий по строительству и реконструкции очистных сооружений и систем водоотведения в районе прекрат</w:t>
      </w:r>
      <w:r>
        <w:t xml:space="preserve">ится сброс в водные объекты неочищенных стоков, сократится объем сброса загрязняющих веществ. Тем самым улучшится санитарное </w:t>
      </w:r>
      <w:r>
        <w:lastRenderedPageBreak/>
        <w:t>состояние больших и малых рек, уменьшится загрязнение подземных водоносных горизонтов.</w:t>
      </w:r>
    </w:p>
    <w:p w:rsidR="00000000" w:rsidRDefault="004F5EDF">
      <w:pPr>
        <w:pStyle w:val="FORMATTEXT"/>
        <w:jc w:val="both"/>
      </w:pPr>
      <w:r>
        <w:t>     В целом за период действия Подпрограммы</w:t>
      </w:r>
      <w:r>
        <w:t xml:space="preserve"> 1 предполагается осуществить реконструкцию очистных сооружений общей производительностью 11,4 тыс. куб. м/сутки.</w:t>
      </w:r>
    </w:p>
    <w:p w:rsidR="00000000" w:rsidRDefault="004F5EDF">
      <w:pPr>
        <w:pStyle w:val="FORMATTEXT"/>
        <w:jc w:val="both"/>
      </w:pPr>
      <w:r>
        <w:t>     7. Проектирование и строительство новых газопроводов.</w:t>
      </w:r>
    </w:p>
    <w:p w:rsidR="00000000" w:rsidRDefault="004F5EDF">
      <w:pPr>
        <w:pStyle w:val="FORMATTEXT"/>
        <w:jc w:val="both"/>
      </w:pPr>
      <w:r>
        <w:t>     В результате реализации основных мероприятий по строительству новых газопровод</w:t>
      </w:r>
      <w:r>
        <w:t>ов в поселениях района в жилые дома будет подведен газ, что позволит улучшить качество жизни населения.</w:t>
      </w:r>
    </w:p>
    <w:p w:rsidR="00000000" w:rsidRDefault="004F5EDF">
      <w:pPr>
        <w:pStyle w:val="FORMATTEXT"/>
        <w:jc w:val="both"/>
      </w:pPr>
      <w:r>
        <w:t>     В целом за период действия Подпрограммы 1 предполагается построить 69,0 км газовых сетей.</w:t>
      </w:r>
    </w:p>
    <w:p w:rsidR="00000000" w:rsidRDefault="004F5EDF">
      <w:pPr>
        <w:pStyle w:val="FORMATTEXT"/>
        <w:jc w:val="both"/>
      </w:pPr>
      <w:r>
        <w:t>     6. Внедрение энергоэффективного оборудования.</w:t>
      </w:r>
    </w:p>
    <w:p w:rsidR="00000000" w:rsidRDefault="004F5EDF">
      <w:pPr>
        <w:pStyle w:val="FORMATTEXT"/>
        <w:jc w:val="both"/>
      </w:pPr>
      <w:r>
        <w:t>     В</w:t>
      </w:r>
      <w:r>
        <w:t xml:space="preserve"> соответствии с требованиями статьи 13 Федерального закона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 (далее - Федеральный за</w:t>
      </w:r>
      <w:r>
        <w:t>кон N 261-ФЗ) и в результате реализации Подпрограммы собственники зданий, строений, сооружений и иных объектов обязаны завершить оснащение указанных объектов приборами учета используемых воды, природного газа, тепловой энергии, электрической энергии, а так</w:t>
      </w:r>
      <w:r>
        <w:t>же осуществить ввод установленных приборов учета в эксплуатацию.</w:t>
      </w:r>
    </w:p>
    <w:p w:rsidR="00000000" w:rsidRDefault="004F5EDF">
      <w:pPr>
        <w:pStyle w:val="FORMATTEXT"/>
        <w:jc w:val="both"/>
      </w:pPr>
      <w:r>
        <w:t>     В соответствии с требованиями пункта 9 статьи 13 Федерального закона N 261-ФЗ организациями водохозяйственного комплекса Балахнинского района осуществлены следующие мероприятия:</w:t>
      </w:r>
    </w:p>
    <w:p w:rsidR="00000000" w:rsidRDefault="004F5EDF">
      <w:pPr>
        <w:pStyle w:val="FORMATTEXT"/>
        <w:jc w:val="both"/>
      </w:pPr>
      <w:r>
        <w:t>     - в</w:t>
      </w:r>
      <w:r>
        <w:t xml:space="preserve"> многоквартирных домах установлено - 1562 коллективных (общедомовых) приборов учета теплоснабжения, электроснабжения, холодного и горячего водоснабжения, 52 355индивидуальных приборов учета электроснабжения, холодного и горячего водоснабжения;</w:t>
      </w:r>
    </w:p>
    <w:p w:rsidR="00000000" w:rsidRDefault="004F5EDF">
      <w:pPr>
        <w:pStyle w:val="FORMATTEXT"/>
        <w:jc w:val="both"/>
      </w:pPr>
      <w:r>
        <w:t>     - бюдже</w:t>
      </w:r>
      <w:r>
        <w:t>тные учреждения полностью оснащены коллективными (общедомовыми ) приборами учета теплоснабжения, электроснабжения, холодного и горячего водоснабжения.</w:t>
      </w:r>
    </w:p>
    <w:p w:rsidR="00000000" w:rsidRDefault="004F5EDF">
      <w:pPr>
        <w:pStyle w:val="FORMATTEXT"/>
        <w:jc w:val="both"/>
      </w:pPr>
      <w:r>
        <w:t>     В результате реализации Подпрограммы 1 будут автоматизированы и оптимизированы системы водоснабжения</w:t>
      </w:r>
      <w:r>
        <w:t xml:space="preserve"> и диспетчеризации управления.</w:t>
      </w:r>
    </w:p>
    <w:p w:rsidR="00000000" w:rsidRDefault="004F5EDF">
      <w:pPr>
        <w:pStyle w:val="FORMATTEXT"/>
        <w:jc w:val="both"/>
      </w:pPr>
      <w:r>
        <w:t>     Основные мероприятия Подпрограммы 1 на 90% предусматривают реконструкцию или создание новых мощностей добычи и подачи питьевой воды населению, а также перекачку и очистку сточных вод. При реализации данных мероприятий бу</w:t>
      </w:r>
      <w:r>
        <w:t>дет использовано только современное, энергоэффективное и энергосберегающее оборудование.</w:t>
      </w:r>
    </w:p>
    <w:p w:rsidR="00000000" w:rsidRDefault="004F5EDF">
      <w:pPr>
        <w:pStyle w:val="FORMATTEXT"/>
        <w:jc w:val="both"/>
      </w:pPr>
      <w:r>
        <w:t>     Повышение энергоэффективности в системах водопроводно-канализационного хозяйства совместно с мероприятиями по установке приборов учета, мероприятий по внедрению о</w:t>
      </w:r>
      <w:r>
        <w:t>боротных систем водоснабжения на промышленных предприятиях (заложенных как мероприятия внебюджетного финансирования), а также изменения в тарифной политике (включение в тариф инвестиционной составляющей) приведет к снижению общего водопотребления и, соотве</w:t>
      </w:r>
      <w:r>
        <w:t>тственно, к более рациональному расходованию воды потребителями.</w:t>
      </w:r>
    </w:p>
    <w:p w:rsidR="00000000" w:rsidRDefault="004F5EDF">
      <w:pPr>
        <w:pStyle w:val="FORMATTEXT"/>
        <w:jc w:val="both"/>
      </w:pPr>
      <w:r>
        <w:t>     В связи с этим, основная часть мероприятий Подпрограммы 1, реализация которых планируется к выполнению, начиная с 2015 года, будет проводиться с учетом показателей снижения теплоснабжени</w:t>
      </w:r>
      <w:r>
        <w:t>я,  водопотребления отдельными группами потребителей.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3.1.2.6. Меры правового регулирования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о мерах правового регулирования отражается в пункте 2.6 Муниципальной программы в таблице 3.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3.1.2.7. Условия предоставления су</w:t>
      </w:r>
      <w:r>
        <w:rPr>
          <w:b/>
          <w:bCs/>
        </w:rPr>
        <w:t>бсидий из районного бюджета бюджетам поселений Балахнинского муниципального района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Подпрограмма 1 реализуется за счет мероприятий по развитию социальной и инженерной инфраструктуры в муниципальных образованиях Балахнинского района, строительств</w:t>
      </w:r>
      <w:r>
        <w:t>а объектов коммунальной инфраструктуры, а именно:</w:t>
      </w:r>
    </w:p>
    <w:p w:rsidR="00000000" w:rsidRDefault="004F5EDF">
      <w:pPr>
        <w:pStyle w:val="FORMATTEXT"/>
        <w:jc w:val="both"/>
      </w:pPr>
      <w:r>
        <w:t>     - строительство модернизация котельных,</w:t>
      </w:r>
    </w:p>
    <w:p w:rsidR="00000000" w:rsidRDefault="004F5EDF">
      <w:pPr>
        <w:pStyle w:val="FORMATTEXT"/>
        <w:jc w:val="both"/>
      </w:pPr>
      <w:r>
        <w:t xml:space="preserve">     - замена ветхих и аварийных сетей теплоснабжения, </w:t>
      </w:r>
    </w:p>
    <w:p w:rsidR="00000000" w:rsidRDefault="004F5EDF">
      <w:pPr>
        <w:pStyle w:val="FORMATTEXT"/>
        <w:jc w:val="both"/>
      </w:pPr>
      <w:r>
        <w:t>     - проектирование и строительство газопроводов низкого, среднего и высокого давления  в населенных пу</w:t>
      </w:r>
      <w:r>
        <w:t>нктах сельских поселений.</w:t>
      </w:r>
    </w:p>
    <w:p w:rsidR="00000000" w:rsidRDefault="004F5EDF">
      <w:pPr>
        <w:pStyle w:val="FORMATTEXT"/>
        <w:jc w:val="both"/>
      </w:pPr>
      <w:r>
        <w:t>     -газификация улиц городских поселений;</w:t>
      </w:r>
    </w:p>
    <w:p w:rsidR="00000000" w:rsidRDefault="004F5EDF">
      <w:pPr>
        <w:pStyle w:val="FORMATTEXT"/>
        <w:jc w:val="both"/>
      </w:pPr>
      <w:r>
        <w:t>     - строительство и реконструкция водозаборов и станций очистки питьевой воды, включая внедрение технологий централизованного управления и диспетчеризации;</w:t>
      </w:r>
    </w:p>
    <w:p w:rsidR="00000000" w:rsidRDefault="004F5EDF">
      <w:pPr>
        <w:pStyle w:val="FORMATTEXT"/>
        <w:jc w:val="both"/>
      </w:pPr>
      <w:r>
        <w:t>     - строительство, рекон</w:t>
      </w:r>
      <w:r>
        <w:t>струкция водопроводных сетей;</w:t>
      </w:r>
    </w:p>
    <w:p w:rsidR="00000000" w:rsidRDefault="004F5EDF">
      <w:pPr>
        <w:pStyle w:val="FORMATTEXT"/>
        <w:jc w:val="both"/>
      </w:pPr>
      <w:r>
        <w:t>     - строительство и реконструкция станций очистки сточных вод;</w:t>
      </w:r>
    </w:p>
    <w:p w:rsidR="00000000" w:rsidRDefault="004F5EDF">
      <w:pPr>
        <w:pStyle w:val="FORMATTEXT"/>
        <w:jc w:val="both"/>
      </w:pPr>
      <w:r>
        <w:t>     - строительство, реконструкция сетей канализации.</w:t>
      </w:r>
    </w:p>
    <w:p w:rsidR="00000000" w:rsidRDefault="004F5EDF">
      <w:pPr>
        <w:pStyle w:val="FORMATTEXT"/>
        <w:jc w:val="both"/>
      </w:pPr>
      <w:r>
        <w:t>     Субсидии на реализацию мероприятий Подпрограммы 1 (далее - субсидии) предоставляются бюджетам муници</w:t>
      </w:r>
      <w:r>
        <w:t xml:space="preserve">пальных образований за счет средств районного и областного бюджетов в пределах средств, предусмотренных на указанные цели законом об районном бюджете на соответствующий финансовый год, в соответствии со сводной бюджетной росписью районного </w:t>
      </w:r>
      <w:r>
        <w:lastRenderedPageBreak/>
        <w:t>бюджета в предел</w:t>
      </w:r>
      <w:r>
        <w:t>ах бюджетных ассигнований и лимитов бюджетных обязательств, доведенных главному распорядителю средств районного бюджета.</w:t>
      </w:r>
    </w:p>
    <w:p w:rsidR="00000000" w:rsidRDefault="004F5EDF">
      <w:pPr>
        <w:pStyle w:val="FORMATTEXT"/>
        <w:jc w:val="both"/>
      </w:pPr>
      <w:r>
        <w:t>     Предоставление субсидий по объектам капитального строительства</w:t>
      </w:r>
    </w:p>
    <w:p w:rsidR="00000000" w:rsidRDefault="004F5EDF">
      <w:pPr>
        <w:pStyle w:val="FORMATTEXT"/>
        <w:jc w:val="both"/>
      </w:pPr>
      <w:r>
        <w:t>     Субсидии имеют целевое назначение. Целью предоставления и расх</w:t>
      </w:r>
      <w:r>
        <w:t>одования субсидий является софинансирование расходных обязательств муниципальных образований по реализации мероприятий Подпрограммы 1.</w:t>
      </w:r>
    </w:p>
    <w:p w:rsidR="00000000" w:rsidRDefault="004F5EDF">
      <w:pPr>
        <w:pStyle w:val="FORMATTEXT"/>
        <w:jc w:val="both"/>
      </w:pPr>
      <w:r>
        <w:t>     Для предоставления субсидий по объектам муниципальной собственности необходимо соблюдение следующих условий:</w:t>
      </w:r>
    </w:p>
    <w:p w:rsidR="00000000" w:rsidRDefault="004F5EDF">
      <w:pPr>
        <w:pStyle w:val="FORMATTEXT"/>
        <w:jc w:val="both"/>
      </w:pPr>
      <w:r>
        <w:t>     а)</w:t>
      </w:r>
      <w:r>
        <w:t xml:space="preserve"> представление предложений по включению объектов и мероприятий в Подпрограмму 1 с приложением полного комплекта документов и материалов, необходимых для включения в Подпрограмму 1;</w:t>
      </w:r>
    </w:p>
    <w:p w:rsidR="00000000" w:rsidRDefault="004F5EDF">
      <w:pPr>
        <w:pStyle w:val="FORMATTEXT"/>
        <w:jc w:val="both"/>
      </w:pPr>
      <w:r>
        <w:t>     б) обеспечение софинансирования со стороны муниципального района, уров</w:t>
      </w:r>
      <w:r>
        <w:t>ня софинансирования из местного бюджета по объектам капитального строительства;</w:t>
      </w:r>
    </w:p>
    <w:p w:rsidR="00000000" w:rsidRDefault="004F5EDF">
      <w:pPr>
        <w:pStyle w:val="FORMATTEXT"/>
        <w:jc w:val="both"/>
      </w:pPr>
      <w:r>
        <w:t>     в) наличие утвержденной в установленном порядке программы комплексного развития систем коммунальной инфраструктуры;</w:t>
      </w:r>
    </w:p>
    <w:p w:rsidR="00000000" w:rsidRDefault="004F5EDF">
      <w:pPr>
        <w:pStyle w:val="FORMATTEXT"/>
        <w:jc w:val="both"/>
      </w:pPr>
      <w:r>
        <w:t>     г) оснащение приборами учета воды, природного газа</w:t>
      </w:r>
      <w:r>
        <w:t>, тепловой энергии, электрической энергии 100% зданий, строений, сооружений, используемых для размещения органов местного самоуправления, находящихся в муниципальной собственности, а также ввод всех установленных приборов учета в эксплуатацию на момент под</w:t>
      </w:r>
      <w:r>
        <w:t>ачи заявки;</w:t>
      </w:r>
    </w:p>
    <w:p w:rsidR="00000000" w:rsidRDefault="004F5EDF">
      <w:pPr>
        <w:pStyle w:val="FORMATTEXT"/>
        <w:jc w:val="both"/>
      </w:pPr>
      <w:r>
        <w:t>     д) оснащение 100% многоквартирных домов коллективными (общедомовыми) приборами учета воды, тепловой энергии, электрической энергии в муниципальных образованиях Балахнинского района, на территории которых планируется к реализации соответств</w:t>
      </w:r>
      <w:r>
        <w:t>ующее мероприятие Подпрограммы 1.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3.1.2.8. Участие в реализации Подпрограммы 1 муниципальных унитарных предприятий, акционерных обществ с участием Балахнинского муниципального района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реализации Подпрограммы 1 принимают участия муниц</w:t>
      </w:r>
      <w:r>
        <w:t>ипальные унитарные предприятия, акционерные общества, а также общества с ограниченной ответственностью с ресурсным обеспечением за счет средств районного бюджета.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3.1.2.9. Обоснование объема финансовых ресурсов, необходимых для реализации Подпро</w:t>
      </w:r>
      <w:r>
        <w:rPr>
          <w:b/>
          <w:bCs/>
        </w:rPr>
        <w:t>граммы 1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При разработке ресурсно-целевого обеспечения Подпрограммы 1 учитывалась ситуация в финансово-бюджетной сфере на областном и муниципальном уровнях, высокая общеэкономическая, социально-демографическая и политическая значимость проблемы, </w:t>
      </w:r>
      <w:r>
        <w:t>а также реальная возможность ее решения только при значительной федеральной поддержке и вовлечении в инвестиционную деятельность всех участников реализации Подпрограммы 1.</w:t>
      </w:r>
    </w:p>
    <w:p w:rsidR="00000000" w:rsidRDefault="004F5EDF">
      <w:pPr>
        <w:pStyle w:val="FORMATTEXT"/>
        <w:jc w:val="both"/>
      </w:pPr>
      <w:r>
        <w:t xml:space="preserve">     Финансирование мероприятий Подпрограммы 1 будет осуществляться за счет средств </w:t>
      </w:r>
      <w:r>
        <w:t>федерального бюджета, областного бюджета, средств местных бюджетов, внебюджетных источников, привлекаемых в установленном порядке.</w:t>
      </w:r>
    </w:p>
    <w:p w:rsidR="00000000" w:rsidRDefault="004F5EDF">
      <w:pPr>
        <w:pStyle w:val="FORMATTEXT"/>
        <w:jc w:val="both"/>
      </w:pPr>
      <w:r>
        <w:t>     Стоимость планируемых к выполнению мероприятий определяется на основе смет и расчетов с учетом индексов-дефляторов на со</w:t>
      </w:r>
      <w:r>
        <w:t>ответствующий год.</w:t>
      </w:r>
    </w:p>
    <w:p w:rsidR="00000000" w:rsidRDefault="004F5EDF">
      <w:pPr>
        <w:pStyle w:val="FORMATTEXT"/>
        <w:jc w:val="both"/>
      </w:pPr>
      <w:r>
        <w:t>     Объем бюджетных ассигнований на реализацию Подпрограммы 1 за счет средств районного бюджета утверждается ежегодно законом о районном бюджете на очередной финансовый год и плановый период.</w:t>
      </w:r>
    </w:p>
    <w:p w:rsidR="00000000" w:rsidRDefault="004F5EDF">
      <w:pPr>
        <w:pStyle w:val="FORMATTEXT"/>
        <w:jc w:val="both"/>
      </w:pPr>
      <w:r>
        <w:t>     Объемы финансовых средств, направляемых</w:t>
      </w:r>
      <w:r>
        <w:t xml:space="preserve"> на реализацию Подпрограммы 1 из бюджетов поселений, ежегодно уточняются в соответствии с решениями органов местного самоуправления муниципальных образований Балахнинского района о бюджетах поселений на очередной финансовый год и на плановый период.</w:t>
      </w:r>
    </w:p>
    <w:p w:rsidR="00000000" w:rsidRDefault="004F5EDF">
      <w:pPr>
        <w:pStyle w:val="FORMATTEXT"/>
        <w:jc w:val="both"/>
      </w:pPr>
      <w:r>
        <w:t>     Г</w:t>
      </w:r>
      <w:r>
        <w:t>осударственный заказчик и исполнители Подпрограммы 1 для выполнения мероприятий Подпрограммы вправе привлекать внебюджетные источники финансирования, включая заемные средства, при сохранении государственного контроля за их использованием.</w:t>
      </w:r>
    </w:p>
    <w:p w:rsidR="00000000" w:rsidRDefault="004F5EDF">
      <w:pPr>
        <w:pStyle w:val="FORMATTEXT"/>
        <w:jc w:val="both"/>
      </w:pPr>
      <w:r>
        <w:t>     Объемы финан</w:t>
      </w:r>
      <w:r>
        <w:t>совых средств, привлекаемые на реализацию Подпрограммы 1 из внебюджетных источников, определяются на основе соглашений, а также утвержденных в установленном порядке инвестиционных программ предприятий ЖКХ. В перечень мероприятий Подпрограммы 1 (в части мер</w:t>
      </w:r>
      <w:r>
        <w:t>оприятий, осуществляемых за счет внебюджетного финансирования) включаются мероприятия, проводимые промышленными предприятиями Балахнинского района, направленные на снижение водопотребления воды на промышленные нужды и на очистку сточных вод, сбрасываемых в</w:t>
      </w:r>
      <w:r>
        <w:t xml:space="preserve"> окружающую среду.</w:t>
      </w:r>
    </w:p>
    <w:p w:rsidR="00000000" w:rsidRDefault="004F5EDF">
      <w:pPr>
        <w:pStyle w:val="FORMATTEXT"/>
        <w:jc w:val="both"/>
      </w:pPr>
      <w:r>
        <w:t>     Объемы финансовых средств на период 2015 - 2020 годов по внебюджетным источникам подлежат корректировке в связи с изменениями структуры управления водной отрасли и переходом на концессионные соглашения.</w:t>
      </w:r>
    </w:p>
    <w:p w:rsidR="00000000" w:rsidRDefault="004F5EDF">
      <w:pPr>
        <w:pStyle w:val="FORMATTEXT"/>
        <w:jc w:val="both"/>
      </w:pPr>
      <w:r>
        <w:lastRenderedPageBreak/>
        <w:t>     Информация по ресурсному</w:t>
      </w:r>
      <w:r>
        <w:t xml:space="preserve"> обеспечению Подпрограммы 1 за счет средств районного бюджета (с расшифровкой по главным распорядителям средств районного бюджета, основным мероприятиям Подпрограммы 1, а также по годам реализации Подпрограммы 1) отражается в пункте 2.9 текстовой части мун</w:t>
      </w:r>
      <w:r>
        <w:t>иципальной программы в таблицах 4 - 5.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3.1.2.10. Анализ рисков реализации Подпрограммы 1 и описание мер управления рисками реализации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При реализации Подпрограммы 1 возможно возникновение финансовых рисков, связанных:</w:t>
      </w:r>
    </w:p>
    <w:p w:rsidR="00000000" w:rsidRDefault="004F5EDF">
      <w:pPr>
        <w:pStyle w:val="FORMATTEXT"/>
        <w:jc w:val="both"/>
      </w:pPr>
      <w:r>
        <w:t>     - с неполным</w:t>
      </w:r>
      <w:r>
        <w:t xml:space="preserve"> выделением бюджетных средств в рамках одного года на реализацию подпрограммных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1, что</w:t>
      </w:r>
      <w:r>
        <w:t xml:space="preserve"> потребует внесения изменений в Подпрограмму 1;</w:t>
      </w:r>
    </w:p>
    <w:p w:rsidR="00000000" w:rsidRDefault="004F5EDF">
      <w:pPr>
        <w:pStyle w:val="FORMATTEXT"/>
        <w:jc w:val="both"/>
      </w:pPr>
      <w:r>
        <w:t>     - с недостаточным объемом собственных средств организаций, в связи с чем, подлежат уточнению объемы финансирования и сроки реализации, вследствие чего могут измениться запланированные сроки выполнения ме</w:t>
      </w:r>
      <w:r>
        <w:t>роприятий и могут подвергнуться корректировке целевые индикаторы эффективности реализации Подпрограммы 1, что потребует внесения изменений в Подпрограмму 1;</w:t>
      </w:r>
    </w:p>
    <w:p w:rsidR="00000000" w:rsidRDefault="004F5EDF">
      <w:pPr>
        <w:pStyle w:val="FORMATTEXT"/>
        <w:jc w:val="both"/>
      </w:pPr>
      <w:r>
        <w:t>     - с более высоким ростом цен на отдельные виды услуг, что повлечет увеличение затрат на отдель</w:t>
      </w:r>
      <w:r>
        <w:t>ные подпрограммные мероприятия.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3.2. Подпрограмма 2 "</w:t>
      </w:r>
      <w:r>
        <w:t xml:space="preserve"> </w:t>
      </w:r>
      <w:r>
        <w:rPr>
          <w:b/>
          <w:bCs/>
        </w:rPr>
        <w:t>Развитие услуг в сфере похоронного дела в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Балахнинском муниципальном районе на 2015 - 2020 годы " (далее - Подпрограмма 2)</w:t>
      </w:r>
      <w:r>
        <w:t xml:space="preserve"> </w:t>
      </w: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3.2.1. Паспорт Подпрограммы 2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15"/>
        <w:gridCol w:w="693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Муниципальный зак</w:t>
            </w:r>
            <w:r w:rsidRPr="004F5EDF">
              <w:rPr>
                <w:sz w:val="18"/>
                <w:szCs w:val="18"/>
              </w:rPr>
              <w:t xml:space="preserve">азчик - координатор Подпрограммы 2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Муниципальное казенное учреждение «Управление жилищно-коммунального хозяйства»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Соисполнители Подпрограммы 2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Администрации муниципальных образований Балахнинского муниципального района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Цель Подпрограммы 2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Совершенст</w:t>
            </w:r>
            <w:r w:rsidRPr="004F5EDF">
              <w:rPr>
                <w:sz w:val="18"/>
                <w:szCs w:val="18"/>
              </w:rPr>
              <w:t>вование системы организации похоронного  дела в районе;                                                                         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условий для развития услуг в сфере похоронного дела,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создание современной системы сервиса, повышение уровня развит</w:t>
            </w:r>
            <w:r w:rsidRPr="004F5EDF">
              <w:rPr>
                <w:sz w:val="18"/>
                <w:szCs w:val="18"/>
              </w:rPr>
              <w:t>ия и качества предоставляемых услуг;                                                    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качества содержания и расширение мест  погребений  с  учетом национальных и других особенностей и традиций. 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Задачи Подпрограммы 2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Совершенствовани</w:t>
            </w:r>
            <w:r w:rsidRPr="004F5EDF">
              <w:rPr>
                <w:sz w:val="18"/>
                <w:szCs w:val="18"/>
              </w:rPr>
              <w:t xml:space="preserve">е использования земельных площадей для захоронений расширения существующего кладбища в районе п. 1 Мая, за счет подсыпки грунтом на территории муниципального межпоселенческого кладбища в районе ул. Челюскинцев и гидронамыва в районе Змеиного болота;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</w:t>
            </w:r>
            <w:r w:rsidRPr="004F5EDF">
              <w:rPr>
                <w:sz w:val="18"/>
                <w:szCs w:val="18"/>
              </w:rPr>
              <w:t xml:space="preserve">ышение уровня благоустройства и санитарного содержания кладбищ.                                      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Этапы и сроки реализации Подпрограммы 2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2 реализуется в 2015 - 2020 годах в один этап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Объемы бюджетных ассигнований за счет средств райо</w:t>
            </w:r>
            <w:r w:rsidRPr="004F5EDF">
              <w:rPr>
                <w:sz w:val="18"/>
                <w:szCs w:val="18"/>
              </w:rPr>
              <w:t xml:space="preserve">нного бюджета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" 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Балахнинском муниципальном районе на 2015 - 2020 годы " всего 17321,0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- 4142,7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- 6455,0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</w:t>
            </w:r>
            <w:r w:rsidRPr="004F5EDF">
              <w:rPr>
                <w:sz w:val="18"/>
                <w:szCs w:val="18"/>
              </w:rPr>
              <w:t>од - 1542,4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- 1633,3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2019 год - 1726,4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год - 1821,2 тыс. рублей.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достижения цели Подпрограммы 2 и показатели непосредственных </w:t>
            </w:r>
            <w:r w:rsidRPr="004F5EDF">
              <w:rPr>
                <w:sz w:val="18"/>
                <w:szCs w:val="18"/>
              </w:rPr>
              <w:lastRenderedPageBreak/>
              <w:t xml:space="preserve">результатов 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По итогам реализации Подпрограммы 2 "Развитие услуг</w:t>
            </w:r>
            <w:r w:rsidRPr="004F5EDF">
              <w:rPr>
                <w:sz w:val="18"/>
                <w:szCs w:val="18"/>
              </w:rPr>
              <w:t xml:space="preserve"> в сфере похоронного дела в Балахнинском муниципальном районе на 2015 - 2020 годы " будут достигнуты следующие значения индикаторов и показатели непосредственных </w:t>
            </w:r>
            <w:r w:rsidRPr="004F5EDF">
              <w:rPr>
                <w:sz w:val="18"/>
                <w:szCs w:val="18"/>
              </w:rPr>
              <w:lastRenderedPageBreak/>
              <w:t>результатов: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1.Увеличение мест захоронения на существующем кладбище в районе ул. Ч</w:t>
            </w:r>
            <w:r w:rsidRPr="004F5EDF">
              <w:rPr>
                <w:sz w:val="18"/>
                <w:szCs w:val="18"/>
              </w:rPr>
              <w:t>елюскинцев;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2.Удельный вес реконструированных и построенных элементов  благоустройства кладбища, в том числе ограждений, подъездов, контейнерных площадок, туалетов.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Непосредственные результаты: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При реализации комплекса программных мероприятий к 2020 году б</w:t>
            </w:r>
            <w:r w:rsidRPr="004F5EDF">
              <w:rPr>
                <w:sz w:val="18"/>
                <w:szCs w:val="18"/>
              </w:rPr>
              <w:t>удут улучшены услуги в сфере похоронного дела за счет: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рационального использования земель мест захоронений; 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расширения кладбища в районе ул.Челюскинцев и Змеиного болота;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повышения уровня благоустройства кладбищ;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строительства ограждений террито</w:t>
            </w:r>
            <w:r w:rsidRPr="004F5EDF">
              <w:rPr>
                <w:sz w:val="18"/>
                <w:szCs w:val="18"/>
              </w:rPr>
              <w:t>рий кладбищ;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 подъезных дорог к кладбищам;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- ремонт (установка) общественных туалетов, контейнерных площадок для сбора мусора, резервуаров для воды.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Реализация Программы позволит существенно улучшить качество, оперативность и доступность обслуживан</w:t>
            </w:r>
            <w:r w:rsidRPr="004F5EDF">
              <w:rPr>
                <w:sz w:val="18"/>
                <w:szCs w:val="18"/>
              </w:rPr>
              <w:t xml:space="preserve">ия в сфере похоронного дела, улучшить санитарное состояние территорий кладбищ.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3.2.2. Текстовая часть Подпрограммы 2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3.2.2.1. Характеристика текущего состояния</w:t>
      </w:r>
    </w:p>
    <w:p w:rsidR="00000000" w:rsidRDefault="004F5EDF">
      <w:pPr>
        <w:pStyle w:val="FORMATTEXT"/>
        <w:jc w:val="both"/>
      </w:pPr>
      <w:r>
        <w:t>     Похоронное дело представляет исключительную социально-экономическую и историко-культур</w:t>
      </w:r>
      <w:r>
        <w:t xml:space="preserve">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:rsidR="00000000" w:rsidRDefault="004F5EDF">
      <w:pPr>
        <w:pStyle w:val="FORMATTEXT"/>
        <w:jc w:val="both"/>
      </w:pPr>
      <w:r>
        <w:t>     Основными предпосылками  разработки  программы  послужили проблемы, связанные с к</w:t>
      </w:r>
      <w:r>
        <w:t>ачественным улучшением похоронно-ритуальных услуг, поиска  и  осуществления  наиболее  эффективного  и  крайне необходимого комплекта  работ  и  услуг  в  условиях  значительных</w:t>
      </w:r>
    </w:p>
    <w:p w:rsidR="00000000" w:rsidRDefault="004F5EDF">
      <w:pPr>
        <w:pStyle w:val="FORMATTEXT"/>
        <w:jc w:val="both"/>
      </w:pPr>
      <w:r>
        <w:t>     ограничений по финансовым, материальным и земельным  ресурсам.  Эти пробл</w:t>
      </w:r>
      <w:r>
        <w:t>емы носят не только организационно-экономическое  содержание, они  во многом    определяют       уровень        современной социально-нравственной  обстановки  в  районе.     </w:t>
      </w:r>
    </w:p>
    <w:p w:rsidR="00000000" w:rsidRDefault="004F5EDF">
      <w:pPr>
        <w:pStyle w:val="FORMATTEXT"/>
        <w:jc w:val="both"/>
      </w:pPr>
      <w:r>
        <w:t>     Статистика демографических процессов в районе указывает на тревожные демогр</w:t>
      </w:r>
      <w:r>
        <w:t>афические тенденции.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05"/>
        <w:gridCol w:w="3555"/>
        <w:gridCol w:w="247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Год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Количество зарегистрированных отделами ЗАГС актов смерти в Балахнинском районе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b/>
                <w:bCs/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Отношение к численности населения района,</w:t>
            </w: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%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2003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1929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2,33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2004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1897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2,32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2005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1920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2,38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2006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1690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2,11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2007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1664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2,09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2008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1601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2,04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2009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1507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1,93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2010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1496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1,93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2011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1434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1,87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2012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1278 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1,66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t>     Похоронное дело затрагивает интересы всего населения Балахнинского района. Практически все население района посещает кладбища почтить память умерших ро</w:t>
      </w:r>
      <w:r>
        <w:t>дных и близких им людей.</w:t>
      </w:r>
    </w:p>
    <w:p w:rsidR="00000000" w:rsidRDefault="004F5EDF">
      <w:pPr>
        <w:pStyle w:val="FORMATTEXT"/>
        <w:jc w:val="both"/>
      </w:pPr>
      <w:r>
        <w:t xml:space="preserve">     По состоянию на 1 января 2013 года на территории Балахнинского муниципального района насчитывается 14 кладбищ, которые занимают площадь 43,92 га. Из общего количества кладбищ  4 являются закрытыми с площадью 16,86 га. 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Инфор</w:t>
      </w:r>
      <w:r>
        <w:rPr>
          <w:b/>
          <w:bCs/>
        </w:rPr>
        <w:t>мация о кладбищах Балахнинского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муниципального района</w:t>
      </w:r>
      <w: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770"/>
        <w:gridCol w:w="2415"/>
        <w:gridCol w:w="1275"/>
        <w:gridCol w:w="171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муниципального образования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кладбища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Месторасположение кладбища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Площадь кладбища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(га)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Наличие на кладбище мест, отведенных для воинских захоронений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Межпос</w:t>
            </w:r>
            <w:r w:rsidRPr="004F5EDF">
              <w:rPr>
                <w:sz w:val="18"/>
                <w:szCs w:val="18"/>
              </w:rPr>
              <w:t xml:space="preserve">еленческие кладбища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Без названия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 д. Пыра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 территории МО «г. Балахна»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13,37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Без названия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(недейств.)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Челюскинцев 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 территории МО «г. Балахна»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11,6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Участок земли в районе д. Ватагино МО «р.п.Гидроторф»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38,81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</w:t>
            </w:r>
            <w:r w:rsidRPr="004F5EDF">
              <w:rPr>
                <w:sz w:val="18"/>
                <w:szCs w:val="18"/>
              </w:rPr>
              <w:t xml:space="preserve">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«Город Балахна»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Кубенцевское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(недейств.)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г. Балахна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ул. Дзержинского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1,06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Поклонная гора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при Троицкой церкви (недейств.)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г. Балахна ул. Энгельса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1,9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«Рабочий поселок Малое Козино»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Малокозинское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р.п. Малое Козино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2,3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нет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«Рабочий поселок Большое Козино»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Без названия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п. Б. Козино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 районе ул. Пушкина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7.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«Рабочий поселок Большое Козино»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Без названия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п. Б. Козино в районе ул. Ленинской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0,8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«Рабочий поселок Большое Кози</w:t>
            </w:r>
            <w:r w:rsidRPr="004F5EDF">
              <w:rPr>
                <w:sz w:val="18"/>
                <w:szCs w:val="18"/>
              </w:rPr>
              <w:t xml:space="preserve">но»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   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     Без названия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п. Б. Козино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в районе</w:t>
            </w:r>
          </w:p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ул. Увальной  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МО «р.п.Гидроторф»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Без названия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Замятино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Юринское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д. Юрино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«Коневский сельсовет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Бурцевское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д. Бурцево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нет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«Кочергинский сельсовет»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Без названия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д. Липовки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2,52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МО «Шеляуховский сельсовет»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Без названия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     д. Смирино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0,35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14.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Без названия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д. Гумнищи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0,35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нет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На территории Балахнинск</w:t>
      </w:r>
      <w:r>
        <w:t>ого района у д. Пыра расположено межпоселенческое действующее кладбище, площадью 13,37 га. Исходя из того, что на 1 могилу требуется 2 м2 (2м x 1м), где 2 м-длина могилы, 1 м-ширина могилы, а расстояние по нормативу должно быть не меньше 0,5 м между могила</w:t>
      </w:r>
      <w:r>
        <w:t xml:space="preserve">ми и не менее 1м между рядами, то </w:t>
      </w:r>
      <w:r>
        <w:rPr>
          <w:b/>
          <w:bCs/>
          <w:i/>
          <w:iCs/>
        </w:rPr>
        <w:t>на одно захоронение требуется 5 м2</w:t>
      </w:r>
      <w:r>
        <w:t xml:space="preserve">. </w:t>
      </w:r>
    </w:p>
    <w:p w:rsidR="00000000" w:rsidRDefault="004F5EDF">
      <w:pPr>
        <w:pStyle w:val="FORMATTEXT"/>
      </w:pPr>
      <w:r>
        <w:t>     Количество захоронений рассчитывается:</w:t>
      </w:r>
    </w:p>
    <w:p w:rsidR="00000000" w:rsidRDefault="004F5EDF">
      <w:pPr>
        <w:pStyle w:val="FORMATTEXT"/>
      </w:pPr>
      <w:r>
        <w:t>       S кладбища / S одного захоронения</w:t>
      </w:r>
    </w:p>
    <w:p w:rsidR="00000000" w:rsidRDefault="004F5EDF">
      <w:pPr>
        <w:pStyle w:val="FORMATTEXT"/>
      </w:pPr>
      <w:r>
        <w:t>       1га = 10 000м2;</w:t>
      </w:r>
    </w:p>
    <w:p w:rsidR="00000000" w:rsidRDefault="004F5EDF">
      <w:pPr>
        <w:pStyle w:val="FORMATTEXT"/>
      </w:pPr>
      <w:r>
        <w:t>       13,37 га = 133 700м2;</w:t>
      </w:r>
    </w:p>
    <w:p w:rsidR="00000000" w:rsidRDefault="004F5EDF">
      <w:pPr>
        <w:pStyle w:val="FORMATTEXT"/>
      </w:pPr>
      <w:r>
        <w:t>       133 700 / 5 = 26 740 - захоронений предус</w:t>
      </w:r>
      <w:r>
        <w:t xml:space="preserve">матривает данное кладбище. </w:t>
      </w:r>
    </w:p>
    <w:p w:rsidR="00000000" w:rsidRDefault="004F5EDF">
      <w:pPr>
        <w:pStyle w:val="FORMATTEXT"/>
        <w:jc w:val="both"/>
      </w:pPr>
      <w:r>
        <w:t>     По данным регистрационной книги специализированная организация, оказывающая похоронные услуги в Балахнинском районе, захоронения в среднем составляют 1 300 человек в год. На сегодняшний день захоронено 37 600  человек, что,</w:t>
      </w:r>
      <w:r>
        <w:t xml:space="preserve"> безусловно, свидетельствует о потребности в строительстве нового кладбища в Балахнинском районе.     </w:t>
      </w:r>
    </w:p>
    <w:p w:rsidR="00000000" w:rsidRDefault="004F5EDF">
      <w:pPr>
        <w:pStyle w:val="FORMATTEXT"/>
        <w:jc w:val="both"/>
      </w:pPr>
      <w:r>
        <w:t xml:space="preserve">     Печальная обязанность  проводов своих близких в последний путь была и всегда будет в числе обязанностей каждого человека.  Добрая память об ушедших </w:t>
      </w:r>
      <w:r>
        <w:t xml:space="preserve">побуждает провожать их в  последний путь достойно,  в согласии с их пожеланиями, собственными переживаниями и культурными традициями. </w:t>
      </w:r>
    </w:p>
    <w:p w:rsidR="00000000" w:rsidRDefault="004F5EDF">
      <w:pPr>
        <w:pStyle w:val="FORMATTEXT"/>
        <w:jc w:val="both"/>
      </w:pPr>
      <w:r>
        <w:t>      На сегодняшний день в районе действует несколько организаций по предоставлению услуг по погребению. Одна организаци</w:t>
      </w:r>
      <w:r>
        <w:t>я имеет  статус «Специализированной службы» предоставляющей услуги согласно гарантированного перечня по погребению. На территории Балахнинского района действует порядка 7 организаций по продаже и изготовлению принадлежностей похоронного назначения.      </w:t>
      </w:r>
    </w:p>
    <w:p w:rsidR="00000000" w:rsidRDefault="004F5EDF">
      <w:pPr>
        <w:pStyle w:val="FORMATTEXT"/>
        <w:jc w:val="both"/>
      </w:pPr>
      <w:r>
        <w:t> </w:t>
      </w:r>
      <w:r>
        <w:t xml:space="preserve">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3.2.2.2. Цели и задачи Подпрограммы 2</w:t>
      </w:r>
    </w:p>
    <w:p w:rsidR="00000000" w:rsidRDefault="004F5EDF">
      <w:pPr>
        <w:pStyle w:val="FORMATTEXT"/>
        <w:jc w:val="both"/>
      </w:pPr>
      <w:r>
        <w:t>     Целями Подпрограммы 2 является совершенствование системы организации похоронного дела в Балахнинском муниципальном районе, улучшение условий для развития услуг в сфере похоронного дела, улучшение качества со</w:t>
      </w:r>
      <w:r>
        <w:t>держания мест погребений в районе с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услуг.</w:t>
      </w:r>
    </w:p>
    <w:p w:rsidR="00000000" w:rsidRDefault="004F5EDF">
      <w:pPr>
        <w:pStyle w:val="FORMATTEXT"/>
        <w:jc w:val="both"/>
      </w:pPr>
      <w:r>
        <w:t>     Достижение указанных целей требует решения следующих задач:</w:t>
      </w:r>
    </w:p>
    <w:p w:rsidR="00000000" w:rsidRDefault="004F5EDF">
      <w:pPr>
        <w:pStyle w:val="FORMATTEXT"/>
        <w:jc w:val="both"/>
      </w:pPr>
      <w:r>
        <w:t>- с</w:t>
      </w:r>
      <w:r>
        <w:t>овершенствование правового регулирования сферы похоронного дела в районе;</w:t>
      </w:r>
    </w:p>
    <w:p w:rsidR="00000000" w:rsidRDefault="004F5EDF">
      <w:pPr>
        <w:pStyle w:val="FORMATTEXT"/>
        <w:jc w:val="both"/>
      </w:pPr>
      <w:r>
        <w:t>- совершенствование использования земельных площадей для захоронений;</w:t>
      </w:r>
    </w:p>
    <w:p w:rsidR="00000000" w:rsidRDefault="004F5EDF">
      <w:pPr>
        <w:pStyle w:val="FORMATTEXT"/>
        <w:jc w:val="both"/>
      </w:pPr>
      <w:r>
        <w:t>- повышение уровня благоустройства и санитарного содержания кладбищ;</w:t>
      </w:r>
    </w:p>
    <w:p w:rsidR="00000000" w:rsidRDefault="004F5EDF">
      <w:pPr>
        <w:pStyle w:val="FORMATTEXT"/>
        <w:jc w:val="both"/>
      </w:pPr>
      <w:r>
        <w:t>- информационно - аналитическое обеспечение</w:t>
      </w:r>
      <w:r>
        <w:t xml:space="preserve"> в сфере похоронного дела. </w:t>
      </w: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rPr>
          <w:b/>
          <w:bCs/>
        </w:rPr>
        <w:t>Совершенствование правового регулирования сферы похоронного дела</w:t>
      </w:r>
    </w:p>
    <w:p w:rsidR="00000000" w:rsidRDefault="004F5EDF">
      <w:pPr>
        <w:pStyle w:val="FORMATTEXT"/>
        <w:jc w:val="both"/>
      </w:pPr>
      <w:r>
        <w:t>     В рамках реализации Закона Нижегородской области от 08.08.2008 г. № 97-З «О погребении и похоронном деле в Нижегородской области», на районном уровне будет р</w:t>
      </w:r>
      <w:r>
        <w:t>азработан ряд нормативных правовых актов, определяющих вопросы организации ритуальных услуг на территории Балахнинского муниципального района, содержания мест погребения, определены требования к качеству предоставляемых похоронных услуг, и другие нормативн</w:t>
      </w:r>
      <w:r>
        <w:t>ые правовые акты.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Совершенствование использования земельных площадей для захоронений</w:t>
      </w:r>
    </w:p>
    <w:p w:rsidR="00000000" w:rsidRDefault="004F5EDF">
      <w:pPr>
        <w:pStyle w:val="FORMATTEXT"/>
        <w:jc w:val="both"/>
      </w:pPr>
      <w:r>
        <w:t>     Важным является обеспечение наличия свободных территорий под захоронения умерших.</w:t>
      </w:r>
    </w:p>
    <w:p w:rsidR="00000000" w:rsidRDefault="004F5EDF">
      <w:pPr>
        <w:pStyle w:val="FORMATTEXT"/>
        <w:jc w:val="both"/>
      </w:pPr>
      <w:r>
        <w:t>     В существующих условиях резерв земель для межпоселенческих захоронен</w:t>
      </w:r>
      <w:r>
        <w:t xml:space="preserve">ий создан за счет приобретения МО «Балахнинский муниципальный район» Нижегородской области в собственность земельного участка площадью 388 062 м2 для строительства нового кладбища в районе д. Ватагино. </w:t>
      </w:r>
    </w:p>
    <w:p w:rsidR="00000000" w:rsidRDefault="004F5EDF">
      <w:pPr>
        <w:pStyle w:val="FORMATTEXT"/>
        <w:jc w:val="both"/>
      </w:pPr>
      <w:r>
        <w:t>     Эффективность использования земельных площадей д</w:t>
      </w:r>
      <w:r>
        <w:t>ля захоронения зависит и от рационального использования имеющихся мест захоронений муниципальных кладбищ, расположенных на территории района. С целью выяснения ситуации с местами захоронений предусмотрена организация проведения в рамках своей компетенции и</w:t>
      </w:r>
      <w:r>
        <w:t>нвентаризации захоронений на кладбищах, выявление неухоженных мест захоронений.</w:t>
      </w: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Повышение уровня благоустройства и санитарного содержания кладбищ</w:t>
      </w:r>
    </w:p>
    <w:p w:rsidR="00000000" w:rsidRDefault="004F5EDF">
      <w:pPr>
        <w:pStyle w:val="FORMATTEXT"/>
        <w:jc w:val="both"/>
      </w:pPr>
      <w:r>
        <w:t>     В программных мероприятиях предусмотрено осуществление полного благоустройства кладбищ в соответств</w:t>
      </w:r>
      <w:r>
        <w:t>ии с требованиями строительных, санитарно-гигиенических норм и правил. На кладбищах планируется привести в порядок ограждения, административно - бытовые здания и помещения, въездные ворота, подъездные дороги, установлены общественные туалеты, мусорные конт</w:t>
      </w:r>
      <w:r>
        <w:t xml:space="preserve">ейнеры. </w:t>
      </w:r>
    </w:p>
    <w:p w:rsidR="00000000" w:rsidRDefault="004F5EDF">
      <w:pPr>
        <w:pStyle w:val="FORMATTEXT"/>
        <w:jc w:val="both"/>
      </w:pPr>
      <w:r>
        <w:t>     Будут проведены мероприятия по восстановлению опавших могил на воинских участках кладбищ.</w:t>
      </w:r>
    </w:p>
    <w:p w:rsidR="00000000" w:rsidRDefault="004F5EDF">
      <w:pPr>
        <w:pStyle w:val="FORMATTEXT"/>
        <w:jc w:val="both"/>
      </w:pPr>
      <w:r>
        <w:t>     В Балахнинском районе гражданам района будут созданы необходимые условия для посещения кладбищ с целью приведения  в порядок захоронения своих родн</w:t>
      </w:r>
      <w:r>
        <w:t xml:space="preserve">ых и близких. До начала этой недели администрации муниципальных образований района должны организовать уборку территории </w:t>
      </w:r>
      <w:r>
        <w:lastRenderedPageBreak/>
        <w:t>каждого кладбища, очистку их от мусора, аварийных деревьев, провести ремонтные работы дорог, пешеходных дорожек и т.д.</w:t>
      </w:r>
    </w:p>
    <w:p w:rsidR="00000000" w:rsidRDefault="004F5EDF">
      <w:pPr>
        <w:pStyle w:val="FORMATTEXT"/>
        <w:jc w:val="both"/>
      </w:pPr>
      <w:r>
        <w:t>     Администрац</w:t>
      </w:r>
      <w:r>
        <w:t>ии муниципальных образований района могут комиссионно во взаимодействии с представителями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Балахнинском, Чка</w:t>
      </w:r>
      <w:r>
        <w:t>ловском районах (по согласованию) осуществить проверку состояния и благоустройства каждого кладбища на предмет его готовности к массовому посещению кладбища (в том числе, в период пасхальных и после пасхальных праздников).      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Информационно-ан</w:t>
      </w:r>
      <w:r>
        <w:rPr>
          <w:b/>
          <w:bCs/>
        </w:rPr>
        <w:t>алитическое обеспечение в сфере похоронного дела</w:t>
      </w:r>
      <w:r>
        <w:t xml:space="preserve">     </w:t>
      </w:r>
    </w:p>
    <w:p w:rsidR="00000000" w:rsidRDefault="004F5EDF">
      <w:pPr>
        <w:pStyle w:val="FORMATTEXT"/>
        <w:jc w:val="both"/>
      </w:pPr>
      <w:r>
        <w:t>     В рамках программных мероприятий будет осуществляться мониторинг состояния сферы похоронного дела в Балахнинском районе.</w:t>
      </w:r>
    </w:p>
    <w:p w:rsidR="00000000" w:rsidRDefault="004F5EDF">
      <w:pPr>
        <w:pStyle w:val="FORMATTEXT"/>
        <w:jc w:val="both"/>
      </w:pPr>
      <w:r>
        <w:t>     С целью информационного обмена предусмотрено участие в  областных, межр</w:t>
      </w:r>
      <w:r>
        <w:t>айонных (кустовых) учебно-методических и специализированных семинарах, совещаниях и "круглых столах" с представителями исполнительной власти области, администраций муниципальных районов и городских округов, общественных организаций, специализированных служ</w:t>
      </w:r>
      <w:r>
        <w:t>б, организуемых Министерством поддержки и развития малого предпринимательства, потребительского рынка и услуг Нижегородской области с целью изучения и внедрения передового опыта.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3.2.2.3. Сроки и этапы реализации Подпрограммы 2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Подпрогра</w:t>
      </w:r>
      <w:r>
        <w:t>мма 2 реализуется с 2015 года по 2020 годы в один этап.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Значительная часть мероприятий Подпрограммы 2 предусматривает целевые ориентиры на:</w:t>
      </w:r>
    </w:p>
    <w:p w:rsidR="00000000" w:rsidRDefault="004F5EDF">
      <w:pPr>
        <w:pStyle w:val="FORMATTEXT"/>
        <w:jc w:val="both"/>
      </w:pPr>
      <w:r>
        <w:t>     - Федеральный закон от 06 октября 2003 г. № 131-ФЗ "Об общих принципах организации местного самоупра</w:t>
      </w:r>
      <w:r>
        <w:t>вления в Российской Федерации";                                    </w:t>
      </w:r>
    </w:p>
    <w:p w:rsidR="00000000" w:rsidRDefault="004F5EDF">
      <w:pPr>
        <w:pStyle w:val="FORMATTEXT"/>
        <w:jc w:val="both"/>
      </w:pPr>
      <w:r>
        <w:t>     - Федеральный закон от 12 января 1996 года № 8-ФЗ "О погребении и похоронном деле";</w:t>
      </w:r>
    </w:p>
    <w:p w:rsidR="00000000" w:rsidRDefault="004F5EDF">
      <w:pPr>
        <w:pStyle w:val="FORMATTEXT"/>
        <w:jc w:val="both"/>
      </w:pPr>
      <w:r>
        <w:t>     - Указ Президента Российской Федерации от 29 июня 1996 года № 1001 "О гарантиях прав граждан н</w:t>
      </w:r>
      <w:r>
        <w:t>а предоставление услуг по погребению умерших";</w:t>
      </w:r>
    </w:p>
    <w:p w:rsidR="00000000" w:rsidRDefault="004F5EDF">
      <w:pPr>
        <w:pStyle w:val="FORMATTEXT"/>
        <w:jc w:val="both"/>
      </w:pPr>
      <w:r>
        <w:t>     - Закон Нижегородской области от 8 августа 2008 года № 97-З "О погребении и похоронном деле в Нижегородской области» значения показателей которых должны быть достигнуты до 2020 года.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Муниципаль</w:t>
      </w:r>
      <w:r>
        <w:t>ная программа реализуется в один этап.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3.2.2.4. Перечень основных мероприятий Подпрограммы 2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 xml:space="preserve">     В рамках Подпрограммы 2, исходя из цели и поставленной задачи, предусмотрена реализация мероприятий, которые отражены в таблице 1. </w:t>
      </w:r>
    </w:p>
    <w:p w:rsidR="00000000" w:rsidRDefault="004F5EDF">
      <w:pPr>
        <w:pStyle w:val="FORMATTEXT"/>
        <w:jc w:val="both"/>
      </w:pPr>
      <w:r>
        <w:t>     О</w:t>
      </w:r>
      <w:r>
        <w:t>бъем финансирования мероприятий из районного бюджета составит 21998,5 тыс. рублей.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Таблица 1. Перечень основных мероприятий Подпрограммы 2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"/>
        <w:gridCol w:w="2175"/>
        <w:gridCol w:w="1605"/>
        <w:gridCol w:w="1395"/>
        <w:gridCol w:w="2160"/>
        <w:gridCol w:w="1260"/>
        <w:gridCol w:w="1440"/>
        <w:gridCol w:w="1365"/>
        <w:gridCol w:w="960"/>
        <w:gridCol w:w="900"/>
        <w:gridCol w:w="915"/>
        <w:gridCol w:w="159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Категория расходов (капвложения, НИОКР, прочие расходы)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Сроки выполнения (годы)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Исполнители мероприятий </w:t>
            </w:r>
          </w:p>
        </w:tc>
        <w:tc>
          <w:tcPr>
            <w:tcW w:w="84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Объем финансирования (по годам) за счет средств районного бюджета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Всего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Цель Подпрограммы 2: Совершенствование системы организации похоронного  дела в районе;  </w:t>
            </w:r>
            <w:r w:rsidRPr="004F5EDF">
              <w:rPr>
                <w:sz w:val="18"/>
                <w:szCs w:val="18"/>
              </w:rPr>
              <w:t>                                                                       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условий для развития услуг в сфере похоронного дела, 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создание современной системы сервиса, повышение уровня развития и качества предоставляемых услуг;                     </w:t>
            </w:r>
            <w:r w:rsidRPr="004F5EDF">
              <w:rPr>
                <w:sz w:val="18"/>
                <w:szCs w:val="18"/>
              </w:rPr>
              <w:t>                                 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улучшение качества содержания и расширение мест  погребений  с  учетом национальных и других особенностей и традиций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4142,7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6455,0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17321,0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7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" Развитие услуг в сфере похоро</w:t>
            </w:r>
            <w:r w:rsidRPr="004F5EDF">
              <w:rPr>
                <w:sz w:val="18"/>
                <w:szCs w:val="18"/>
              </w:rPr>
              <w:t>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районе на 2015 - 2020 годы "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4142,7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6455,0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1542,4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1633,3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1726,4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1821,2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17321,0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 xml:space="preserve">     11.1.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Перевод земель из Гослесфонда в категорию земель населенного пункта с целью расширения существующего кладбища в райо</w:t>
            </w:r>
            <w:r w:rsidRPr="004F5EDF">
              <w:rPr>
                <w:sz w:val="18"/>
                <w:szCs w:val="18"/>
              </w:rPr>
              <w:t xml:space="preserve">не п. 1 Мая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Глава администрации МО «р.п. Б.Козино»,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231,3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245,2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259,6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274,4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289,5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1300,0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11.2.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Ремонт (строительство) ограждений территорий кладбищ (ул.Челюски</w:t>
            </w:r>
            <w:r w:rsidRPr="004F5EDF">
              <w:rPr>
                <w:sz w:val="18"/>
                <w:szCs w:val="18"/>
              </w:rPr>
              <w:t xml:space="preserve">нцев и в районе дер.Пыра)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11.3.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подъездных дорог к кладбищам, автостоянок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Балах</w:t>
            </w:r>
            <w:r w:rsidRPr="004F5EDF">
              <w:rPr>
                <w:sz w:val="18"/>
                <w:szCs w:val="18"/>
              </w:rPr>
              <w:t xml:space="preserve">нинского муниципального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34,7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36,8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39,0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41,2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43,4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195,1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11.4.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Ремонт (установка) общественных туалетов, контейнерных площадок для сбора мусора, резервуаров для воды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2016-2020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Балахнинского муниципаль</w:t>
            </w:r>
            <w:r w:rsidRPr="004F5EDF">
              <w:rPr>
                <w:sz w:val="18"/>
                <w:szCs w:val="18"/>
              </w:rPr>
              <w:t xml:space="preserve">ного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11,6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12,3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13,8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14,5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65,2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11.5.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Содержание кладбищ (зимнее и летнее содержание, подвоз воды, патрулирование) в районе: ул. Челюскинцев, д. Пыра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2015-2020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Администрация Балахнинского муниципального района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1142,7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1211,3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1282,7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1355,8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1430,4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7565,6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     11.6.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Подготовка участка  и подсыпке грунта на территории муниципального межпоселенческого кладбища в районе ул. Челюскинцев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</w:t>
            </w:r>
            <w:r w:rsidRPr="004F5EDF">
              <w:rPr>
                <w:sz w:val="18"/>
                <w:szCs w:val="18"/>
              </w:rPr>
              <w:t xml:space="preserve">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1.7.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Гидронамыв участка на территории Змеиного болота в районе ул. Челюскинцев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2015-2016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2950,0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5000,0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7950,0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3.2.2.5. Индикаторы достижения цели и непосредственные результаты реализации Подпрограммы 2</w:t>
      </w:r>
    </w:p>
    <w:p w:rsidR="00000000" w:rsidRDefault="004F5EDF">
      <w:pPr>
        <w:pStyle w:val="FORMATTEXT"/>
        <w:jc w:val="both"/>
      </w:pPr>
      <w:r>
        <w:t xml:space="preserve">     Достижению главной цели Подпрограммы 2 - улучшение качества содержания и расширение мест  погребений  с  учетом национальных и других особенностей и традиций </w:t>
      </w:r>
      <w:r>
        <w:t>- будет способствовать решение задачи по расширения существующего кладбища в районе п. 1 Мая, за счет подсыпки грунтом на территории муниципального межпоселенческого кладбища в районе ул. Челюскинцев и гидронамыва в районе Змеиного болота на территории мун</w:t>
      </w:r>
      <w:r>
        <w:t>иципального межпоселенческого кладбища в районе ул. Челюскинце, необходимых для его функционирования, и выполнение целевых значений индикатора и показателя непосредственных результатов реализации Подпрограммы 2, таких как:</w:t>
      </w:r>
    </w:p>
    <w:p w:rsidR="00000000" w:rsidRDefault="004F5EDF">
      <w:pPr>
        <w:pStyle w:val="FORMATTEXT"/>
        <w:jc w:val="both"/>
      </w:pPr>
      <w:r>
        <w:t>     Расширение существующего кла</w:t>
      </w:r>
      <w:r>
        <w:t xml:space="preserve">дбища в районе п. 1Мая МО «р.п.Б.Козино» 1ед. </w:t>
      </w:r>
    </w:p>
    <w:p w:rsidR="00000000" w:rsidRDefault="004F5EDF">
      <w:pPr>
        <w:pStyle w:val="FORMATTEXT"/>
        <w:jc w:val="both"/>
      </w:pPr>
      <w:r>
        <w:t xml:space="preserve">     Строительство ограждений территорий кладбищ ул.Челюскинцев и в районе дер.Пыра 7 ед. </w:t>
      </w:r>
    </w:p>
    <w:p w:rsidR="00000000" w:rsidRDefault="004F5EDF">
      <w:pPr>
        <w:pStyle w:val="FORMATTEXT"/>
        <w:jc w:val="both"/>
      </w:pPr>
      <w:r>
        <w:t xml:space="preserve">     Ремонт подъездной дороги к кладбищу 7 ед. </w:t>
      </w:r>
    </w:p>
    <w:p w:rsidR="00000000" w:rsidRDefault="004F5EDF">
      <w:pPr>
        <w:pStyle w:val="FORMATTEXT"/>
        <w:jc w:val="both"/>
      </w:pPr>
      <w:r>
        <w:t xml:space="preserve">     Установка общественных туалетов 4 ед. </w:t>
      </w:r>
    </w:p>
    <w:p w:rsidR="00000000" w:rsidRDefault="004F5EDF">
      <w:pPr>
        <w:pStyle w:val="FORMATTEXT"/>
        <w:jc w:val="both"/>
      </w:pPr>
      <w:r>
        <w:t>     Установка контейнерны</w:t>
      </w:r>
      <w:r>
        <w:t xml:space="preserve">х площадок для сбора мусора 6 ед. </w:t>
      </w:r>
    </w:p>
    <w:p w:rsidR="00000000" w:rsidRDefault="004F5EDF">
      <w:pPr>
        <w:pStyle w:val="FORMATTEXT"/>
        <w:jc w:val="both"/>
      </w:pPr>
      <w:r>
        <w:t xml:space="preserve">     Установка резервуаров для воды 4 ед. Расширение существующего кладбища в районе ул. Челюскинцев территории размером 1,6 га 1 ед. </w:t>
      </w:r>
    </w:p>
    <w:p w:rsidR="00000000" w:rsidRDefault="004F5EDF">
      <w:pPr>
        <w:pStyle w:val="FORMATTEXT"/>
        <w:jc w:val="both"/>
      </w:pPr>
      <w:r>
        <w:t>     Гидронамыв участка на территории Змеиного болота в районе ул. Челюскинце   размер</w:t>
      </w:r>
      <w:r>
        <w:t>ом 2 га.                                   </w:t>
      </w:r>
    </w:p>
    <w:p w:rsidR="00000000" w:rsidRDefault="004F5EDF">
      <w:pPr>
        <w:pStyle w:val="FORMATTEXT"/>
        <w:jc w:val="both"/>
      </w:pPr>
      <w:r>
        <w:t>     и достичь значения - 100%.</w:t>
      </w:r>
    </w:p>
    <w:p w:rsidR="00000000" w:rsidRDefault="004F5EDF">
      <w:pPr>
        <w:pStyle w:val="FORMATTEXT"/>
        <w:jc w:val="both"/>
      </w:pPr>
      <w:r>
        <w:lastRenderedPageBreak/>
        <w:t>     Состав индикаторов Подпрограммы 2 определен исходя из принципа необходимости и достаточности информации для характеристики достижения цели и решения задач Подпрограммы 2.</w:t>
      </w:r>
    </w:p>
    <w:p w:rsidR="00000000" w:rsidRDefault="004F5EDF">
      <w:pPr>
        <w:pStyle w:val="FORMATTEXT"/>
        <w:jc w:val="both"/>
      </w:pPr>
      <w:r>
        <w:t>    </w:t>
      </w:r>
      <w:r>
        <w:t> Информация о составе и значениях индикаторов и непосредственных результатов приводится в пункте 2.5 текстовой части Муниципальной программы согласно таблице 2.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3.2.2.6. Меры правового регулирования</w:t>
      </w:r>
    </w:p>
    <w:p w:rsidR="00000000" w:rsidRDefault="004F5EDF">
      <w:pPr>
        <w:pStyle w:val="FORMATTEXT"/>
        <w:jc w:val="both"/>
      </w:pPr>
      <w:r>
        <w:t>     Информация о мерах правового регулирования от</w:t>
      </w:r>
      <w:r>
        <w:t>ражается в пункте 2.6 Муниципальной программы в таблице 3.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3.2.2.7. Условия предоставления субсидий из районного бюджета бюджетам поселений Балахнинского муниципального района</w:t>
      </w:r>
    </w:p>
    <w:p w:rsidR="00000000" w:rsidRDefault="004F5EDF">
      <w:pPr>
        <w:pStyle w:val="FORMATTEXT"/>
        <w:jc w:val="both"/>
      </w:pPr>
      <w:r>
        <w:t>     Реализация Подпрограммы 2 предусмотрена в рамках основных мероприяти</w:t>
      </w:r>
      <w:r>
        <w:t>й и непосредственных результатов достижения поставленных целей муниципальной программы.</w:t>
      </w:r>
    </w:p>
    <w:p w:rsidR="00000000" w:rsidRDefault="004F5EDF">
      <w:pPr>
        <w:pStyle w:val="FORMATTEXT"/>
        <w:jc w:val="both"/>
      </w:pPr>
      <w:r>
        <w:t>     Субсидии на реализацию мероприятий Подпрограммы 2 (далее - субсидии) предоставляются бюджету поселения в пределах средств, предусмотренных законом на соответствующ</w:t>
      </w:r>
      <w:r>
        <w:t>ий финансовый год на реализацию мероприятий Подпрограммы 2, в размере, не превышающем лимита бюджетных обязательств.</w:t>
      </w:r>
    </w:p>
    <w:p w:rsidR="00000000" w:rsidRDefault="004F5EDF">
      <w:pPr>
        <w:pStyle w:val="FORMATTEXT"/>
        <w:jc w:val="both"/>
      </w:pPr>
      <w:r>
        <w:t>     Объем бюджетных средств, направляемых на реализацию Подпрограммы 2, утверждается на очередной финансовый год и плановый период.</w:t>
      </w:r>
    </w:p>
    <w:p w:rsidR="00000000" w:rsidRDefault="004F5EDF">
      <w:pPr>
        <w:pStyle w:val="FORMATTEXT"/>
        <w:jc w:val="both"/>
      </w:pPr>
      <w:r>
        <w:t>     С</w:t>
      </w:r>
      <w:r>
        <w:t>убсидии имеют целевое назначение. Целью предоставления и расходования субсидий является софинансирование расходных обязательств Балахнинского муниципального района по реализации мероприятий Подпрограммы 2.</w:t>
      </w:r>
    </w:p>
    <w:p w:rsidR="00000000" w:rsidRDefault="004F5EDF">
      <w:pPr>
        <w:pStyle w:val="FORMATTEXT"/>
        <w:jc w:val="both"/>
      </w:pPr>
      <w:r>
        <w:t>     Субсидии предоставляются при условии обеспече</w:t>
      </w:r>
      <w:r>
        <w:t>ния финансирования мероприятий Подпрограммы за счет средств местного бюджета в размере не менее 50% от объема финансирования, установленного Подпрограммой 2 на соответствующий финансовый год.</w:t>
      </w:r>
    </w:p>
    <w:p w:rsidR="00000000" w:rsidRDefault="004F5EDF">
      <w:pPr>
        <w:pStyle w:val="FORMATTEXT"/>
        <w:jc w:val="both"/>
      </w:pPr>
      <w:r>
        <w:t>     Финансирование объектов и мероприятий осуществляется при ус</w:t>
      </w:r>
      <w:r>
        <w:t>ловии включения объектов и мероприятий в Подпрограмму 2 на основании представленных администрацией поселения в администрацию района следующих документов:</w:t>
      </w:r>
    </w:p>
    <w:p w:rsidR="00000000" w:rsidRDefault="004F5EDF">
      <w:pPr>
        <w:pStyle w:val="FORMATTEXT"/>
        <w:jc w:val="both"/>
      </w:pPr>
      <w:r>
        <w:t>     а) предложения по включению объектов и мероприятий в Подпрограмму 2;</w:t>
      </w:r>
    </w:p>
    <w:p w:rsidR="00000000" w:rsidRDefault="004F5EDF">
      <w:pPr>
        <w:pStyle w:val="FORMATTEXT"/>
        <w:jc w:val="both"/>
      </w:pPr>
      <w:r>
        <w:t>     б) обоснования в виде п</w:t>
      </w:r>
      <w:r>
        <w:t>ояснительной записки о целесообразности включения каждого объекта и мероприятия в Подпрограмму 2 с ожидаемым социальным и экономическим эффектом как для поселения в целом, так и для Балахнинского района;</w:t>
      </w:r>
    </w:p>
    <w:p w:rsidR="00000000" w:rsidRDefault="004F5EDF">
      <w:pPr>
        <w:pStyle w:val="FORMATTEXT"/>
        <w:jc w:val="both"/>
      </w:pPr>
      <w:r>
        <w:t xml:space="preserve">     в) локальные сметные расчеты о предварительной </w:t>
      </w:r>
      <w:r>
        <w:t>стоимости объектов, подлежащих включению в Подпрограмму</w:t>
      </w:r>
    </w:p>
    <w:p w:rsidR="00000000" w:rsidRDefault="004F5EDF">
      <w:pPr>
        <w:pStyle w:val="FORMATTEXT"/>
        <w:jc w:val="both"/>
      </w:pPr>
      <w:r>
        <w:t>     г) гарантийного письма о подтверждении финансирования за счет средств местного бюджета. В случае включения объекта в Подпрограмму гарантийное письмо подтверждается выпиской из документа, утвержда</w:t>
      </w:r>
      <w:r>
        <w:t>ющего местный бюджет, об обеспечении финансирования, представляемой в срок 10 дней после его утверждения;</w:t>
      </w:r>
    </w:p>
    <w:p w:rsidR="00000000" w:rsidRDefault="004F5EDF">
      <w:pPr>
        <w:pStyle w:val="FORMATTEXT"/>
        <w:jc w:val="both"/>
      </w:pPr>
      <w:r>
        <w:t>     д) копии положительных заключений государственной экспертизы проектной документации и результатов инженерных изысканий или (в случае, если проект</w:t>
      </w:r>
      <w:r>
        <w:t>ная документация и результаты инженерных изысканий не подлежат государственной экспертизе) положительных заключений экспертизы сметной документации, осуществляемой уполномоченным органом.</w:t>
      </w:r>
    </w:p>
    <w:p w:rsidR="00000000" w:rsidRDefault="004F5EDF">
      <w:pPr>
        <w:pStyle w:val="FORMATTEXT"/>
        <w:jc w:val="both"/>
      </w:pPr>
      <w:r>
        <w:t>     При сроке строительства объекта более одного года допускается о</w:t>
      </w:r>
      <w:r>
        <w:t>тклонение в течение финансового года доли финансирования из местного бюджета от установленного Подпрограммой 2 уровня при условии соблюдения уровня финансирования из местного бюджета от объема финансирования объекта за весь период строительства.</w:t>
      </w:r>
    </w:p>
    <w:p w:rsidR="00000000" w:rsidRDefault="004F5EDF">
      <w:pPr>
        <w:pStyle w:val="FORMATTEXT"/>
        <w:jc w:val="both"/>
      </w:pPr>
      <w:r>
        <w:t>     В иск</w:t>
      </w:r>
      <w:r>
        <w:t>лючительных случаях на основании нормативного правового акта  Балахнинского района допускается отклонение доли финансирования из местного бюджета за весь период строительства.</w:t>
      </w:r>
    </w:p>
    <w:p w:rsidR="00000000" w:rsidRDefault="004F5EDF">
      <w:pPr>
        <w:pStyle w:val="FORMATTEXT"/>
        <w:jc w:val="both"/>
      </w:pPr>
      <w:r>
        <w:t>     В случае отклонения объема финансирования, предусмотренного в бюджете посел</w:t>
      </w:r>
      <w:r>
        <w:t>ения, от объема финансирования, установленного Подпрограммой 2, допускается софинансирование из районного бюджета объектов муниципальной формы собственности при наличии гарантийного письма главы администрации Балахнинского муниципального района о доведении</w:t>
      </w:r>
      <w:r>
        <w:t xml:space="preserve"> до окончания текущего финансового года объемов финансирования объектов до уровня, установленного нормативным правовым актом.</w:t>
      </w:r>
    </w:p>
    <w:p w:rsidR="00000000" w:rsidRDefault="004F5EDF">
      <w:pPr>
        <w:pStyle w:val="FORMATTEXT"/>
        <w:jc w:val="both"/>
      </w:pPr>
      <w:r>
        <w:t>     В случае если строительство объекта осуществляется с привлечением средств областного бюджета, то финансирование объекта осуще</w:t>
      </w:r>
      <w:r>
        <w:t>ствляется в порядке, установленном правилами предоставления субсидий из областного бюджета, и в соответствии с соглашением о предоставлении данных субсидий, заключенным с главным распорядителем средств областного бюджета.</w:t>
      </w:r>
    </w:p>
    <w:p w:rsidR="00000000" w:rsidRDefault="004F5EDF">
      <w:pPr>
        <w:pStyle w:val="FORMATTEXT"/>
        <w:jc w:val="both"/>
      </w:pPr>
      <w:r>
        <w:t xml:space="preserve">     В течение финансового года в </w:t>
      </w:r>
      <w:r>
        <w:t>Подпрограмму 2 могут вноситься изменения.</w:t>
      </w:r>
    </w:p>
    <w:p w:rsidR="00000000" w:rsidRDefault="004F5EDF">
      <w:pPr>
        <w:pStyle w:val="FORMATTEXT"/>
        <w:jc w:val="both"/>
      </w:pPr>
      <w:r>
        <w:t>     Ответственность за целевое и эффективное использование субсидий и достоверность представляемой отчетности несет Администрация.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3.1.2.8. Участие в реализации Подпрограммы 1 муниципальных унитарных пр</w:t>
      </w:r>
      <w:r>
        <w:rPr>
          <w:b/>
          <w:bCs/>
        </w:rPr>
        <w:t>едприятий, акционерных обществ с участием Балахнинского муниципального района</w:t>
      </w:r>
    </w:p>
    <w:p w:rsidR="00000000" w:rsidRDefault="004F5EDF">
      <w:pPr>
        <w:pStyle w:val="FORMATTEXT"/>
        <w:jc w:val="both"/>
      </w:pPr>
      <w:r>
        <w:lastRenderedPageBreak/>
        <w:t>     </w:t>
      </w:r>
    </w:p>
    <w:p w:rsidR="00000000" w:rsidRDefault="004F5EDF">
      <w:pPr>
        <w:pStyle w:val="FORMATTEXT"/>
        <w:jc w:val="both"/>
      </w:pPr>
      <w:r>
        <w:t>     В реализации Подпрограммы 1 не принимают участия муниципальные унитарные предприятия, акционерные общества, общественные, научные и иные организации, а также внебюджет</w:t>
      </w:r>
      <w:r>
        <w:t>ные фонды с ресурсным обеспечением за счет средств бюджета района.</w:t>
      </w:r>
    </w:p>
    <w:p w:rsidR="00000000" w:rsidRDefault="004F5EDF">
      <w:pPr>
        <w:pStyle w:val="FORMATTEXT"/>
        <w:jc w:val="both"/>
      </w:pP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3.2.2.9. Ресурсное обеспечение реализации Подпрограммы 2 за счет средств районного бюджета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В целях совершенствования системы организации похоронного дела и расширения сущес</w:t>
      </w:r>
      <w:r>
        <w:t>твующего кладбища  в районе ул.Челюскинцев объем ресурсного обеспечения за счет средств районного бюджета реализации мероприятий Подпрограммы 2 за 2015 - 2020 годы составит 21998,5 тыс. рублей. Объем финансирования подлежит ежегодному уточнению.</w:t>
      </w:r>
    </w:p>
    <w:p w:rsidR="00000000" w:rsidRDefault="004F5EDF">
      <w:pPr>
        <w:pStyle w:val="FORMATTEXT"/>
        <w:jc w:val="both"/>
      </w:pPr>
      <w:r>
        <w:t>     Инфор</w:t>
      </w:r>
      <w:r>
        <w:t xml:space="preserve">мация по ресурсному обеспечению Подпрограммы 2 за счет средств районного бюджета (с расшифровкой по главным распорядителям средств районного бюджета, основным мероприятиям Подпрограммы 2, а также по годам реализации Подпрограммы 2) отражается в пункте 2.9 </w:t>
      </w:r>
      <w:r>
        <w:t>текстовой части Муниципальной программы в таблице 4.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Прогнозная оценка расходов на реализацию Подпрограммы 2 по годам реализации Подпрограммы 2 представлена в пункте 2.9 текстовой части Муниципальной программы в таблице 5.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</w:t>
      </w:r>
      <w:r>
        <w:rPr>
          <w:b/>
          <w:bCs/>
        </w:rPr>
        <w:t>3.2.2.10. А</w:t>
      </w:r>
      <w:r>
        <w:rPr>
          <w:b/>
          <w:bCs/>
        </w:rPr>
        <w:t>нализ рисков реализации Подпрограммы 2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На реализацию Подпрограммы 2 могут повлиять следующие внешние факторы:</w:t>
      </w:r>
    </w:p>
    <w:p w:rsidR="00000000" w:rsidRDefault="004F5EDF">
      <w:pPr>
        <w:pStyle w:val="FORMATTEXT"/>
        <w:jc w:val="both"/>
      </w:pPr>
      <w:r>
        <w:t>     - изменение федерального законодательства, регламентирующего предоставление субсидий бюджетам субъектов Российской Федерации из фе</w:t>
      </w:r>
      <w:r>
        <w:t>дерального бюджета;</w:t>
      </w:r>
    </w:p>
    <w:p w:rsidR="00000000" w:rsidRDefault="004F5EDF">
      <w:pPr>
        <w:pStyle w:val="FORMATTEXT"/>
        <w:jc w:val="both"/>
      </w:pPr>
      <w:r>
        <w:t>     - отсутствие (неполное) финансирования мероприятий Подпрограммы за счет бюджетных средств;</w:t>
      </w:r>
    </w:p>
    <w:p w:rsidR="00000000" w:rsidRDefault="004F5EDF">
      <w:pPr>
        <w:pStyle w:val="FORMATTEXT"/>
        <w:jc w:val="both"/>
      </w:pPr>
      <w:r>
        <w:t>     - форс-мажорные обстоятельства;</w:t>
      </w:r>
    </w:p>
    <w:p w:rsidR="00000000" w:rsidRDefault="004F5EDF">
      <w:pPr>
        <w:pStyle w:val="FORMATTEXT"/>
        <w:jc w:val="both"/>
      </w:pPr>
      <w:r>
        <w:t>     - невыполнение обязательств подрядными организациями.</w:t>
      </w:r>
    </w:p>
    <w:p w:rsidR="00000000" w:rsidRDefault="004F5EDF">
      <w:pPr>
        <w:pStyle w:val="FORMATTEXT"/>
        <w:jc w:val="both"/>
      </w:pPr>
      <w:r>
        <w:t>     Влияние рисков на реализацию Подпрограм</w:t>
      </w:r>
      <w:r>
        <w:t xml:space="preserve">мы 2 возможно минимизировать путем своевременного принятия необходимых нормативных правовых актов Балахнинского муниципального района, администрации города Балахны.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4. Подпрограмма 3 "Обеспечение реализации муниципальной программы" (далее - Подпрограмма 3</w:t>
      </w:r>
      <w:r>
        <w:rPr>
          <w:b/>
          <w:bCs/>
        </w:rPr>
        <w:t>)</w:t>
      </w: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4.1. Паспорт Подпрограммы 3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70"/>
        <w:gridCol w:w="697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Муниципальный заказчик - координатор Подпрограммы 3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Муниципальное казенное учреждение «Управление жилищно-коммунального хозяйства»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Соисполнители Подпрограммы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Администрация Балахнинского муниципального района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Цели Подпрограммы 3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Обеспечение достижения непосредственных результатов реализации Муниципальной программы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Задачи Подпрограммы 3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обеспечение содержания деятельности муниципального казенного учреждения «Управление жилищно-коммунального хозяйства», являю</w:t>
            </w:r>
            <w:r w:rsidRPr="004F5EDF">
              <w:rPr>
                <w:sz w:val="18"/>
                <w:szCs w:val="18"/>
              </w:rPr>
              <w:t xml:space="preserve">щегося муниципальным заказчиком - координатором Муниципальной программы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Этапы и сроки реализации Подпрограммы 3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3 реализуется в течение 2015 - 2020 годов в один этап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Объемы бюджетных ассигнований Подпрограммы за счет средств районого бюдж</w:t>
            </w:r>
            <w:r w:rsidRPr="004F5EDF">
              <w:rPr>
                <w:sz w:val="18"/>
                <w:szCs w:val="18"/>
              </w:rPr>
              <w:t xml:space="preserve">ета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Подпрограмма 3 "Обеспечение реализации муниципальной программы" всего 84991,2 тыс. руб., в том числе по годам реализации: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2015 год - 12836,9тыс.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2016 год - 12836,9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2017 год - 13607,1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2018 год - 14409,9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</w:t>
            </w:r>
            <w:r w:rsidRPr="004F5EDF">
              <w:rPr>
                <w:sz w:val="18"/>
                <w:szCs w:val="18"/>
              </w:rPr>
              <w:t>19 год - 15231,3 тыс. рублей;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2020 год - 16069,0 тыс. рублей</w:t>
            </w:r>
            <w:r w:rsidRPr="004F5EDF">
              <w:rPr>
                <w:color w:val="E36C0A"/>
                <w:sz w:val="18"/>
                <w:szCs w:val="18"/>
              </w:rPr>
              <w:t>.</w:t>
            </w:r>
            <w:r w:rsidRPr="004F5EDF">
              <w:rPr>
                <w:sz w:val="18"/>
                <w:szCs w:val="18"/>
              </w:rPr>
              <w:t xml:space="preserve">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Индикаторы достижения цели и показатели </w:t>
            </w:r>
            <w:r w:rsidRPr="004F5EDF">
              <w:rPr>
                <w:sz w:val="18"/>
                <w:szCs w:val="18"/>
              </w:rPr>
              <w:lastRenderedPageBreak/>
              <w:t xml:space="preserve">непосредственных результатов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По итогам реализации Подпрограммы 3 к 2020 году будут достигнуты следующие значения индикаторов и показатели непосредствен</w:t>
            </w:r>
            <w:r w:rsidRPr="004F5EDF">
              <w:rPr>
                <w:sz w:val="18"/>
                <w:szCs w:val="18"/>
              </w:rPr>
              <w:t>ных результатов.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lastRenderedPageBreak/>
              <w:t>Индикаторы: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1. Удельный вес кассовых расходов в общем объеме выделенных бюджетных ассигнований на Муниципальную программу составит 100%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</w:p>
    <w:p w:rsidR="00000000" w:rsidRDefault="004F5EDF">
      <w:pPr>
        <w:pStyle w:val="FORMATTEXT"/>
        <w:jc w:val="center"/>
      </w:pPr>
      <w:r>
        <w:rPr>
          <w:b/>
          <w:bCs/>
        </w:rPr>
        <w:t>4.2. Цели и задачи Подпрограммы 3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Главной целью Подпрограммы 3 является обеспечение дос</w:t>
      </w:r>
      <w:r>
        <w:t>тижения непосредственных результатов реализации Муниципальной программы.</w:t>
      </w:r>
    </w:p>
    <w:p w:rsidR="00000000" w:rsidRDefault="004F5EDF">
      <w:pPr>
        <w:pStyle w:val="FORMATTEXT"/>
        <w:jc w:val="both"/>
      </w:pPr>
      <w:r>
        <w:t>     Для достижения поставленной цели необходимо выполнение следующих задач:</w:t>
      </w:r>
    </w:p>
    <w:p w:rsidR="00000000" w:rsidRDefault="004F5EDF">
      <w:pPr>
        <w:pStyle w:val="FORMATTEXT"/>
        <w:jc w:val="both"/>
      </w:pPr>
      <w:r>
        <w:t>     обеспечения содержания деятельности муниципального казенного учреждения «Управление жилищно-коммуналь</w:t>
      </w:r>
      <w:r>
        <w:t>ного хозяйства», который принимает участие в реализации мероприятий подпрограмм;</w:t>
      </w:r>
    </w:p>
    <w:p w:rsidR="00000000" w:rsidRDefault="004F5EDF">
      <w:pPr>
        <w:pStyle w:val="FORMATTEXT"/>
        <w:jc w:val="both"/>
      </w:pPr>
      <w:r>
        <w:t>     стимулирование предприятий, организация сферы жилищно-коммунального хозяйства по эффективности работы в новых экономических условиях.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4.3. Сроки и этапы реализации</w:t>
      </w:r>
      <w:r>
        <w:rPr>
          <w:b/>
          <w:bCs/>
        </w:rPr>
        <w:t xml:space="preserve"> Подпрограммы 3</w:t>
      </w:r>
    </w:p>
    <w:p w:rsidR="00000000" w:rsidRDefault="004F5EDF">
      <w:pPr>
        <w:pStyle w:val="FORMATTEXT"/>
        <w:jc w:val="both"/>
      </w:pPr>
      <w:r>
        <w:t>     Подпрограмма 3 реализуется в течение 2015 - 2020 годов в один этап.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4.4. Перечень основных мероприятий Подпрограммы 3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Информация об основных мероприятиях Подпрограммы 3 отражена согласно таблице 1.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 xml:space="preserve">Таблица 1. </w:t>
      </w:r>
      <w:r>
        <w:rPr>
          <w:b/>
          <w:bCs/>
        </w:rPr>
        <w:t>Перечень основных мероприятий Подпрограммы 3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2340"/>
        <w:gridCol w:w="1410"/>
        <w:gridCol w:w="1545"/>
        <w:gridCol w:w="1410"/>
        <w:gridCol w:w="1755"/>
        <w:gridCol w:w="1620"/>
        <w:gridCol w:w="1365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Статус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муниципальной программы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Муниципальный заказчик - координатор, соисполнители 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Годы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"Об</w:t>
            </w:r>
            <w:r w:rsidRPr="004F5EDF">
              <w:rPr>
                <w:sz w:val="18"/>
                <w:szCs w:val="18"/>
              </w:rPr>
              <w:t xml:space="preserve">еспечение реализации муниципальной программы"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Основное мероприятие 3.1.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Обеспечение деятельности Обеспечение деятельности МКУ «УЖКХ»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МКУ «УЖКХ»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4.5. Индикаторы достижения цели и непосредственные результаты реализации Подпрограммы 3</w:t>
      </w:r>
    </w:p>
    <w:p w:rsidR="00000000" w:rsidRDefault="004F5EDF">
      <w:pPr>
        <w:pStyle w:val="FORMATTEXT"/>
        <w:jc w:val="both"/>
      </w:pPr>
      <w:r>
        <w:t>     Состав индикаторов Подпрограммы 3 определен исходя из принципа необходимости и достаточности информации для характеристики достижения цел</w:t>
      </w:r>
      <w:r>
        <w:t>и и решения задач Подпрограммы 3.</w:t>
      </w:r>
    </w:p>
    <w:p w:rsidR="00000000" w:rsidRDefault="004F5EDF">
      <w:pPr>
        <w:pStyle w:val="FORMATTEXT"/>
        <w:jc w:val="both"/>
      </w:pPr>
      <w:r>
        <w:t>     Информация о составе и значениях индикаторов и непосредственных результатов приводится в пункте 2.5 текстовой части Муниципальной программе согласно таблице 2.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</w:pPr>
      <w:r>
        <w:rPr>
          <w:b/>
          <w:bCs/>
        </w:rPr>
        <w:t>4.6. Расходы на обеспечение создания условий для р</w:t>
      </w:r>
      <w:r>
        <w:rPr>
          <w:b/>
          <w:bCs/>
        </w:rPr>
        <w:t>еализации Муниципальной программы</w:t>
      </w:r>
    </w:p>
    <w:p w:rsidR="00000000" w:rsidRDefault="004F5EDF">
      <w:pPr>
        <w:pStyle w:val="FORMATTEXT"/>
        <w:jc w:val="both"/>
      </w:pPr>
      <w:r>
        <w:t>     Расходы на обеспечение создания условий для реализации Муниципальной программы в целях их обоснования представляются по форме согласно таблице 6.</w:t>
      </w:r>
    </w:p>
    <w:p w:rsidR="00000000" w:rsidRDefault="004F5EDF">
      <w:pPr>
        <w:pStyle w:val="FORMATTEXT"/>
        <w:jc w:val="both"/>
      </w:pPr>
      <w:r>
        <w:t xml:space="preserve">      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Таблица 6. Аналитическое распределение средств районного</w:t>
      </w:r>
    </w:p>
    <w:p w:rsidR="00000000" w:rsidRDefault="004F5EDF">
      <w:pPr>
        <w:pStyle w:val="FORMATTEXT"/>
        <w:jc w:val="center"/>
        <w:rPr>
          <w:b/>
          <w:bCs/>
        </w:rPr>
      </w:pPr>
      <w:r>
        <w:rPr>
          <w:b/>
          <w:bCs/>
        </w:rPr>
        <w:t>бюджета</w:t>
      </w:r>
      <w:r>
        <w:rPr>
          <w:b/>
          <w:bCs/>
        </w:rPr>
        <w:t xml:space="preserve"> подпрограммы "Обеспечение реализации муниципальной</w:t>
      </w:r>
    </w:p>
    <w:p w:rsidR="00000000" w:rsidRDefault="004F5EDF">
      <w:pPr>
        <w:pStyle w:val="FORMATTEXT"/>
        <w:jc w:val="center"/>
      </w:pPr>
      <w:r>
        <w:rPr>
          <w:b/>
          <w:bCs/>
        </w:rPr>
        <w:t>программы" по подпрограммам (тыс. руб.)</w:t>
      </w:r>
      <w:r>
        <w:t xml:space="preserve"> </w:t>
      </w:r>
    </w:p>
    <w:p w:rsidR="00000000" w:rsidRDefault="004F5EDF">
      <w:pPr>
        <w:pStyle w:val="FORMATTEXT"/>
        <w:jc w:val="both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0"/>
        <w:gridCol w:w="2700"/>
        <w:gridCol w:w="900"/>
        <w:gridCol w:w="900"/>
        <w:gridCol w:w="1200"/>
        <w:gridCol w:w="795"/>
        <w:gridCol w:w="1425"/>
        <w:gridCol w:w="1440"/>
        <w:gridCol w:w="1440"/>
        <w:gridCol w:w="1080"/>
        <w:gridCol w:w="1080"/>
        <w:gridCol w:w="1410"/>
      </w:tblGrid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Статус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Наименование государственной программы, подпрограммы государственной программы </w:t>
            </w:r>
          </w:p>
        </w:tc>
        <w:tc>
          <w:tcPr>
            <w:tcW w:w="3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7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Расходы (тыс. руб.)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ГР</w:t>
            </w:r>
            <w:r w:rsidRPr="004F5EDF">
              <w:rPr>
                <w:sz w:val="18"/>
                <w:szCs w:val="18"/>
              </w:rPr>
              <w:t xml:space="preserve">БС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РзПр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ЦСР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ВР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2015 очередной год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2016 первый год планового периода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2017 второй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2018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2019 год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2020 год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Муниципальная программа (всего)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"Обеспечение населения Балахнинского муници</w:t>
            </w:r>
            <w:r w:rsidRPr="004F5EDF">
              <w:rPr>
                <w:sz w:val="18"/>
                <w:szCs w:val="18"/>
              </w:rPr>
              <w:t>пального района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качественными услугами в сфере жилищно-коммунального хозяйства на 2015-2020 годы 2015-2020 годы "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Х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12836,9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13607,1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14409,9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15231,3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16069,0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1</w:t>
            </w:r>
            <w:r w:rsidRPr="004F5EDF">
              <w:rPr>
                <w:sz w:val="18"/>
                <w:szCs w:val="18"/>
              </w:rPr>
              <w:t xml:space="preserve"> (всего)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 Комплексное развитие систем коммунальной инфраст</w:t>
            </w:r>
            <w:r w:rsidRPr="004F5EDF">
              <w:rPr>
                <w:sz w:val="18"/>
                <w:szCs w:val="18"/>
              </w:rPr>
              <w:t xml:space="preserve">руктуры Балахнинского муниципального района Нижегородской области на 2015-2020 годы "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0502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7282501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6418,5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6418,4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6803,5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7205,0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7615,7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3213,8 </w:t>
            </w:r>
          </w:p>
        </w:tc>
      </w:tr>
      <w:tr w:rsidR="00000000" w:rsidRPr="004F5ED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b/>
                <w:bCs/>
                <w:sz w:val="18"/>
                <w:szCs w:val="18"/>
              </w:rPr>
              <w:t>Подпрограмма 2</w:t>
            </w:r>
            <w:r w:rsidRPr="004F5EDF">
              <w:rPr>
                <w:sz w:val="18"/>
                <w:szCs w:val="18"/>
              </w:rPr>
              <w:t xml:space="preserve"> (всего)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" Развитие услуг в сфере похоронного дела в</w:t>
            </w:r>
          </w:p>
          <w:p w:rsidR="00000000" w:rsidRPr="004F5EDF" w:rsidRDefault="004F5EDF">
            <w:pPr>
              <w:pStyle w:val="FORMATTEXT"/>
              <w:jc w:val="both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Балахнинском муниципальном </w:t>
            </w:r>
            <w:r w:rsidRPr="004F5EDF">
              <w:rPr>
                <w:sz w:val="18"/>
                <w:szCs w:val="18"/>
              </w:rPr>
              <w:t xml:space="preserve">районе на 2015 - 2020 годы "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487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0503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7292501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000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>6418,4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6418,5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6803,6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7204,9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7615,6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4F5EDF" w:rsidRDefault="004F5EDF">
            <w:pPr>
              <w:pStyle w:val="FORMATTEXT"/>
              <w:jc w:val="center"/>
              <w:rPr>
                <w:sz w:val="18"/>
                <w:szCs w:val="18"/>
              </w:rPr>
            </w:pPr>
            <w:r w:rsidRPr="004F5EDF">
              <w:rPr>
                <w:sz w:val="18"/>
                <w:szCs w:val="18"/>
              </w:rPr>
              <w:t xml:space="preserve">3213,8 </w:t>
            </w:r>
          </w:p>
        </w:tc>
      </w:tr>
    </w:tbl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4F5EDF">
      <w:pPr>
        <w:pStyle w:val="FORMATTEXT"/>
        <w:jc w:val="center"/>
      </w:pPr>
      <w:r>
        <w:t>     </w:t>
      </w:r>
    </w:p>
    <w:p w:rsidR="00000000" w:rsidRDefault="004F5EDF">
      <w:pPr>
        <w:pStyle w:val="FORMATTEXT"/>
        <w:jc w:val="center"/>
      </w:pPr>
      <w:r>
        <w:rPr>
          <w:b/>
          <w:bCs/>
        </w:rPr>
        <w:t>5. Оценка планируемой эффективности Муниципальной программы</w:t>
      </w:r>
      <w:r>
        <w:t xml:space="preserve"> </w:t>
      </w:r>
    </w:p>
    <w:p w:rsidR="00000000" w:rsidRDefault="004F5EDF">
      <w:pPr>
        <w:pStyle w:val="FORMATTEXT"/>
        <w:jc w:val="both"/>
      </w:pPr>
      <w:r>
        <w:t>     </w:t>
      </w:r>
    </w:p>
    <w:p w:rsidR="00000000" w:rsidRDefault="004F5EDF">
      <w:pPr>
        <w:pStyle w:val="FORMATTEXT"/>
        <w:jc w:val="both"/>
      </w:pPr>
      <w:r>
        <w:t>     Оценка эффективности Муниципальной программы определяется достижением непо</w:t>
      </w:r>
      <w:r>
        <w:t>средственных результатов показателей Муниципальной программы, а также плановыми значениями целевых индикаторов на 2015 - 2020 годы Муниципальной программы.</w:t>
      </w:r>
    </w:p>
    <w:p w:rsidR="00000000" w:rsidRDefault="004F5EDF">
      <w:pPr>
        <w:pStyle w:val="FORMATTEXT"/>
        <w:jc w:val="both"/>
      </w:pPr>
      <w:r>
        <w:t>     Социальные последствия реализации Муниципальной программы заключаются в сохранении здоровья люд</w:t>
      </w:r>
      <w:r>
        <w:t xml:space="preserve">ей, что в свою очередь предотвратит и экономические потери. Реализация Муниципальной программы позволит сократить ущерб населению области и природной среде за счет соблюдения установленных норм хозяйственной деятельности в зонах санитарной охраны питьевых </w:t>
      </w:r>
      <w:r>
        <w:t>водозаборов, водоохранных зонах источников водоснабжения; улучшения технического состояния водозаборных сооружений, систем водоснабжения и водоотведения, мероприятия по снижению потерь питьевой воды.</w:t>
      </w:r>
    </w:p>
    <w:p w:rsidR="00000000" w:rsidRDefault="004F5EDF">
      <w:pPr>
        <w:pStyle w:val="FORMATTEXT"/>
        <w:jc w:val="both"/>
      </w:pPr>
      <w:r>
        <w:t>     Положительный эффект Муниципальной программы заключ</w:t>
      </w:r>
      <w:r>
        <w:t>ается в обеспечении нормативного качества жилищно-коммунальных услуг и нормативной надежности систем коммунальной инфраструктуры, повышении энергоэффективности систем коммунальной инфраструктуры и жилищного фонда, оптимизации затрат на производство коммуна</w:t>
      </w:r>
      <w:r>
        <w:t>льных ресурсов и затрат по эксплуатации жилищного фонда.</w:t>
      </w:r>
    </w:p>
    <w:p w:rsidR="00000000" w:rsidRDefault="004F5EDF">
      <w:pPr>
        <w:pStyle w:val="FORMATTEXT"/>
        <w:jc w:val="both"/>
      </w:pPr>
      <w:r>
        <w:t>     Эффективность реализации Муниципальной программы оценивается ежегодно на основании фактически достигнутых количественных значений целевых показателей и индикаторов.</w:t>
      </w:r>
    </w:p>
    <w:p w:rsidR="00000000" w:rsidRDefault="004F5EDF">
      <w:pPr>
        <w:pStyle w:val="FORMATTEXT"/>
        <w:jc w:val="both"/>
      </w:pPr>
      <w:r>
        <w:t>     Реализация Муниципальной</w:t>
      </w:r>
      <w:r>
        <w:t xml:space="preserve"> программы позволит обеспечить к 2020 году:</w:t>
      </w:r>
    </w:p>
    <w:p w:rsidR="00000000" w:rsidRDefault="004F5EDF">
      <w:pPr>
        <w:pStyle w:val="FORMATTEXT"/>
        <w:jc w:val="both"/>
      </w:pPr>
      <w:r>
        <w:t>     - повышение водообеспечения и водоотведения для населения до существующих нормативов;</w:t>
      </w:r>
    </w:p>
    <w:p w:rsidR="00000000" w:rsidRDefault="004F5EDF">
      <w:pPr>
        <w:pStyle w:val="FORMATTEXT"/>
        <w:jc w:val="both"/>
      </w:pPr>
      <w:r>
        <w:t>     - улучшение качества питьевой воды, снижение стоимости используемой воды, сокращение потерь воды;</w:t>
      </w:r>
    </w:p>
    <w:p w:rsidR="00000000" w:rsidRDefault="004F5EDF">
      <w:pPr>
        <w:pStyle w:val="FORMATTEXT"/>
        <w:jc w:val="both"/>
      </w:pPr>
      <w:r>
        <w:t>     - поддержание</w:t>
      </w:r>
      <w:r>
        <w:t xml:space="preserve"> оптимальных условий водопользования, качества поверхностных и подземных вод в состоянии, отвечающем санитарным и экологическим требованиям, контроль изменения состояния водных объектов и сбросов сточных вод в них;</w:t>
      </w:r>
    </w:p>
    <w:p w:rsidR="00000000" w:rsidRDefault="004F5EDF">
      <w:pPr>
        <w:pStyle w:val="FORMATTEXT"/>
        <w:jc w:val="both"/>
      </w:pPr>
      <w:r>
        <w:t>     - увеличение удельного веса проб вод</w:t>
      </w:r>
      <w:r>
        <w:t>ы, отбор которых произведен из распределительной сети и которые не отвечают гигиеническим нормативам по санитарно-химическим показателям;</w:t>
      </w:r>
    </w:p>
    <w:p w:rsidR="00000000" w:rsidRDefault="004F5EDF">
      <w:pPr>
        <w:pStyle w:val="FORMATTEXT"/>
        <w:jc w:val="both"/>
      </w:pPr>
      <w:r>
        <w:t xml:space="preserve">     Также будут выполнены мероприятия, направленные на улучшение качества жизни населения </w:t>
      </w:r>
      <w:r>
        <w:lastRenderedPageBreak/>
        <w:t>Балахнинского муниципальног</w:t>
      </w:r>
      <w:r>
        <w:t>о района:</w:t>
      </w:r>
    </w:p>
    <w:p w:rsidR="00000000" w:rsidRDefault="004F5EDF">
      <w:pPr>
        <w:pStyle w:val="FORMATTEXT"/>
        <w:jc w:val="both"/>
      </w:pPr>
      <w:r>
        <w:t>     - увеличение сетей водоснабжения;</w:t>
      </w:r>
    </w:p>
    <w:p w:rsidR="00000000" w:rsidRDefault="004F5EDF">
      <w:pPr>
        <w:pStyle w:val="FORMATTEXT"/>
        <w:jc w:val="both"/>
      </w:pPr>
      <w:r>
        <w:t>     - строительство очистных сооружений;</w:t>
      </w:r>
    </w:p>
    <w:p w:rsidR="00000000" w:rsidRDefault="004F5EDF">
      <w:pPr>
        <w:pStyle w:val="FORMATTEXT"/>
        <w:jc w:val="both"/>
      </w:pPr>
      <w:r>
        <w:t>     - увеличение сетей водоотведения;</w:t>
      </w:r>
    </w:p>
    <w:p w:rsidR="00000000" w:rsidRDefault="004F5EDF">
      <w:pPr>
        <w:pStyle w:val="FORMATTEXT"/>
        <w:jc w:val="both"/>
      </w:pPr>
      <w:r>
        <w:t>     - строительство новых линий уличного освещения;</w:t>
      </w:r>
    </w:p>
    <w:p w:rsidR="00000000" w:rsidRDefault="004F5EDF">
      <w:pPr>
        <w:pStyle w:val="FORMATTEXT"/>
        <w:jc w:val="both"/>
      </w:pPr>
      <w:r>
        <w:t>     - увеличение улично-дорожной сети, отвечающей нормативным требования</w:t>
      </w:r>
      <w:r>
        <w:t>м.</w:t>
      </w:r>
    </w:p>
    <w:p w:rsidR="00000000" w:rsidRDefault="004F5EDF">
      <w:pPr>
        <w:pStyle w:val="FORMATTEXT"/>
        <w:jc w:val="both"/>
      </w:pPr>
      <w:r>
        <w:t xml:space="preserve">         - реконструкция системы теплоснабжения (строительство   газовых котельных, реконструкция внутриквартальных тепловых сетей), </w:t>
      </w:r>
    </w:p>
    <w:p w:rsidR="00000000" w:rsidRDefault="004F5EDF">
      <w:pPr>
        <w:pStyle w:val="FORMATTEXT"/>
        <w:jc w:val="both"/>
      </w:pPr>
      <w:r>
        <w:t xml:space="preserve">        - модернизация котельных, проектирование и строительство газовых котельных; </w:t>
      </w:r>
    </w:p>
    <w:p w:rsidR="00000000" w:rsidRDefault="004F5EDF">
      <w:pPr>
        <w:pStyle w:val="FORMATTEXT"/>
        <w:jc w:val="both"/>
      </w:pPr>
      <w:r>
        <w:t>        - проектирование и строите</w:t>
      </w:r>
      <w:r>
        <w:t xml:space="preserve">льство газопроводов к жилым домам; </w:t>
      </w:r>
    </w:p>
    <w:p w:rsidR="00000000" w:rsidRDefault="004F5EDF">
      <w:pPr>
        <w:pStyle w:val="FORMATTEXT"/>
        <w:jc w:val="both"/>
      </w:pPr>
      <w:r>
        <w:t xml:space="preserve">        - проектирование и строительство канализационных сетей; </w:t>
      </w:r>
    </w:p>
    <w:p w:rsidR="00000000" w:rsidRDefault="004F5EDF">
      <w:pPr>
        <w:pStyle w:val="FORMATTEXT"/>
        <w:jc w:val="both"/>
      </w:pPr>
      <w:r>
        <w:t>        - вывоз мусора, уборка снега, подвоз воды, спиливание деревьев с а территорий муниципальных межпоселенческих кладбищ, расположенных по адресу: г.Ба</w:t>
      </w:r>
      <w:r>
        <w:t>лахна ул.Челюскинцев и в районе д.Пыра;</w:t>
      </w:r>
    </w:p>
    <w:p w:rsidR="00000000" w:rsidRDefault="004F5EDF">
      <w:pPr>
        <w:pStyle w:val="FORMATTEXT"/>
        <w:jc w:val="both"/>
      </w:pPr>
      <w:r>
        <w:t>        - расширение существующего кладбища в районе ул. Челюскинцев  территории размером 1,6 га.                                        </w:t>
      </w:r>
    </w:p>
    <w:p w:rsidR="00000000" w:rsidRDefault="004F5EDF">
      <w:pPr>
        <w:pStyle w:val="FORMATTEXT"/>
        <w:jc w:val="both"/>
      </w:pPr>
      <w:r>
        <w:t xml:space="preserve">         </w:t>
      </w:r>
    </w:p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t>.</w:t>
      </w:r>
      <w:r>
        <w:rPr>
          <w:rFonts w:ascii="Arial, sans-serif" w:hAnsi="Arial, sans-serif"/>
          <w:sz w:val="24"/>
          <w:szCs w:val="24"/>
        </w:rPr>
        <w:t xml:space="preserve"> </w:t>
      </w:r>
    </w:p>
    <w:p w:rsidR="00000000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"kodeks://link/d?nd=816847805"\o"’’Об утверждении муни</w:instrText>
      </w:r>
      <w:r>
        <w:rPr>
          <w:rFonts w:ascii="Arial, sans-serif" w:hAnsi="Arial, sans-serif"/>
          <w:sz w:val="24"/>
          <w:szCs w:val="24"/>
        </w:rPr>
        <w:instrText>ципальной программы ’’Обеспечение населения Балахнинского муниципального района качественными услугами в сфере жилищно-коммунального хозяйства на 2015-2020 годы’’</w:instrText>
      </w:r>
    </w:p>
    <w:p w:rsidR="004F5EDF" w:rsidRDefault="004F5ED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администрация Балахнинского района, постановление от 17.10.2014 N 31"</w:instrText>
      </w:r>
      <w:r w:rsidR="008F5E29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>Об утверждении муниципал</w:t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ьной программы "Обеспечение населения Балахнинского муниципального района качественными услугами в сфере жилищно-коммунального хозяйства на 2015-2020 годы" (Источник: ИСС "КОДЕКС")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4F5EDF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DF" w:rsidRDefault="004F5EDF">
      <w:pPr>
        <w:spacing w:after="0" w:line="240" w:lineRule="auto"/>
      </w:pPr>
      <w:r>
        <w:separator/>
      </w:r>
    </w:p>
  </w:endnote>
  <w:endnote w:type="continuationSeparator" w:id="0">
    <w:p w:rsidR="004F5EDF" w:rsidRDefault="004F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5EDF">
    <w:pPr>
      <w:pStyle w:val="COLBOTTOM"/>
      <w:pBdr>
        <w:top w:val="single" w:sz="4" w:space="1" w:color="auto"/>
      </w:pBdr>
      <w:jc w:val="right"/>
    </w:pPr>
    <w:r>
      <w:rPr>
        <w:rFonts w:cs="Arial, sans-serif"/>
      </w:rPr>
      <w:t>Внимание! В документ внесены изменения. См. карточку</w:t>
    </w:r>
  </w:p>
  <w:p w:rsidR="00000000" w:rsidRDefault="004F5EDF">
    <w:pPr>
      <w:pStyle w:val="COLBOTTOM"/>
      <w:pBdr>
        <w:top w:val="single" w:sz="4" w:space="1" w:color="auto"/>
      </w:pBdr>
    </w:pPr>
    <w:r>
      <w:rPr>
        <w:rFonts w:cs="Arial, sans-serif"/>
      </w:rPr>
      <w:t>ИС «Кодекс: 6 поко</w:t>
    </w:r>
    <w:r>
      <w:rPr>
        <w:rFonts w:cs="Arial, sans-serif"/>
      </w:rPr>
      <w:t>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DF" w:rsidRDefault="004F5EDF">
      <w:pPr>
        <w:spacing w:after="0" w:line="240" w:lineRule="auto"/>
      </w:pPr>
      <w:r>
        <w:separator/>
      </w:r>
    </w:p>
  </w:footnote>
  <w:footnote w:type="continuationSeparator" w:id="0">
    <w:p w:rsidR="004F5EDF" w:rsidRDefault="004F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F5EDF">
    <w:pPr>
      <w:pStyle w:val="COLTOP"/>
      <w:rPr>
        <w:rFonts w:cs="Arial, sans-serif"/>
      </w:rPr>
    </w:pPr>
    <w:r>
      <w:rPr>
        <w:rFonts w:cs="Arial, sans-serif"/>
      </w:rPr>
      <w:t>Об утверждении муниципальной программы "Обеспечение населения Балахнинско</w:t>
    </w:r>
    <w:r>
      <w:rPr>
        <w:rFonts w:cs="Arial, sans-serif"/>
      </w:rPr>
      <w:t>го муниципального района качественными услугами в сфере жилищно-коммунального хозяйства на 2015-2020 годы"</w:t>
    </w:r>
  </w:p>
  <w:p w:rsidR="00000000" w:rsidRDefault="004F5EDF">
    <w:pPr>
      <w:pStyle w:val="COLTOP"/>
    </w:pPr>
    <w:r>
      <w:rPr>
        <w:rFonts w:cs="Arial, sans-serif"/>
        <w:i/>
        <w:iCs/>
      </w:rPr>
      <w:t>администрация Балахнинского района, постановление от 17.10.2014 N 315</w:t>
    </w:r>
    <w:r>
      <w:rPr>
        <w:rFonts w:cs="Arial, sans-seri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E29"/>
    <w:rsid w:val="004F5EDF"/>
    <w:rsid w:val="008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DAINNERPARAGRAPH">
    <w:name w:val=".EDA_INNER_PARAGRAPH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DATABLE">
    <w:name w:val=".EDA_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DATABLEWRAP">
    <w:name w:val=".EDA_TABLE_WRA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253712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127</Pages>
  <Words>49707</Words>
  <Characters>283333</Characters>
  <Application>Microsoft Office Word</Application>
  <DocSecurity>0</DocSecurity>
  <Lines>2361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муниципальной программы "Обеспечение населения Балахнинского муниципального района качественными услугами в сфере жилищно-коммунального хозяйства на 2015-2020 годы" </vt:lpstr>
    </vt:vector>
  </TitlesOfParts>
  <Company/>
  <LinksUpToDate>false</LinksUpToDate>
  <CharactersWithSpaces>332376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"Обеспечение населения Балахнинского муниципального района качественными услугами в сфере жилищно-коммунального хозяйства на 2015-2020 годы"</dc:title>
  <dc:creator>Максимушкин Руслан Анатольевич</dc:creator>
  <cp:lastModifiedBy>Максимушкин Руслан Анатольевич</cp:lastModifiedBy>
  <cp:revision>2</cp:revision>
  <dcterms:created xsi:type="dcterms:W3CDTF">2019-01-29T14:14:00Z</dcterms:created>
  <dcterms:modified xsi:type="dcterms:W3CDTF">2019-01-29T14:14:00Z</dcterms:modified>
</cp:coreProperties>
</file>