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AFA" w:rsidRDefault="00FF5B34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F24AFA" w:rsidRDefault="00FF5B34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F24AFA" w:rsidRDefault="00FF5B34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F24AFA" w:rsidRDefault="00F24AFA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F24AFA" w:rsidRDefault="00FF5B34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F24AFA" w:rsidRDefault="00F24AFA">
      <w:pPr>
        <w:ind w:firstLine="0"/>
        <w:jc w:val="center"/>
        <w:rPr>
          <w:rFonts w:eastAsia="Times New Roman"/>
          <w:b/>
          <w:lang w:eastAsia="ru-RU"/>
        </w:rPr>
      </w:pPr>
    </w:p>
    <w:p w:rsidR="00F24AFA" w:rsidRDefault="00FF5B34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09.06.2022г. № 1043</w:t>
      </w:r>
    </w:p>
    <w:p w:rsidR="00F24AFA" w:rsidRDefault="00F24AFA">
      <w:pPr>
        <w:ind w:firstLine="0"/>
        <w:jc w:val="center"/>
        <w:rPr>
          <w:rFonts w:eastAsia="Times New Roman"/>
          <w:lang w:eastAsia="ru-RU"/>
        </w:rPr>
      </w:pPr>
    </w:p>
    <w:p w:rsidR="00F24AFA" w:rsidRDefault="00FF5B34">
      <w:pPr>
        <w:ind w:firstLine="0"/>
        <w:jc w:val="center"/>
        <w:rPr>
          <w:rFonts w:eastAsia="Times New Roman"/>
          <w:noProof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>О предоставлении разрешения на условно разрешенный вид использования земельного участка</w:t>
      </w:r>
    </w:p>
    <w:bookmarkEnd w:id="0"/>
    <w:p w:rsidR="00F24AFA" w:rsidRDefault="00F24AFA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F24AFA" w:rsidRDefault="00FF5B34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заключения от 02.06.2022 года о результатах общественных обсуждений по вопросу предоставления разрешения на условно разрешенный вид использования земельного участка, руководствуясь </w:t>
      </w:r>
      <w:r>
        <w:rPr>
          <w:rFonts w:eastAsia="Times New Roman"/>
          <w:color w:val="000000"/>
          <w:szCs w:val="24"/>
          <w:lang w:eastAsia="ru-RU"/>
        </w:rPr>
        <w:t xml:space="preserve">Уставом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области,</w:t>
      </w:r>
      <w:r>
        <w:rPr>
          <w:rFonts w:eastAsia="Times New Roman"/>
          <w:szCs w:val="24"/>
          <w:lang w:eastAsia="ru-RU"/>
        </w:rPr>
        <w:t xml:space="preserve">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</w:t>
      </w:r>
      <w:proofErr w:type="gramStart"/>
      <w:r>
        <w:rPr>
          <w:rFonts w:eastAsia="Times New Roman"/>
          <w:b/>
          <w:szCs w:val="24"/>
          <w:lang w:eastAsia="ru-RU"/>
        </w:rPr>
        <w:t>о</w:t>
      </w:r>
      <w:proofErr w:type="gramEnd"/>
      <w:r>
        <w:rPr>
          <w:rFonts w:eastAsia="Times New Roman"/>
          <w:b/>
          <w:szCs w:val="24"/>
          <w:lang w:eastAsia="ru-RU"/>
        </w:rPr>
        <w:t xml:space="preserve"> в л я е т</w:t>
      </w:r>
      <w:r>
        <w:rPr>
          <w:rFonts w:eastAsia="Times New Roman"/>
          <w:szCs w:val="24"/>
          <w:lang w:eastAsia="ru-RU"/>
        </w:rPr>
        <w:t>:</w:t>
      </w:r>
    </w:p>
    <w:p w:rsidR="00F24AFA" w:rsidRDefault="00FF5B34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Предоставить разрешение на условно разрешенный вид использования земельного участка, установленного Правилами землепользования и застройки МО «г. Балахна», утвержденными решением городской Думы города Балахны Нижегородской области от 23.12.2010 № 139: </w:t>
      </w:r>
    </w:p>
    <w:p w:rsidR="00F24AFA" w:rsidRDefault="00FF5B34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для территориальной зоны Ж-6А - малоэтажная многоквартирная жилая застройка (код 2.1.1) согласно классификатору видов разрешенного использования земельных участков, утвержденному приказом </w:t>
      </w:r>
      <w:proofErr w:type="spellStart"/>
      <w:r>
        <w:rPr>
          <w:rFonts w:eastAsia="Times New Roman"/>
          <w:szCs w:val="24"/>
          <w:lang w:eastAsia="ru-RU"/>
        </w:rPr>
        <w:t>Росреестра</w:t>
      </w:r>
      <w:proofErr w:type="spellEnd"/>
      <w:r>
        <w:rPr>
          <w:rFonts w:eastAsia="Times New Roman"/>
          <w:szCs w:val="24"/>
          <w:lang w:eastAsia="ru-RU"/>
        </w:rPr>
        <w:t xml:space="preserve"> от 10.11.2020 №</w:t>
      </w:r>
      <w:proofErr w:type="gramStart"/>
      <w:r>
        <w:rPr>
          <w:rFonts w:eastAsia="Times New Roman"/>
          <w:szCs w:val="24"/>
          <w:lang w:eastAsia="ru-RU"/>
        </w:rPr>
        <w:t>П</w:t>
      </w:r>
      <w:proofErr w:type="gramEnd"/>
      <w:r>
        <w:rPr>
          <w:rFonts w:eastAsia="Times New Roman"/>
          <w:szCs w:val="24"/>
          <w:lang w:eastAsia="ru-RU"/>
        </w:rPr>
        <w:t xml:space="preserve">/0412, для земельного участка с кадастровым номером 52:16:0050406:283 (площадь 2 536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.), расположенного по адресу: РФ, Нижегородская обл., г. Балахна, ул. Кузнецкая, д. 3.</w:t>
      </w:r>
    </w:p>
    <w:p w:rsidR="00F24AFA" w:rsidRDefault="00FF5B34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</w:t>
      </w:r>
      <w:proofErr w:type="gramStart"/>
      <w:r>
        <w:rPr>
          <w:rFonts w:eastAsia="Times New Roman"/>
          <w:szCs w:val="24"/>
          <w:lang w:eastAsia="ru-RU"/>
        </w:rPr>
        <w:t xml:space="preserve">Отделу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 - 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в информационно-телекоммуникационной сети «Интернет».</w:t>
      </w:r>
      <w:proofErr w:type="gramEnd"/>
    </w:p>
    <w:p w:rsidR="00F24AFA" w:rsidRDefault="00FF5B34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выполнением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rFonts w:eastAsia="Times New Roman"/>
          <w:szCs w:val="24"/>
          <w:lang w:eastAsia="ru-RU"/>
        </w:rPr>
        <w:t>имущественно</w:t>
      </w:r>
      <w:proofErr w:type="spellEnd"/>
      <w:r>
        <w:rPr>
          <w:rFonts w:eastAsia="Times New Roman"/>
          <w:szCs w:val="24"/>
          <w:lang w:eastAsia="ru-RU"/>
        </w:rPr>
        <w:t xml:space="preserve">-земельным отношениям </w:t>
      </w:r>
      <w:proofErr w:type="spellStart"/>
      <w:r>
        <w:rPr>
          <w:rFonts w:eastAsia="Times New Roman"/>
          <w:szCs w:val="24"/>
          <w:lang w:eastAsia="ru-RU"/>
        </w:rPr>
        <w:t>В.А.Попова</w:t>
      </w:r>
      <w:proofErr w:type="spellEnd"/>
      <w:r>
        <w:rPr>
          <w:rFonts w:eastAsia="Times New Roman"/>
          <w:szCs w:val="24"/>
          <w:lang w:eastAsia="ru-RU"/>
        </w:rPr>
        <w:t>.</w:t>
      </w:r>
    </w:p>
    <w:p w:rsidR="00F24AFA" w:rsidRDefault="00F24AFA">
      <w:pPr>
        <w:ind w:firstLine="0"/>
        <w:rPr>
          <w:rFonts w:eastAsia="Times New Roman"/>
          <w:szCs w:val="24"/>
          <w:lang w:eastAsia="ru-RU"/>
        </w:rPr>
      </w:pPr>
    </w:p>
    <w:p w:rsidR="00F24AFA" w:rsidRDefault="00F24AFA">
      <w:pPr>
        <w:spacing w:line="36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F24AFA" w:rsidRDefault="00FF5B34"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Глава местного самоуправления </w:t>
      </w:r>
    </w:p>
    <w:p w:rsidR="00F24AFA" w:rsidRDefault="00FF5B34">
      <w:pPr>
        <w:ind w:firstLine="0"/>
        <w:jc w:val="left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</w:p>
    <w:p w:rsidR="00F24AFA" w:rsidRDefault="00FF5B34"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Нижегородской области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proofErr w:type="spellStart"/>
      <w:r>
        <w:rPr>
          <w:rFonts w:eastAsia="Times New Roman"/>
          <w:szCs w:val="24"/>
          <w:lang w:eastAsia="ru-RU"/>
        </w:rPr>
        <w:t>А.Н.Галкин</w:t>
      </w:r>
      <w:proofErr w:type="spellEnd"/>
    </w:p>
    <w:p w:rsidR="00E83E31" w:rsidRDefault="00E83E31">
      <w:pPr>
        <w:ind w:firstLine="0"/>
        <w:jc w:val="left"/>
        <w:rPr>
          <w:rFonts w:eastAsia="Times New Roman"/>
          <w:szCs w:val="24"/>
          <w:lang w:eastAsia="ru-RU"/>
        </w:rPr>
      </w:pPr>
    </w:p>
    <w:sectPr w:rsidR="00E83E31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AFA" w:rsidRDefault="00FF5B34">
      <w:r>
        <w:separator/>
      </w:r>
    </w:p>
  </w:endnote>
  <w:endnote w:type="continuationSeparator" w:id="0">
    <w:p w:rsidR="00F24AFA" w:rsidRDefault="00FF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AFA" w:rsidRDefault="00FF5B34">
      <w:r>
        <w:separator/>
      </w:r>
    </w:p>
  </w:footnote>
  <w:footnote w:type="continuationSeparator" w:id="0">
    <w:p w:rsidR="00F24AFA" w:rsidRDefault="00FF5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B34"/>
    <w:rsid w:val="00E83E31"/>
    <w:rsid w:val="00F24AFA"/>
    <w:rsid w:val="00F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7A847-08C7-417F-875B-CBB95BDE2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2023-04-13T08:03:00Z</dcterms:created>
  <dcterms:modified xsi:type="dcterms:W3CDTF">2023-04-13T08:03:00Z</dcterms:modified>
</cp:coreProperties>
</file>