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 xml:space="preserve">Администрация </w:t>
      </w:r>
    </w:p>
    <w:p w:rsidR="007D2BE7" w:rsidRPr="00A76E50" w:rsidRDefault="007D2BE7" w:rsidP="007D2BE7">
      <w:pPr>
        <w:autoSpaceDE w:val="0"/>
        <w:autoSpaceDN w:val="0"/>
        <w:adjustRightInd w:val="0"/>
        <w:jc w:val="center"/>
        <w:rPr>
          <w:rFonts w:eastAsia="Calibri"/>
          <w:b/>
          <w:bCs/>
          <w:sz w:val="32"/>
          <w:szCs w:val="32"/>
          <w:lang w:eastAsia="en-US"/>
        </w:rPr>
      </w:pPr>
      <w:proofErr w:type="spellStart"/>
      <w:r w:rsidRPr="00A76E50">
        <w:rPr>
          <w:rFonts w:eastAsia="Calibri"/>
          <w:b/>
          <w:bCs/>
          <w:sz w:val="32"/>
          <w:szCs w:val="32"/>
          <w:lang w:eastAsia="en-US"/>
        </w:rPr>
        <w:t>Балахнинского</w:t>
      </w:r>
      <w:proofErr w:type="spellEnd"/>
      <w:r w:rsidRPr="00A76E50">
        <w:rPr>
          <w:rFonts w:eastAsia="Calibri"/>
          <w:b/>
          <w:bCs/>
          <w:sz w:val="32"/>
          <w:szCs w:val="32"/>
          <w:lang w:eastAsia="en-US"/>
        </w:rPr>
        <w:t xml:space="preserve"> муниципального района</w:t>
      </w:r>
    </w:p>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Нижегородской области</w:t>
      </w:r>
    </w:p>
    <w:p w:rsidR="007D2BE7" w:rsidRPr="00A76E50" w:rsidRDefault="007D2BE7" w:rsidP="007D2BE7">
      <w:pPr>
        <w:autoSpaceDE w:val="0"/>
        <w:autoSpaceDN w:val="0"/>
        <w:adjustRightInd w:val="0"/>
        <w:jc w:val="center"/>
        <w:rPr>
          <w:rFonts w:eastAsia="Calibri"/>
          <w:b/>
          <w:bCs/>
          <w:sz w:val="32"/>
          <w:szCs w:val="32"/>
          <w:lang w:eastAsia="en-US"/>
        </w:rPr>
      </w:pPr>
    </w:p>
    <w:p w:rsidR="007D2BE7" w:rsidRPr="00A76E50" w:rsidRDefault="007D2BE7" w:rsidP="007D2BE7">
      <w:pPr>
        <w:autoSpaceDE w:val="0"/>
        <w:autoSpaceDN w:val="0"/>
        <w:adjustRightInd w:val="0"/>
        <w:jc w:val="center"/>
        <w:rPr>
          <w:rFonts w:eastAsia="Calibri"/>
          <w:b/>
          <w:bCs/>
          <w:sz w:val="32"/>
          <w:szCs w:val="32"/>
          <w:lang w:eastAsia="en-US"/>
        </w:rPr>
      </w:pPr>
      <w:r w:rsidRPr="00A76E50">
        <w:rPr>
          <w:rFonts w:eastAsia="Calibri"/>
          <w:b/>
          <w:bCs/>
          <w:sz w:val="32"/>
          <w:szCs w:val="32"/>
          <w:lang w:eastAsia="en-US"/>
        </w:rPr>
        <w:t>ПОСТАНОВЛЕНИЕ</w:t>
      </w:r>
    </w:p>
    <w:p w:rsidR="00353DC2" w:rsidRPr="00DE26F0" w:rsidRDefault="00353DC2" w:rsidP="00353DC2">
      <w:pPr>
        <w:autoSpaceDE w:val="0"/>
        <w:autoSpaceDN w:val="0"/>
        <w:adjustRightInd w:val="0"/>
        <w:jc w:val="center"/>
        <w:rPr>
          <w:rFonts w:eastAsia="Calibri"/>
          <w:b/>
          <w:bCs/>
          <w:lang w:eastAsia="en-US"/>
        </w:rPr>
      </w:pPr>
    </w:p>
    <w:p w:rsidR="00857059" w:rsidRDefault="00320B08" w:rsidP="00A508A0">
      <w:pPr>
        <w:autoSpaceDE w:val="0"/>
        <w:autoSpaceDN w:val="0"/>
        <w:adjustRightInd w:val="0"/>
        <w:jc w:val="center"/>
        <w:rPr>
          <w:rFonts w:eastAsia="Calibri"/>
          <w:bCs/>
          <w:lang w:eastAsia="en-US"/>
        </w:rPr>
      </w:pPr>
      <w:r w:rsidRPr="00857059">
        <w:rPr>
          <w:rFonts w:eastAsia="Calibri"/>
          <w:bCs/>
          <w:lang w:eastAsia="en-US"/>
        </w:rPr>
        <w:t xml:space="preserve">от </w:t>
      </w:r>
      <w:r w:rsidR="004D1D92">
        <w:rPr>
          <w:rFonts w:eastAsia="Calibri"/>
          <w:bCs/>
          <w:lang w:eastAsia="en-US"/>
        </w:rPr>
        <w:t>19</w:t>
      </w:r>
      <w:r w:rsidRPr="00857059">
        <w:rPr>
          <w:rFonts w:eastAsia="Calibri"/>
          <w:bCs/>
          <w:lang w:eastAsia="en-US"/>
        </w:rPr>
        <w:t>.0</w:t>
      </w:r>
      <w:r w:rsidR="007A72DF">
        <w:rPr>
          <w:rFonts w:eastAsia="Calibri"/>
          <w:bCs/>
          <w:lang w:eastAsia="en-US"/>
        </w:rPr>
        <w:t>9</w:t>
      </w:r>
      <w:r w:rsidRPr="00857059">
        <w:rPr>
          <w:rFonts w:eastAsia="Calibri"/>
          <w:bCs/>
          <w:lang w:eastAsia="en-US"/>
        </w:rPr>
        <w:t>.2018</w:t>
      </w:r>
      <w:r w:rsidR="006C7155" w:rsidRPr="00857059">
        <w:rPr>
          <w:rFonts w:eastAsia="Calibri"/>
          <w:bCs/>
          <w:lang w:eastAsia="en-US"/>
        </w:rPr>
        <w:t>г.</w:t>
      </w:r>
      <w:r w:rsidRPr="00857059">
        <w:rPr>
          <w:rFonts w:eastAsia="Calibri"/>
          <w:bCs/>
          <w:lang w:eastAsia="en-US"/>
        </w:rPr>
        <w:t xml:space="preserve"> № </w:t>
      </w:r>
      <w:r w:rsidR="004D1D92">
        <w:rPr>
          <w:rFonts w:eastAsia="Calibri"/>
          <w:bCs/>
          <w:lang w:eastAsia="en-US"/>
        </w:rPr>
        <w:t>1864</w:t>
      </w:r>
    </w:p>
    <w:p w:rsidR="004D1D92" w:rsidRPr="004D1D92" w:rsidRDefault="004D1D92" w:rsidP="00A508A0">
      <w:pPr>
        <w:autoSpaceDE w:val="0"/>
        <w:autoSpaceDN w:val="0"/>
        <w:adjustRightInd w:val="0"/>
        <w:jc w:val="center"/>
        <w:rPr>
          <w:rFonts w:eastAsia="Calibri"/>
          <w:bCs/>
          <w:lang w:eastAsia="en-US"/>
        </w:rPr>
      </w:pPr>
    </w:p>
    <w:p w:rsidR="004D1D92" w:rsidRPr="004D1D92" w:rsidRDefault="004D1D92" w:rsidP="004D1D92">
      <w:pPr>
        <w:keepNext/>
        <w:shd w:val="clear" w:color="auto" w:fill="FFFFFF" w:themeFill="background1"/>
        <w:suppressAutoHyphens/>
        <w:autoSpaceDN w:val="0"/>
        <w:jc w:val="center"/>
        <w:textAlignment w:val="baseline"/>
        <w:rPr>
          <w:rFonts w:ascii="Arial" w:eastAsia="Microsoft YaHei" w:hAnsi="Arial" w:cs="Arial"/>
          <w:b/>
          <w:bCs/>
          <w:kern w:val="3"/>
          <w:lang w:eastAsia="en-US"/>
        </w:rPr>
      </w:pPr>
      <w:bookmarkStart w:id="0" w:name="_GoBack"/>
      <w:r w:rsidRPr="004D1D92">
        <w:rPr>
          <w:rFonts w:eastAsia="Microsoft YaHei"/>
          <w:b/>
          <w:bCs/>
          <w:color w:val="000000"/>
          <w:kern w:val="3"/>
          <w:lang w:eastAsia="en-US"/>
        </w:rPr>
        <w:t xml:space="preserve">Об обеспечении пожарной безопасности объектов и населенных пунктов </w:t>
      </w:r>
      <w:proofErr w:type="gramStart"/>
      <w:r w:rsidRPr="004D1D92">
        <w:rPr>
          <w:rFonts w:eastAsia="Microsoft YaHei"/>
          <w:b/>
          <w:bCs/>
          <w:color w:val="000000"/>
          <w:kern w:val="3"/>
          <w:lang w:eastAsia="en-US"/>
        </w:rPr>
        <w:t>в</w:t>
      </w:r>
      <w:proofErr w:type="gramEnd"/>
    </w:p>
    <w:p w:rsidR="004D1D92" w:rsidRPr="004D1D92" w:rsidRDefault="004D1D92" w:rsidP="004D1D92">
      <w:pPr>
        <w:keepNext/>
        <w:shd w:val="clear" w:color="auto" w:fill="FFFFFF" w:themeFill="background1"/>
        <w:suppressAutoHyphens/>
        <w:autoSpaceDN w:val="0"/>
        <w:jc w:val="center"/>
        <w:textAlignment w:val="baseline"/>
        <w:rPr>
          <w:rFonts w:ascii="Arial" w:eastAsia="Microsoft YaHei" w:hAnsi="Arial" w:cs="Arial"/>
          <w:b/>
          <w:bCs/>
          <w:i/>
          <w:kern w:val="3"/>
          <w:lang w:eastAsia="en-US"/>
        </w:rPr>
      </w:pPr>
      <w:r w:rsidRPr="004D1D92">
        <w:rPr>
          <w:rFonts w:eastAsia="Microsoft YaHei"/>
          <w:b/>
          <w:bCs/>
          <w:color w:val="000000"/>
          <w:kern w:val="3"/>
          <w:lang w:eastAsia="en-US"/>
        </w:rPr>
        <w:t>осенне-зимний период 2018-2019 годов</w:t>
      </w:r>
    </w:p>
    <w:bookmarkEnd w:id="0"/>
    <w:p w:rsidR="00346622" w:rsidRPr="004D1D92" w:rsidRDefault="00346622" w:rsidP="00A508A0">
      <w:pPr>
        <w:autoSpaceDE w:val="0"/>
        <w:autoSpaceDN w:val="0"/>
        <w:adjustRightInd w:val="0"/>
        <w:jc w:val="center"/>
        <w:rPr>
          <w:rFonts w:eastAsia="Calibri"/>
          <w:b/>
          <w:bCs/>
          <w:lang w:eastAsia="en-US"/>
        </w:rPr>
      </w:pPr>
    </w:p>
    <w:p w:rsidR="004D1D92" w:rsidRPr="004D1D92" w:rsidRDefault="004D1D92" w:rsidP="004D1D92">
      <w:pPr>
        <w:pStyle w:val="Standard"/>
        <w:shd w:val="clear" w:color="auto" w:fill="FFFFFF" w:themeFill="background1"/>
        <w:tabs>
          <w:tab w:val="left" w:pos="851"/>
        </w:tabs>
        <w:spacing w:after="0" w:line="360" w:lineRule="auto"/>
        <w:ind w:firstLine="225"/>
        <w:jc w:val="both"/>
        <w:rPr>
          <w:sz w:val="24"/>
          <w:szCs w:val="24"/>
        </w:rPr>
      </w:pPr>
      <w:proofErr w:type="gramStart"/>
      <w:r w:rsidRPr="004D1D92">
        <w:rPr>
          <w:rFonts w:ascii="Times New Roman" w:hAnsi="Times New Roman" w:cs="Times New Roman"/>
          <w:color w:val="000000"/>
          <w:sz w:val="24"/>
          <w:szCs w:val="24"/>
        </w:rPr>
        <w:t xml:space="preserve">В целях предупреждения пожаров и обеспечения безопасности людей в осенне-зимний период 2018-2019 годов в </w:t>
      </w:r>
      <w:proofErr w:type="spellStart"/>
      <w:r w:rsidRPr="004D1D92">
        <w:rPr>
          <w:rFonts w:ascii="Times New Roman" w:hAnsi="Times New Roman" w:cs="Times New Roman"/>
          <w:color w:val="000000"/>
          <w:sz w:val="24"/>
          <w:szCs w:val="24"/>
        </w:rPr>
        <w:t>Балахнинском</w:t>
      </w:r>
      <w:proofErr w:type="spellEnd"/>
      <w:r w:rsidRPr="004D1D92">
        <w:rPr>
          <w:rFonts w:ascii="Times New Roman" w:hAnsi="Times New Roman" w:cs="Times New Roman"/>
          <w:color w:val="000000"/>
          <w:sz w:val="24"/>
          <w:szCs w:val="24"/>
        </w:rPr>
        <w:t xml:space="preserve"> муниципальном районе, в соответствии с требованиями Федерального закона от 21 декабря 1994 года № 69-ФЗ «О пожарной безопасности», Федерального закона от 22 июля 2008 года № 123-ФЗ «Технический регламент о требованиях пожарной безопасности», Правилами противопожарного режима в Российской Федерации, утвержденными постановлением Правительства Российской Федерации от 25.04.2012г</w:t>
      </w:r>
      <w:proofErr w:type="gramEnd"/>
      <w:r w:rsidRPr="004D1D92">
        <w:rPr>
          <w:rFonts w:ascii="Times New Roman" w:hAnsi="Times New Roman" w:cs="Times New Roman"/>
          <w:color w:val="000000"/>
          <w:sz w:val="24"/>
          <w:szCs w:val="24"/>
        </w:rPr>
        <w:t xml:space="preserve">. №390 «О противопожарном режиме»,  руководствуясь   Уставом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администрация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w:t>
      </w:r>
      <w:proofErr w:type="gramStart"/>
      <w:r w:rsidRPr="004D1D92">
        <w:rPr>
          <w:rFonts w:ascii="Times New Roman" w:hAnsi="Times New Roman" w:cs="Times New Roman"/>
          <w:b/>
          <w:bCs/>
          <w:color w:val="000000"/>
          <w:sz w:val="24"/>
          <w:szCs w:val="24"/>
        </w:rPr>
        <w:t>п</w:t>
      </w:r>
      <w:proofErr w:type="gramEnd"/>
      <w:r w:rsidRPr="004D1D92">
        <w:rPr>
          <w:rFonts w:ascii="Times New Roman" w:hAnsi="Times New Roman" w:cs="Times New Roman"/>
          <w:b/>
          <w:bCs/>
          <w:color w:val="000000"/>
          <w:sz w:val="24"/>
          <w:szCs w:val="24"/>
        </w:rPr>
        <w:t xml:space="preserve"> о с т а н о в л я е т</w:t>
      </w:r>
      <w:r w:rsidRPr="004D1D92">
        <w:rPr>
          <w:rFonts w:ascii="Times New Roman" w:hAnsi="Times New Roman" w:cs="Times New Roman"/>
          <w:color w:val="000000"/>
          <w:sz w:val="24"/>
          <w:szCs w:val="24"/>
        </w:rPr>
        <w:t>:</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 Рекомендовать главам администраций муниципальных образований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руководителям организаций независимо от их организационно-правовых форм в рамках своих полномочий:</w:t>
      </w:r>
    </w:p>
    <w:p w:rsidR="004D1D92" w:rsidRPr="004D1D92" w:rsidRDefault="004D1D92" w:rsidP="004D1D92">
      <w:pPr>
        <w:pStyle w:val="Standard"/>
        <w:shd w:val="clear" w:color="auto" w:fill="FFFFFF" w:themeFill="background1"/>
        <w:tabs>
          <w:tab w:val="left" w:pos="851"/>
          <w:tab w:val="left" w:pos="993"/>
        </w:tabs>
        <w:spacing w:after="0" w:line="360" w:lineRule="auto"/>
        <w:ind w:firstLine="851"/>
        <w:jc w:val="both"/>
        <w:rPr>
          <w:sz w:val="24"/>
          <w:szCs w:val="24"/>
        </w:rPr>
      </w:pPr>
      <w:r w:rsidRPr="004D1D92">
        <w:rPr>
          <w:rFonts w:ascii="Times New Roman" w:hAnsi="Times New Roman" w:cs="Times New Roman"/>
          <w:color w:val="000000"/>
          <w:sz w:val="24"/>
          <w:szCs w:val="24"/>
        </w:rPr>
        <w:t xml:space="preserve">1.1. В срок до </w:t>
      </w:r>
      <w:r w:rsidRPr="004D1D92">
        <w:rPr>
          <w:rFonts w:ascii="Times New Roman" w:hAnsi="Times New Roman" w:cs="Times New Roman"/>
          <w:color w:val="000000"/>
          <w:sz w:val="24"/>
          <w:szCs w:val="24"/>
          <w:shd w:val="clear" w:color="auto" w:fill="FFFFFF" w:themeFill="background1"/>
        </w:rPr>
        <w:t>25 сентября</w:t>
      </w:r>
      <w:r w:rsidRPr="004D1D92">
        <w:rPr>
          <w:rFonts w:ascii="Times New Roman" w:hAnsi="Times New Roman" w:cs="Times New Roman"/>
          <w:color w:val="000000"/>
          <w:sz w:val="24"/>
          <w:szCs w:val="24"/>
        </w:rPr>
        <w:t xml:space="preserve"> 2018 года разработать планы противопожарных мероприятий по подготовке объектов жилищного фонда и населенных пунктов к эксплуатации в осенне-зимний период 2018-2019  годов и направить их копии в отдел по гражданской обороне, пожарной безопасности и чрезвычайным  ситуациям  администрации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(г. Балахна, ул. Энгельса 39).</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1.2. </w:t>
      </w:r>
      <w:proofErr w:type="gramStart"/>
      <w:r w:rsidRPr="004D1D92">
        <w:rPr>
          <w:rFonts w:ascii="Times New Roman" w:hAnsi="Times New Roman" w:cs="Times New Roman"/>
          <w:color w:val="000000"/>
          <w:sz w:val="24"/>
          <w:szCs w:val="24"/>
        </w:rPr>
        <w:t xml:space="preserve">Организовать выполнение первичных мер пожарной безопасности, в том числе в части разработки и включения мероприятий по обеспечению пожарной безопасности муниципальных образований в планы и программы развития территории, разработки (корректировки) и организации выполнения муниципальных целевых программ по вопросам обеспечения пожарной безопасности, социального и экономического стимулирования участия граждан и организаций в добровольной пожарной охране, обеспечения населенных пунктов </w:t>
      </w:r>
      <w:proofErr w:type="spellStart"/>
      <w:r w:rsidRPr="004D1D92">
        <w:rPr>
          <w:rFonts w:ascii="Times New Roman" w:hAnsi="Times New Roman" w:cs="Times New Roman"/>
          <w:color w:val="000000"/>
          <w:sz w:val="24"/>
          <w:szCs w:val="24"/>
        </w:rPr>
        <w:t>водоисточниками</w:t>
      </w:r>
      <w:proofErr w:type="spellEnd"/>
      <w:r w:rsidRPr="004D1D92">
        <w:rPr>
          <w:rFonts w:ascii="Times New Roman" w:hAnsi="Times New Roman" w:cs="Times New Roman"/>
          <w:color w:val="000000"/>
          <w:sz w:val="24"/>
          <w:szCs w:val="24"/>
        </w:rPr>
        <w:t xml:space="preserve"> для целей наружного пожаротушения</w:t>
      </w:r>
      <w:proofErr w:type="gramEnd"/>
      <w:r w:rsidRPr="004D1D92">
        <w:rPr>
          <w:rFonts w:ascii="Times New Roman" w:hAnsi="Times New Roman" w:cs="Times New Roman"/>
          <w:color w:val="000000"/>
          <w:sz w:val="24"/>
          <w:szCs w:val="24"/>
        </w:rPr>
        <w:t xml:space="preserve">, </w:t>
      </w:r>
      <w:proofErr w:type="spellStart"/>
      <w:r w:rsidRPr="004D1D92">
        <w:rPr>
          <w:rFonts w:ascii="Times New Roman" w:hAnsi="Times New Roman" w:cs="Times New Roman"/>
          <w:color w:val="000000"/>
          <w:sz w:val="24"/>
          <w:szCs w:val="24"/>
        </w:rPr>
        <w:t>водоподающей</w:t>
      </w:r>
      <w:proofErr w:type="spellEnd"/>
      <w:r w:rsidRPr="004D1D92">
        <w:rPr>
          <w:rFonts w:ascii="Times New Roman" w:hAnsi="Times New Roman" w:cs="Times New Roman"/>
          <w:color w:val="000000"/>
          <w:sz w:val="24"/>
          <w:szCs w:val="24"/>
        </w:rPr>
        <w:t xml:space="preserve"> техникой, обеспечения беспрепятственного проезда пожарной техники к месту пожара, связи и оповещения населения, организации обучения населения мерам пожарной безопасности и пропаганды в области пожарной безопасности, содействия распространению пожарно-технических знаний.</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1.3. Для населённых пунктов, подверженных угрозе </w:t>
      </w:r>
      <w:proofErr w:type="spellStart"/>
      <w:r w:rsidRPr="004D1D92">
        <w:rPr>
          <w:rFonts w:ascii="Times New Roman" w:hAnsi="Times New Roman" w:cs="Times New Roman"/>
          <w:color w:val="000000"/>
          <w:sz w:val="24"/>
          <w:szCs w:val="24"/>
        </w:rPr>
        <w:t>лесоторфяных</w:t>
      </w:r>
      <w:proofErr w:type="spellEnd"/>
      <w:r w:rsidRPr="004D1D92">
        <w:rPr>
          <w:rFonts w:ascii="Times New Roman" w:hAnsi="Times New Roman" w:cs="Times New Roman"/>
          <w:color w:val="000000"/>
          <w:sz w:val="24"/>
          <w:szCs w:val="24"/>
        </w:rPr>
        <w:t xml:space="preserve"> пожаров, пожаров в массивах сухой растительности, до наступления зимнего периода выполнить мероприятия по созданию защитных противопожарных минерализованных полос, удалению (сбору) сухой растительности, ликвидации ветхих строений или другие мероприятия, предупреждающие распространение огня при природных пожарах.</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1.4. При подготовке к осенне-зимнему периоду жилищного фонда уделить особое внимание приведению в </w:t>
      </w:r>
      <w:proofErr w:type="spellStart"/>
      <w:r w:rsidRPr="004D1D92">
        <w:rPr>
          <w:rFonts w:ascii="Times New Roman" w:hAnsi="Times New Roman" w:cs="Times New Roman"/>
          <w:color w:val="000000"/>
          <w:sz w:val="24"/>
          <w:szCs w:val="24"/>
        </w:rPr>
        <w:t>пожаробезопасное</w:t>
      </w:r>
      <w:proofErr w:type="spellEnd"/>
      <w:r w:rsidRPr="004D1D92">
        <w:rPr>
          <w:rFonts w:ascii="Times New Roman" w:hAnsi="Times New Roman" w:cs="Times New Roman"/>
          <w:color w:val="000000"/>
          <w:sz w:val="24"/>
          <w:szCs w:val="24"/>
        </w:rPr>
        <w:t xml:space="preserve"> состояние печного отопления и электрооборудования, а также выполнению мероприятий по исключению проникновения посторонних лиц в подвальные и чердачные помещения многоквартирных жилых домов.</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1.5. В срок до </w:t>
      </w:r>
      <w:r w:rsidRPr="004D1D92">
        <w:rPr>
          <w:rFonts w:ascii="Times New Roman" w:hAnsi="Times New Roman" w:cs="Times New Roman"/>
          <w:color w:val="000000"/>
          <w:sz w:val="24"/>
          <w:szCs w:val="24"/>
          <w:shd w:val="clear" w:color="auto" w:fill="FFFFFF" w:themeFill="background1"/>
        </w:rPr>
        <w:t>15 октября 2018</w:t>
      </w:r>
      <w:r w:rsidRPr="004D1D92">
        <w:rPr>
          <w:rFonts w:ascii="Times New Roman" w:hAnsi="Times New Roman" w:cs="Times New Roman"/>
          <w:color w:val="000000"/>
          <w:sz w:val="24"/>
          <w:szCs w:val="24"/>
        </w:rPr>
        <w:t xml:space="preserve"> года организовать и провести комплексные проверки соответствия требованиям пожарной безопасности территорий населенных пунктов, жилищного фонда и объектов жизнеобеспечения, обратив особое внимание на наличие и приспособленность </w:t>
      </w:r>
      <w:proofErr w:type="spellStart"/>
      <w:r w:rsidRPr="004D1D92">
        <w:rPr>
          <w:rFonts w:ascii="Times New Roman" w:hAnsi="Times New Roman" w:cs="Times New Roman"/>
          <w:color w:val="000000"/>
          <w:sz w:val="24"/>
          <w:szCs w:val="24"/>
        </w:rPr>
        <w:t>водоисточников</w:t>
      </w:r>
      <w:proofErr w:type="spellEnd"/>
      <w:r w:rsidRPr="004D1D92">
        <w:rPr>
          <w:rFonts w:ascii="Times New Roman" w:hAnsi="Times New Roman" w:cs="Times New Roman"/>
          <w:color w:val="000000"/>
          <w:sz w:val="24"/>
          <w:szCs w:val="24"/>
        </w:rPr>
        <w:t xml:space="preserve"> для целей наружного пожаротушения, состояние печного отопления и электрооборудования в жилом секторе. В ходе подготовки отопительных котельных к началу отопительного сезона совместно с собственниками, организациями жилищно-коммунального хозяйства и представителями контрольных (надзорных) органов организовать комплекс мероприятий по обеспечению пожарной безопасности отопительных котельных, обслуживающих жилищный фонд, объекты социального назначения и жизнеобеспечения.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Организовать обучение кочегаров (истопников и иных соответствующих специалистов) по программе пожарно-технического минимума.</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Предусмотреть создание финансовых и материальных резервов для своевременного восстановления функционирования котельных в случае возникновения аварийных ситуаций, связанных с нарушением теплоснабжения.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1.6. </w:t>
      </w:r>
      <w:proofErr w:type="gramStart"/>
      <w:r w:rsidRPr="004D1D92">
        <w:rPr>
          <w:rFonts w:ascii="Times New Roman" w:hAnsi="Times New Roman" w:cs="Times New Roman"/>
          <w:color w:val="000000"/>
          <w:sz w:val="24"/>
          <w:szCs w:val="24"/>
        </w:rPr>
        <w:t xml:space="preserve">Принять меры по выполнению предписаний  федерального государственного пожарного надзора, в том числе на объектах социальной сферы с круглосуточным пребыванием людей, жизнеобеспечения, обратив особое внимание на содержание территорий, автоматических систем противопожарной защиты, систем оповещения и управления эвакуацией людей при пожаре, состояние путей эвакуации, электрооборудования, наличие и исправность первичных средств пожаротушения, наличие </w:t>
      </w:r>
      <w:proofErr w:type="spellStart"/>
      <w:r w:rsidRPr="004D1D92">
        <w:rPr>
          <w:rFonts w:ascii="Times New Roman" w:hAnsi="Times New Roman" w:cs="Times New Roman"/>
          <w:color w:val="000000"/>
          <w:sz w:val="24"/>
          <w:szCs w:val="24"/>
        </w:rPr>
        <w:t>водоисточников</w:t>
      </w:r>
      <w:proofErr w:type="spellEnd"/>
      <w:r w:rsidRPr="004D1D92">
        <w:rPr>
          <w:rFonts w:ascii="Times New Roman" w:hAnsi="Times New Roman" w:cs="Times New Roman"/>
          <w:color w:val="000000"/>
          <w:sz w:val="24"/>
          <w:szCs w:val="24"/>
        </w:rPr>
        <w:t xml:space="preserve"> для целей наружного пожаротушения, подъездов и проездов к зданиям</w:t>
      </w:r>
      <w:proofErr w:type="gramEnd"/>
      <w:r w:rsidRPr="004D1D92">
        <w:rPr>
          <w:rFonts w:ascii="Times New Roman" w:hAnsi="Times New Roman" w:cs="Times New Roman"/>
          <w:color w:val="000000"/>
          <w:sz w:val="24"/>
          <w:szCs w:val="24"/>
        </w:rPr>
        <w:t xml:space="preserve"> и </w:t>
      </w:r>
      <w:proofErr w:type="spellStart"/>
      <w:r w:rsidRPr="004D1D92">
        <w:rPr>
          <w:rFonts w:ascii="Times New Roman" w:hAnsi="Times New Roman" w:cs="Times New Roman"/>
          <w:color w:val="000000"/>
          <w:sz w:val="24"/>
          <w:szCs w:val="24"/>
        </w:rPr>
        <w:t>водоисточникам</w:t>
      </w:r>
      <w:proofErr w:type="spellEnd"/>
      <w:r w:rsidRPr="004D1D92">
        <w:rPr>
          <w:rFonts w:ascii="Times New Roman" w:hAnsi="Times New Roman" w:cs="Times New Roman"/>
          <w:color w:val="000000"/>
          <w:sz w:val="24"/>
          <w:szCs w:val="24"/>
        </w:rPr>
        <w:t>, наличие соответствующих указателей мест их расположения и освещенности в ночное время.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1.7. Организовать на территориях  муниципальных образований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работу муниципальной и добровольной пожарной охраны, деятельность инструкторов пожарной профилактики муниципальных образований, направленную на проведение профилактических мероприятий в жилищном фонде населенных пунктов и обучение населения мерам пожарной безопасности.</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1.8. Организовать осуществление противопожарной пропаганды и обучения населения мерам пожарной безопасности с проведением сходов (встреч) с населением по разъяснению мер пожарной безопасности, с использованием возможностей средств массовой информации (телевидения, радио, печатных и интернет-изданий) и официального сайта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организовать изготовление и распространение памяток (листовок) среди населения на противопожарную тематику.</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Рассмотреть возможность задействовать при  этом все объекты с массовым пребыванием людей, имеющие систему оповещения.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1.9. В срок до </w:t>
      </w:r>
      <w:r w:rsidRPr="004D1D92">
        <w:rPr>
          <w:rFonts w:ascii="Times New Roman" w:hAnsi="Times New Roman" w:cs="Times New Roman"/>
          <w:color w:val="000000"/>
          <w:sz w:val="24"/>
          <w:szCs w:val="24"/>
          <w:shd w:val="clear" w:color="auto" w:fill="FFFFFF" w:themeFill="background1"/>
        </w:rPr>
        <w:t xml:space="preserve">30 октября 2018 года </w:t>
      </w:r>
      <w:r w:rsidRPr="004D1D92">
        <w:rPr>
          <w:rFonts w:ascii="Times New Roman" w:hAnsi="Times New Roman" w:cs="Times New Roman"/>
          <w:color w:val="000000"/>
          <w:sz w:val="24"/>
          <w:szCs w:val="24"/>
        </w:rPr>
        <w:t>организовать и провести проверку технического состояния противопожарного водоснабжения объектов водозаборов (артезианских скважин), обеспечивающих водоснабжение населенных пунктов. Принять меры по организации своевременного ремонта неисправных пожарных гидрантов, водонапорных башен, обустройству водоемов для забора воды пожарной техникой, обеспечению подъездов к ним, их утеплению, очистке от снега и льда,  созданию незамерзающих прорубей в зимнее время.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1.10. Проанализировать состояние боеготовности муниципальной, добровольной и частной пожарной охраны и провести до 15 октября 2018 года смотры всей пожарной и </w:t>
      </w:r>
      <w:proofErr w:type="spellStart"/>
      <w:r w:rsidRPr="004D1D92">
        <w:rPr>
          <w:rFonts w:ascii="Times New Roman" w:hAnsi="Times New Roman" w:cs="Times New Roman"/>
          <w:color w:val="000000"/>
          <w:sz w:val="24"/>
          <w:szCs w:val="24"/>
        </w:rPr>
        <w:t>водоподающей</w:t>
      </w:r>
      <w:proofErr w:type="spellEnd"/>
      <w:r w:rsidRPr="004D1D92">
        <w:rPr>
          <w:rFonts w:ascii="Times New Roman" w:hAnsi="Times New Roman" w:cs="Times New Roman"/>
          <w:color w:val="000000"/>
          <w:sz w:val="24"/>
          <w:szCs w:val="24"/>
        </w:rPr>
        <w:t xml:space="preserve"> техники. Принять меры к утеплению зданий и помещений пожарных депо, приведению пожарной техники в исправное состояние, обеспечению ее горюче-смазочными материалами и огнетушащими веществами, укомплектованности пожарно-техническим вооружением, организации при ней круглосуточного дежурства водителей и пожарных. Закрепить за каждой пожарной мотопомпой мотористов и определить порядок доставки ее к месту пожара.</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1.11. Вопросы подготовки к осенне-зимнему пожароопасному периоду, рассмотреть на заседании комиссии по чрезвычайным ситуациям и обеспечению пожарной безопасности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в срок до </w:t>
      </w:r>
      <w:r w:rsidRPr="004D1D92">
        <w:rPr>
          <w:rFonts w:ascii="Times New Roman" w:hAnsi="Times New Roman" w:cs="Times New Roman"/>
          <w:color w:val="000000"/>
          <w:sz w:val="24"/>
          <w:szCs w:val="24"/>
          <w:shd w:val="clear" w:color="auto" w:fill="FFFFFF" w:themeFill="background1"/>
        </w:rPr>
        <w:t>15</w:t>
      </w:r>
      <w:r w:rsidRPr="004D1D92">
        <w:rPr>
          <w:rFonts w:ascii="Times New Roman" w:hAnsi="Times New Roman" w:cs="Times New Roman"/>
          <w:color w:val="000000"/>
          <w:sz w:val="24"/>
          <w:szCs w:val="24"/>
          <w:shd w:val="clear" w:color="auto" w:fill="FFFF00"/>
        </w:rPr>
        <w:t xml:space="preserve"> </w:t>
      </w:r>
      <w:r w:rsidRPr="004D1D92">
        <w:rPr>
          <w:rFonts w:ascii="Times New Roman" w:hAnsi="Times New Roman" w:cs="Times New Roman"/>
          <w:color w:val="000000"/>
          <w:sz w:val="24"/>
          <w:szCs w:val="24"/>
        </w:rPr>
        <w:t>октября 2018 года.</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До 30 октября 2018 года проинформировать комиссию по предупреждению и ликвидации чрезвычайных ситуаций и обеспечению пожарной безопасности Нижегородской области о проведенной работе и принятых мерах.</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1.12. В пределах средств, выделяемых на обслуживание граждан пожилого возраста и инвалидов, многодетных семей, оказать данным категориям граждан необходимую помощь в ремонте печей и электропроводки, </w:t>
      </w:r>
      <w:proofErr w:type="spellStart"/>
      <w:r w:rsidRPr="004D1D92">
        <w:rPr>
          <w:rFonts w:ascii="Times New Roman" w:hAnsi="Times New Roman" w:cs="Times New Roman"/>
          <w:color w:val="000000"/>
          <w:sz w:val="24"/>
          <w:szCs w:val="24"/>
        </w:rPr>
        <w:t>эксплуатирующихся</w:t>
      </w:r>
      <w:proofErr w:type="spellEnd"/>
      <w:r w:rsidRPr="004D1D92">
        <w:rPr>
          <w:rFonts w:ascii="Times New Roman" w:hAnsi="Times New Roman" w:cs="Times New Roman"/>
          <w:color w:val="000000"/>
          <w:sz w:val="24"/>
          <w:szCs w:val="24"/>
        </w:rPr>
        <w:t xml:space="preserve"> в пожароопасном состоянии, а также по оборудованию их домов автономными дымовыми пожарными </w:t>
      </w:r>
      <w:proofErr w:type="spellStart"/>
      <w:r w:rsidRPr="004D1D92">
        <w:rPr>
          <w:rFonts w:ascii="Times New Roman" w:hAnsi="Times New Roman" w:cs="Times New Roman"/>
          <w:color w:val="000000"/>
          <w:sz w:val="24"/>
          <w:szCs w:val="24"/>
        </w:rPr>
        <w:t>извещателями</w:t>
      </w:r>
      <w:proofErr w:type="spellEnd"/>
      <w:r w:rsidRPr="004D1D92">
        <w:rPr>
          <w:rFonts w:ascii="Times New Roman" w:hAnsi="Times New Roman" w:cs="Times New Roman"/>
          <w:color w:val="000000"/>
          <w:sz w:val="24"/>
          <w:szCs w:val="24"/>
        </w:rPr>
        <w:t>.</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2. Главам администраций муниципальных образований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руководителям организаций независимо от их организационно-правовых форм принять меры по обеспечению пожарной безопасности в подведомственных организациях и в жилищном фонде.</w:t>
      </w:r>
    </w:p>
    <w:p w:rsidR="004D1D92" w:rsidRPr="004D1D92" w:rsidRDefault="004D1D92" w:rsidP="004D1D92">
      <w:pPr>
        <w:pStyle w:val="Standard"/>
        <w:spacing w:after="0" w:line="360" w:lineRule="auto"/>
        <w:ind w:firstLine="851"/>
        <w:jc w:val="both"/>
        <w:rPr>
          <w:sz w:val="24"/>
          <w:szCs w:val="24"/>
        </w:rPr>
      </w:pPr>
      <w:r w:rsidRPr="004D1D92">
        <w:rPr>
          <w:rFonts w:ascii="Times New Roman" w:hAnsi="Times New Roman" w:cs="Times New Roman"/>
          <w:color w:val="000000"/>
          <w:sz w:val="24"/>
          <w:szCs w:val="24"/>
        </w:rPr>
        <w:t xml:space="preserve">3. Предложить отделу надзорной деятельности и пожарной безопасности по </w:t>
      </w:r>
      <w:proofErr w:type="spellStart"/>
      <w:r w:rsidRPr="004D1D92">
        <w:rPr>
          <w:rFonts w:ascii="Times New Roman" w:hAnsi="Times New Roman" w:cs="Times New Roman"/>
          <w:color w:val="000000"/>
          <w:sz w:val="24"/>
          <w:szCs w:val="24"/>
        </w:rPr>
        <w:t>Балахнинскому</w:t>
      </w:r>
      <w:proofErr w:type="spellEnd"/>
      <w:r w:rsidRPr="004D1D92">
        <w:rPr>
          <w:rFonts w:ascii="Times New Roman" w:hAnsi="Times New Roman" w:cs="Times New Roman"/>
          <w:color w:val="000000"/>
          <w:sz w:val="24"/>
          <w:szCs w:val="24"/>
        </w:rPr>
        <w:t xml:space="preserve"> району:</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3.1. Направить в органы местного самоуправления муниципальных образований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 и организации информационные письма с рекомендациями по подготовке объектов и жилищного фонда к осенне-зимнему пожароопасному периоду 2018-2019 годов.</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3.2.  Осуществлять </w:t>
      </w:r>
      <w:proofErr w:type="gramStart"/>
      <w:r w:rsidRPr="004D1D92">
        <w:rPr>
          <w:rFonts w:ascii="Times New Roman" w:hAnsi="Times New Roman" w:cs="Times New Roman"/>
          <w:color w:val="000000"/>
          <w:sz w:val="24"/>
          <w:szCs w:val="24"/>
        </w:rPr>
        <w:t>контроль за</w:t>
      </w:r>
      <w:proofErr w:type="gramEnd"/>
      <w:r w:rsidRPr="004D1D92">
        <w:rPr>
          <w:rFonts w:ascii="Times New Roman" w:hAnsi="Times New Roman" w:cs="Times New Roman"/>
          <w:color w:val="000000"/>
          <w:sz w:val="24"/>
          <w:szCs w:val="24"/>
        </w:rPr>
        <w:t xml:space="preserve"> выполнением предлагаемых мероприятий по обеспечению пожарной безопасности на объектах и в населенных пунктах, оказывать методическую помощь руководителям в реализации настоящего постановления.</w:t>
      </w:r>
    </w:p>
    <w:p w:rsidR="004D1D92" w:rsidRPr="004D1D92" w:rsidRDefault="004D1D92" w:rsidP="004D1D92">
      <w:pPr>
        <w:pStyle w:val="Standard"/>
        <w:shd w:val="clear" w:color="auto" w:fill="FFFFFF" w:themeFill="background1"/>
        <w:spacing w:after="0" w:line="360" w:lineRule="auto"/>
        <w:ind w:firstLine="851"/>
        <w:jc w:val="both"/>
        <w:rPr>
          <w:rFonts w:ascii="Times New Roman" w:hAnsi="Times New Roman" w:cs="Times New Roman"/>
          <w:color w:val="000000"/>
          <w:sz w:val="24"/>
          <w:szCs w:val="24"/>
        </w:rPr>
      </w:pPr>
      <w:r w:rsidRPr="004D1D92">
        <w:rPr>
          <w:rFonts w:ascii="Times New Roman" w:hAnsi="Times New Roman" w:cs="Times New Roman"/>
          <w:color w:val="000000"/>
          <w:sz w:val="24"/>
          <w:szCs w:val="24"/>
        </w:rPr>
        <w:t xml:space="preserve">4. Отделу организационно-протокольной работы управления делами администрации района обеспечить опубликование настоящего постановления в газете «Рабочая Балахна», размещение на официальном интернет-сайте </w:t>
      </w:r>
      <w:proofErr w:type="spellStart"/>
      <w:r w:rsidRPr="004D1D92">
        <w:rPr>
          <w:rFonts w:ascii="Times New Roman" w:hAnsi="Times New Roman" w:cs="Times New Roman"/>
          <w:color w:val="000000"/>
          <w:sz w:val="24"/>
          <w:szCs w:val="24"/>
        </w:rPr>
        <w:t>Балахнинского</w:t>
      </w:r>
      <w:proofErr w:type="spellEnd"/>
      <w:r w:rsidRPr="004D1D92">
        <w:rPr>
          <w:rFonts w:ascii="Times New Roman" w:hAnsi="Times New Roman" w:cs="Times New Roman"/>
          <w:color w:val="000000"/>
          <w:sz w:val="24"/>
          <w:szCs w:val="24"/>
        </w:rPr>
        <w:t xml:space="preserve"> муниципального района.</w:t>
      </w:r>
    </w:p>
    <w:p w:rsidR="004D1D92" w:rsidRPr="004D1D92" w:rsidRDefault="004D1D92" w:rsidP="004D1D92">
      <w:pPr>
        <w:pStyle w:val="Standard"/>
        <w:shd w:val="clear" w:color="auto" w:fill="FFFFFF" w:themeFill="background1"/>
        <w:spacing w:after="0" w:line="360" w:lineRule="auto"/>
        <w:ind w:firstLine="851"/>
        <w:jc w:val="both"/>
        <w:rPr>
          <w:rFonts w:ascii="Times New Roman" w:hAnsi="Times New Roman" w:cs="Times New Roman"/>
          <w:color w:val="000000"/>
          <w:sz w:val="24"/>
          <w:szCs w:val="24"/>
        </w:rPr>
      </w:pPr>
      <w:r w:rsidRPr="004D1D92">
        <w:rPr>
          <w:rFonts w:ascii="Times New Roman" w:hAnsi="Times New Roman" w:cs="Times New Roman"/>
          <w:color w:val="000000"/>
          <w:sz w:val="24"/>
          <w:szCs w:val="24"/>
        </w:rPr>
        <w:t>5. Настоящее постановление вступает в силу с момента его официального опубликования (обнародования).</w:t>
      </w:r>
    </w:p>
    <w:p w:rsidR="004D1D92" w:rsidRPr="004D1D92" w:rsidRDefault="004D1D92" w:rsidP="004D1D92">
      <w:pPr>
        <w:pStyle w:val="Standard"/>
        <w:shd w:val="clear" w:color="auto" w:fill="FFFFFF" w:themeFill="background1"/>
        <w:spacing w:after="0" w:line="360" w:lineRule="auto"/>
        <w:ind w:firstLine="851"/>
        <w:jc w:val="both"/>
        <w:rPr>
          <w:sz w:val="24"/>
          <w:szCs w:val="24"/>
        </w:rPr>
      </w:pPr>
      <w:r w:rsidRPr="004D1D92">
        <w:rPr>
          <w:rFonts w:ascii="Times New Roman" w:hAnsi="Times New Roman" w:cs="Times New Roman"/>
          <w:color w:val="000000"/>
          <w:sz w:val="24"/>
          <w:szCs w:val="24"/>
        </w:rPr>
        <w:t xml:space="preserve">6. </w:t>
      </w:r>
      <w:proofErr w:type="gramStart"/>
      <w:r w:rsidRPr="004D1D92">
        <w:rPr>
          <w:rFonts w:ascii="Times New Roman" w:hAnsi="Times New Roman" w:cs="Times New Roman"/>
          <w:color w:val="000000"/>
          <w:sz w:val="24"/>
          <w:szCs w:val="24"/>
        </w:rPr>
        <w:t>Контроль за</w:t>
      </w:r>
      <w:proofErr w:type="gramEnd"/>
      <w:r w:rsidRPr="004D1D92">
        <w:rPr>
          <w:rFonts w:ascii="Times New Roman" w:hAnsi="Times New Roman" w:cs="Times New Roman"/>
          <w:color w:val="000000"/>
          <w:sz w:val="24"/>
          <w:szCs w:val="24"/>
        </w:rPr>
        <w:t xml:space="preserve"> исполнением настоящего постановления возложить на исполняющего обязанности заместителя главы администрации по вопросам ЖКХ.</w:t>
      </w:r>
    </w:p>
    <w:p w:rsidR="004D1D92" w:rsidRPr="004D1D92" w:rsidRDefault="004D1D92" w:rsidP="004D1D92">
      <w:pPr>
        <w:pStyle w:val="Standard"/>
        <w:shd w:val="clear" w:color="auto" w:fill="FFFFFF" w:themeFill="background1"/>
        <w:spacing w:line="360" w:lineRule="auto"/>
        <w:jc w:val="both"/>
        <w:rPr>
          <w:rFonts w:ascii="Times New Roman" w:hAnsi="Times New Roman" w:cs="Times New Roman"/>
          <w:color w:val="000000"/>
          <w:sz w:val="24"/>
          <w:szCs w:val="24"/>
        </w:rPr>
      </w:pPr>
    </w:p>
    <w:p w:rsidR="004D1D92" w:rsidRPr="004D1D92" w:rsidRDefault="004D1D92" w:rsidP="004D1D92">
      <w:pPr>
        <w:pStyle w:val="Standard"/>
        <w:shd w:val="clear" w:color="auto" w:fill="FFFFFF" w:themeFill="background1"/>
        <w:spacing w:line="360" w:lineRule="auto"/>
        <w:jc w:val="both"/>
        <w:rPr>
          <w:rFonts w:ascii="Times New Roman" w:hAnsi="Times New Roman" w:cs="Times New Roman"/>
          <w:color w:val="000000"/>
          <w:sz w:val="24"/>
          <w:szCs w:val="24"/>
        </w:rPr>
      </w:pPr>
    </w:p>
    <w:p w:rsidR="004D1D92" w:rsidRPr="004D1D92" w:rsidRDefault="004D1D92" w:rsidP="004D1D92">
      <w:pPr>
        <w:pStyle w:val="Standard"/>
        <w:shd w:val="clear" w:color="auto" w:fill="FFFFFF" w:themeFill="background1"/>
        <w:spacing w:line="360" w:lineRule="auto"/>
        <w:ind w:firstLine="225"/>
        <w:rPr>
          <w:sz w:val="24"/>
          <w:szCs w:val="24"/>
        </w:rPr>
      </w:pPr>
      <w:proofErr w:type="spellStart"/>
      <w:r w:rsidRPr="004D1D92">
        <w:rPr>
          <w:rFonts w:ascii="Times New Roman" w:hAnsi="Times New Roman" w:cs="Times New Roman"/>
          <w:color w:val="000000"/>
          <w:sz w:val="24"/>
          <w:szCs w:val="24"/>
        </w:rPr>
        <w:t>Врип</w:t>
      </w:r>
      <w:proofErr w:type="spellEnd"/>
      <w:r w:rsidRPr="004D1D92">
        <w:rPr>
          <w:rFonts w:ascii="Times New Roman" w:hAnsi="Times New Roman" w:cs="Times New Roman"/>
          <w:color w:val="000000"/>
          <w:sz w:val="24"/>
          <w:szCs w:val="24"/>
        </w:rPr>
        <w:t xml:space="preserve"> главы местного самоуправления  </w:t>
      </w:r>
      <w:r w:rsidRPr="004D1D92">
        <w:rPr>
          <w:rFonts w:ascii="Times New Roman" w:hAnsi="Times New Roman" w:cs="Times New Roman"/>
          <w:color w:val="000000"/>
          <w:sz w:val="24"/>
          <w:szCs w:val="24"/>
        </w:rPr>
        <w:tab/>
      </w:r>
      <w:r w:rsidRPr="004D1D92">
        <w:rPr>
          <w:rFonts w:ascii="Times New Roman" w:hAnsi="Times New Roman" w:cs="Times New Roman"/>
          <w:color w:val="000000"/>
          <w:sz w:val="24"/>
          <w:szCs w:val="24"/>
        </w:rPr>
        <w:tab/>
      </w:r>
      <w:r w:rsidRPr="004D1D92">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D1D92">
        <w:rPr>
          <w:rFonts w:ascii="Times New Roman" w:hAnsi="Times New Roman" w:cs="Times New Roman"/>
          <w:color w:val="000000"/>
          <w:sz w:val="24"/>
          <w:szCs w:val="24"/>
        </w:rPr>
        <w:tab/>
      </w:r>
      <w:proofErr w:type="spellStart"/>
      <w:r w:rsidRPr="004D1D92">
        <w:rPr>
          <w:rFonts w:ascii="Times New Roman" w:hAnsi="Times New Roman" w:cs="Times New Roman"/>
          <w:color w:val="000000"/>
          <w:sz w:val="24"/>
          <w:szCs w:val="24"/>
        </w:rPr>
        <w:t>А.Н.Левкович</w:t>
      </w:r>
      <w:proofErr w:type="spellEnd"/>
    </w:p>
    <w:p w:rsidR="004D1D92" w:rsidRPr="00346622" w:rsidRDefault="004D1D92" w:rsidP="00A508A0">
      <w:pPr>
        <w:autoSpaceDE w:val="0"/>
        <w:autoSpaceDN w:val="0"/>
        <w:adjustRightInd w:val="0"/>
        <w:jc w:val="center"/>
        <w:rPr>
          <w:rFonts w:eastAsia="Calibri"/>
          <w:b/>
          <w:bCs/>
          <w:lang w:eastAsia="en-US"/>
        </w:rPr>
      </w:pPr>
    </w:p>
    <w:sectPr w:rsidR="004D1D92" w:rsidRPr="00346622" w:rsidSect="001009F3">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080" w:rsidRDefault="00F82080">
      <w:r>
        <w:separator/>
      </w:r>
    </w:p>
  </w:endnote>
  <w:endnote w:type="continuationSeparator" w:id="0">
    <w:p w:rsidR="00F82080" w:rsidRDefault="00F8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080" w:rsidRDefault="00F82080">
      <w:r>
        <w:separator/>
      </w:r>
    </w:p>
  </w:footnote>
  <w:footnote w:type="continuationSeparator" w:id="0">
    <w:p w:rsidR="00F82080" w:rsidRDefault="00F8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622" w:rsidRDefault="00346622" w:rsidP="007F157A">
    <w:pPr>
      <w:pStyle w:val="a9"/>
      <w:tabs>
        <w:tab w:val="clear" w:pos="9355"/>
        <w:tab w:val="left" w:pos="4956"/>
        <w:tab w:val="left" w:pos="5664"/>
        <w:tab w:val="left" w:pos="6372"/>
      </w:tabs>
    </w:pPr>
    <w:r>
      <w:tab/>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110B0EC0"/>
    <w:multiLevelType w:val="hybridMultilevel"/>
    <w:tmpl w:val="42B6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F4E22"/>
    <w:multiLevelType w:val="multilevel"/>
    <w:tmpl w:val="6102001A"/>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9D11E37"/>
    <w:multiLevelType w:val="multilevel"/>
    <w:tmpl w:val="D64EF3A6"/>
    <w:lvl w:ilvl="0">
      <w:start w:val="1"/>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4">
    <w:nsid w:val="206A2B0C"/>
    <w:multiLevelType w:val="multilevel"/>
    <w:tmpl w:val="32229808"/>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nsid w:val="2296148E"/>
    <w:multiLevelType w:val="hybridMultilevel"/>
    <w:tmpl w:val="B5201FBE"/>
    <w:lvl w:ilvl="0" w:tplc="0D501F5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DD21F71"/>
    <w:multiLevelType w:val="multilevel"/>
    <w:tmpl w:val="AAC606BA"/>
    <w:lvl w:ilvl="0">
      <w:start w:val="1"/>
      <w:numFmt w:val="decimal"/>
      <w:lvlText w:val="%1."/>
      <w:lvlJc w:val="left"/>
      <w:pPr>
        <w:tabs>
          <w:tab w:val="num" w:pos="510"/>
        </w:tabs>
        <w:ind w:left="510" w:hanging="51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343A40D1"/>
    <w:multiLevelType w:val="hybridMultilevel"/>
    <w:tmpl w:val="7A50BEAC"/>
    <w:lvl w:ilvl="0" w:tplc="0419000F">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168043F"/>
    <w:multiLevelType w:val="multilevel"/>
    <w:tmpl w:val="05C0FC1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02"/>
        </w:tabs>
        <w:ind w:left="302" w:hanging="720"/>
      </w:pPr>
      <w:rPr>
        <w:rFonts w:hint="default"/>
      </w:rPr>
    </w:lvl>
    <w:lvl w:ilvl="3">
      <w:start w:val="1"/>
      <w:numFmt w:val="decimal"/>
      <w:lvlText w:val="%1.%2.%3.%4"/>
      <w:lvlJc w:val="left"/>
      <w:pPr>
        <w:tabs>
          <w:tab w:val="num" w:pos="453"/>
        </w:tabs>
        <w:ind w:left="453" w:hanging="1080"/>
      </w:pPr>
      <w:rPr>
        <w:rFonts w:hint="default"/>
      </w:rPr>
    </w:lvl>
    <w:lvl w:ilvl="4">
      <w:start w:val="1"/>
      <w:numFmt w:val="decimal"/>
      <w:lvlText w:val="%1.%2.%3.%4.%5"/>
      <w:lvlJc w:val="left"/>
      <w:pPr>
        <w:tabs>
          <w:tab w:val="num" w:pos="244"/>
        </w:tabs>
        <w:ind w:left="244" w:hanging="1080"/>
      </w:pPr>
      <w:rPr>
        <w:rFonts w:hint="default"/>
      </w:rPr>
    </w:lvl>
    <w:lvl w:ilvl="5">
      <w:start w:val="1"/>
      <w:numFmt w:val="decimal"/>
      <w:lvlText w:val="%1.%2.%3.%4.%5.%6"/>
      <w:lvlJc w:val="left"/>
      <w:pPr>
        <w:tabs>
          <w:tab w:val="num" w:pos="395"/>
        </w:tabs>
        <w:ind w:left="395" w:hanging="1440"/>
      </w:pPr>
      <w:rPr>
        <w:rFonts w:hint="default"/>
      </w:rPr>
    </w:lvl>
    <w:lvl w:ilvl="6">
      <w:start w:val="1"/>
      <w:numFmt w:val="decimal"/>
      <w:lvlText w:val="%1.%2.%3.%4.%5.%6.%7"/>
      <w:lvlJc w:val="left"/>
      <w:pPr>
        <w:tabs>
          <w:tab w:val="num" w:pos="186"/>
        </w:tabs>
        <w:ind w:left="186" w:hanging="1440"/>
      </w:pPr>
      <w:rPr>
        <w:rFonts w:hint="default"/>
      </w:rPr>
    </w:lvl>
    <w:lvl w:ilvl="7">
      <w:start w:val="1"/>
      <w:numFmt w:val="decimal"/>
      <w:lvlText w:val="%1.%2.%3.%4.%5.%6.%7.%8"/>
      <w:lvlJc w:val="left"/>
      <w:pPr>
        <w:tabs>
          <w:tab w:val="num" w:pos="337"/>
        </w:tabs>
        <w:ind w:left="337" w:hanging="1800"/>
      </w:pPr>
      <w:rPr>
        <w:rFonts w:hint="default"/>
      </w:rPr>
    </w:lvl>
    <w:lvl w:ilvl="8">
      <w:start w:val="1"/>
      <w:numFmt w:val="decimal"/>
      <w:lvlText w:val="%1.%2.%3.%4.%5.%6.%7.%8.%9"/>
      <w:lvlJc w:val="left"/>
      <w:pPr>
        <w:tabs>
          <w:tab w:val="num" w:pos="488"/>
        </w:tabs>
        <w:ind w:left="488" w:hanging="2160"/>
      </w:pPr>
      <w:rPr>
        <w:rFonts w:hint="default"/>
      </w:rPr>
    </w:lvl>
  </w:abstractNum>
  <w:abstractNum w:abstractNumId="9">
    <w:nsid w:val="6B9169D1"/>
    <w:multiLevelType w:val="hybridMultilevel"/>
    <w:tmpl w:val="6DA25722"/>
    <w:lvl w:ilvl="0" w:tplc="C01465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CF24240"/>
    <w:multiLevelType w:val="hybridMultilevel"/>
    <w:tmpl w:val="3F5C1184"/>
    <w:lvl w:ilvl="0" w:tplc="FD7411C6">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8DE294D"/>
    <w:multiLevelType w:val="multilevel"/>
    <w:tmpl w:val="5F42E876"/>
    <w:lvl w:ilvl="0">
      <w:start w:val="1"/>
      <w:numFmt w:val="decimal"/>
      <w:lvlText w:val="%1."/>
      <w:lvlJc w:val="left"/>
      <w:pPr>
        <w:ind w:left="360" w:hanging="360"/>
      </w:pPr>
      <w:rPr>
        <w:color w:val="000000"/>
      </w:rPr>
    </w:lvl>
    <w:lvl w:ilvl="1">
      <w:start w:val="1"/>
      <w:numFmt w:val="decimal"/>
      <w:lvlText w:val="%1.%2."/>
      <w:lvlJc w:val="left"/>
      <w:pPr>
        <w:ind w:left="900" w:hanging="360"/>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340" w:hanging="720"/>
      </w:pPr>
      <w:rPr>
        <w:color w:val="000000"/>
      </w:rPr>
    </w:lvl>
    <w:lvl w:ilvl="4">
      <w:start w:val="1"/>
      <w:numFmt w:val="decimal"/>
      <w:lvlText w:val="%1.%2.%3.%4.%5."/>
      <w:lvlJc w:val="left"/>
      <w:pPr>
        <w:ind w:left="3240" w:hanging="1080"/>
      </w:pPr>
      <w:rPr>
        <w:color w:val="000000"/>
      </w:rPr>
    </w:lvl>
    <w:lvl w:ilvl="5">
      <w:start w:val="1"/>
      <w:numFmt w:val="decimal"/>
      <w:lvlText w:val="%1.%2.%3.%4.%5.%6."/>
      <w:lvlJc w:val="left"/>
      <w:pPr>
        <w:ind w:left="3780" w:hanging="1080"/>
      </w:pPr>
      <w:rPr>
        <w:color w:val="000000"/>
      </w:rPr>
    </w:lvl>
    <w:lvl w:ilvl="6">
      <w:start w:val="1"/>
      <w:numFmt w:val="decimal"/>
      <w:lvlText w:val="%1.%2.%3.%4.%5.%6.%7."/>
      <w:lvlJc w:val="left"/>
      <w:pPr>
        <w:ind w:left="4680" w:hanging="1440"/>
      </w:pPr>
      <w:rPr>
        <w:color w:val="000000"/>
      </w:rPr>
    </w:lvl>
    <w:lvl w:ilvl="7">
      <w:start w:val="1"/>
      <w:numFmt w:val="decimal"/>
      <w:lvlText w:val="%1.%2.%3.%4.%5.%6.%7.%8."/>
      <w:lvlJc w:val="left"/>
      <w:pPr>
        <w:ind w:left="5220" w:hanging="1440"/>
      </w:pPr>
      <w:rPr>
        <w:color w:val="000000"/>
      </w:rPr>
    </w:lvl>
    <w:lvl w:ilvl="8">
      <w:start w:val="1"/>
      <w:numFmt w:val="decimal"/>
      <w:lvlText w:val="%1.%2.%3.%4.%5.%6.%7.%8.%9."/>
      <w:lvlJc w:val="left"/>
      <w:pPr>
        <w:ind w:left="6120" w:hanging="1800"/>
      </w:pPr>
      <w:rPr>
        <w:color w:val="00000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6"/>
  </w:num>
  <w:num w:numId="6">
    <w:abstractNumId w:val="8"/>
  </w:num>
  <w:num w:numId="7">
    <w:abstractNumId w:val="3"/>
  </w:num>
  <w:num w:numId="8">
    <w:abstractNumId w:val="2"/>
  </w:num>
  <w:num w:numId="9">
    <w:abstractNumId w:val="9"/>
  </w:num>
  <w:num w:numId="10">
    <w:abstractNumId w:val="1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70"/>
    <w:rsid w:val="00014411"/>
    <w:rsid w:val="00025F83"/>
    <w:rsid w:val="00034097"/>
    <w:rsid w:val="00050399"/>
    <w:rsid w:val="00065184"/>
    <w:rsid w:val="00080CEE"/>
    <w:rsid w:val="000820E8"/>
    <w:rsid w:val="000C68A7"/>
    <w:rsid w:val="000D1B27"/>
    <w:rsid w:val="000E0D2B"/>
    <w:rsid w:val="000E6AB4"/>
    <w:rsid w:val="001009F3"/>
    <w:rsid w:val="001233C0"/>
    <w:rsid w:val="00144FAA"/>
    <w:rsid w:val="00164175"/>
    <w:rsid w:val="00175D40"/>
    <w:rsid w:val="001C3DE1"/>
    <w:rsid w:val="001D3755"/>
    <w:rsid w:val="001E666D"/>
    <w:rsid w:val="001F4664"/>
    <w:rsid w:val="00232608"/>
    <w:rsid w:val="00262FC3"/>
    <w:rsid w:val="00283730"/>
    <w:rsid w:val="0029492E"/>
    <w:rsid w:val="002A6FFA"/>
    <w:rsid w:val="002B15DE"/>
    <w:rsid w:val="002C0647"/>
    <w:rsid w:val="002D1285"/>
    <w:rsid w:val="002E6ABA"/>
    <w:rsid w:val="002F4124"/>
    <w:rsid w:val="00320B08"/>
    <w:rsid w:val="003275C7"/>
    <w:rsid w:val="0033070F"/>
    <w:rsid w:val="00346622"/>
    <w:rsid w:val="00350211"/>
    <w:rsid w:val="00353DC2"/>
    <w:rsid w:val="003544BC"/>
    <w:rsid w:val="00357D85"/>
    <w:rsid w:val="00364B94"/>
    <w:rsid w:val="00370C75"/>
    <w:rsid w:val="00372260"/>
    <w:rsid w:val="00374A5F"/>
    <w:rsid w:val="00374E01"/>
    <w:rsid w:val="0039049D"/>
    <w:rsid w:val="003A16DA"/>
    <w:rsid w:val="003B3543"/>
    <w:rsid w:val="003E5E82"/>
    <w:rsid w:val="003F0E24"/>
    <w:rsid w:val="003F7FF4"/>
    <w:rsid w:val="00415706"/>
    <w:rsid w:val="00436083"/>
    <w:rsid w:val="00441F76"/>
    <w:rsid w:val="00444625"/>
    <w:rsid w:val="00456DBA"/>
    <w:rsid w:val="004900CA"/>
    <w:rsid w:val="004A3E6B"/>
    <w:rsid w:val="004A7912"/>
    <w:rsid w:val="004B1AA2"/>
    <w:rsid w:val="004C41C9"/>
    <w:rsid w:val="004C65BF"/>
    <w:rsid w:val="004D1D92"/>
    <w:rsid w:val="004D5F66"/>
    <w:rsid w:val="004D78E7"/>
    <w:rsid w:val="004F463F"/>
    <w:rsid w:val="00536F93"/>
    <w:rsid w:val="005561A2"/>
    <w:rsid w:val="00556512"/>
    <w:rsid w:val="00556F21"/>
    <w:rsid w:val="00557726"/>
    <w:rsid w:val="00562160"/>
    <w:rsid w:val="00563A58"/>
    <w:rsid w:val="00566C8C"/>
    <w:rsid w:val="0058009A"/>
    <w:rsid w:val="005957C4"/>
    <w:rsid w:val="005B21FD"/>
    <w:rsid w:val="005B3A84"/>
    <w:rsid w:val="005E29DD"/>
    <w:rsid w:val="00617BAD"/>
    <w:rsid w:val="00622C2C"/>
    <w:rsid w:val="006253C3"/>
    <w:rsid w:val="00627A23"/>
    <w:rsid w:val="006746A0"/>
    <w:rsid w:val="00677403"/>
    <w:rsid w:val="00677D64"/>
    <w:rsid w:val="006949A1"/>
    <w:rsid w:val="006B0F1D"/>
    <w:rsid w:val="006C7155"/>
    <w:rsid w:val="006E1987"/>
    <w:rsid w:val="006E2D92"/>
    <w:rsid w:val="006F0288"/>
    <w:rsid w:val="00721FA1"/>
    <w:rsid w:val="007327A7"/>
    <w:rsid w:val="00742229"/>
    <w:rsid w:val="00745687"/>
    <w:rsid w:val="00756D2F"/>
    <w:rsid w:val="00762D3F"/>
    <w:rsid w:val="00776339"/>
    <w:rsid w:val="007A72DF"/>
    <w:rsid w:val="007D2BE7"/>
    <w:rsid w:val="007D507C"/>
    <w:rsid w:val="007D5DBA"/>
    <w:rsid w:val="007F00B1"/>
    <w:rsid w:val="007F21FF"/>
    <w:rsid w:val="00805E71"/>
    <w:rsid w:val="00816063"/>
    <w:rsid w:val="00837FFB"/>
    <w:rsid w:val="00857059"/>
    <w:rsid w:val="00875037"/>
    <w:rsid w:val="00896CCF"/>
    <w:rsid w:val="00897B5C"/>
    <w:rsid w:val="008A3F07"/>
    <w:rsid w:val="008A59F8"/>
    <w:rsid w:val="008B1F64"/>
    <w:rsid w:val="008E7E3B"/>
    <w:rsid w:val="00925007"/>
    <w:rsid w:val="00955DEE"/>
    <w:rsid w:val="009640B6"/>
    <w:rsid w:val="009860D9"/>
    <w:rsid w:val="009914E4"/>
    <w:rsid w:val="009A2192"/>
    <w:rsid w:val="009A2EC1"/>
    <w:rsid w:val="009A4B15"/>
    <w:rsid w:val="009D05EB"/>
    <w:rsid w:val="00A0175B"/>
    <w:rsid w:val="00A20C50"/>
    <w:rsid w:val="00A264CE"/>
    <w:rsid w:val="00A46670"/>
    <w:rsid w:val="00A508A0"/>
    <w:rsid w:val="00A650EA"/>
    <w:rsid w:val="00A733E6"/>
    <w:rsid w:val="00A76E50"/>
    <w:rsid w:val="00A85C2F"/>
    <w:rsid w:val="00AA0B46"/>
    <w:rsid w:val="00AB00D0"/>
    <w:rsid w:val="00AB3BFB"/>
    <w:rsid w:val="00AC3B26"/>
    <w:rsid w:val="00AD00BC"/>
    <w:rsid w:val="00AE4339"/>
    <w:rsid w:val="00AE7C5E"/>
    <w:rsid w:val="00B0282D"/>
    <w:rsid w:val="00B05F2B"/>
    <w:rsid w:val="00B164EA"/>
    <w:rsid w:val="00B16A5F"/>
    <w:rsid w:val="00B27613"/>
    <w:rsid w:val="00B411DC"/>
    <w:rsid w:val="00B55131"/>
    <w:rsid w:val="00B577CF"/>
    <w:rsid w:val="00B84E99"/>
    <w:rsid w:val="00BA6B31"/>
    <w:rsid w:val="00BB37BE"/>
    <w:rsid w:val="00BC7FA0"/>
    <w:rsid w:val="00BD4CB3"/>
    <w:rsid w:val="00BF2929"/>
    <w:rsid w:val="00BF2FC2"/>
    <w:rsid w:val="00C039AD"/>
    <w:rsid w:val="00C64D68"/>
    <w:rsid w:val="00C90D42"/>
    <w:rsid w:val="00C930B7"/>
    <w:rsid w:val="00C95881"/>
    <w:rsid w:val="00CA26D4"/>
    <w:rsid w:val="00CA4A32"/>
    <w:rsid w:val="00CB1405"/>
    <w:rsid w:val="00CB5555"/>
    <w:rsid w:val="00CE03BE"/>
    <w:rsid w:val="00CF1283"/>
    <w:rsid w:val="00CF1DDC"/>
    <w:rsid w:val="00D011FD"/>
    <w:rsid w:val="00D115C7"/>
    <w:rsid w:val="00D2289E"/>
    <w:rsid w:val="00D26501"/>
    <w:rsid w:val="00D4093E"/>
    <w:rsid w:val="00D45943"/>
    <w:rsid w:val="00D516AD"/>
    <w:rsid w:val="00D57683"/>
    <w:rsid w:val="00D70263"/>
    <w:rsid w:val="00D72C56"/>
    <w:rsid w:val="00D85FC3"/>
    <w:rsid w:val="00DB103E"/>
    <w:rsid w:val="00DE26F0"/>
    <w:rsid w:val="00DE3537"/>
    <w:rsid w:val="00DE3A61"/>
    <w:rsid w:val="00E17C91"/>
    <w:rsid w:val="00E20E4E"/>
    <w:rsid w:val="00E34DBE"/>
    <w:rsid w:val="00E61A7F"/>
    <w:rsid w:val="00E84875"/>
    <w:rsid w:val="00EA4679"/>
    <w:rsid w:val="00EC1179"/>
    <w:rsid w:val="00EC3E70"/>
    <w:rsid w:val="00EE0DC1"/>
    <w:rsid w:val="00EE2A29"/>
    <w:rsid w:val="00EE6E43"/>
    <w:rsid w:val="00EF2EB3"/>
    <w:rsid w:val="00F00E45"/>
    <w:rsid w:val="00F3321B"/>
    <w:rsid w:val="00F40FF5"/>
    <w:rsid w:val="00F45327"/>
    <w:rsid w:val="00F76A51"/>
    <w:rsid w:val="00F82080"/>
    <w:rsid w:val="00F84D09"/>
    <w:rsid w:val="00F87ACA"/>
    <w:rsid w:val="00FD6B10"/>
    <w:rsid w:val="00FE2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756D2F"/>
    <w:pPr>
      <w:numPr>
        <w:numId w:val="4"/>
      </w:numPr>
      <w:spacing w:before="240" w:after="240"/>
      <w:jc w:val="center"/>
      <w:outlineLvl w:val="0"/>
    </w:pPr>
    <w:rPr>
      <w:b/>
      <w:caps/>
      <w:kern w:val="28"/>
      <w:sz w:val="28"/>
    </w:rPr>
  </w:style>
  <w:style w:type="paragraph" w:styleId="2">
    <w:name w:val="heading 2"/>
    <w:basedOn w:val="a"/>
    <w:next w:val="a"/>
    <w:link w:val="20"/>
    <w:qFormat/>
    <w:rsid w:val="00756D2F"/>
    <w:pPr>
      <w:numPr>
        <w:ilvl w:val="1"/>
        <w:numId w:val="4"/>
      </w:numPr>
      <w:spacing w:before="240" w:after="120"/>
      <w:jc w:val="both"/>
      <w:outlineLvl w:val="1"/>
    </w:pPr>
    <w:rPr>
      <w:sz w:val="28"/>
    </w:rPr>
  </w:style>
  <w:style w:type="paragraph" w:styleId="3">
    <w:name w:val="heading 3"/>
    <w:basedOn w:val="a"/>
    <w:next w:val="a"/>
    <w:link w:val="30"/>
    <w:qFormat/>
    <w:rsid w:val="00756D2F"/>
    <w:pPr>
      <w:numPr>
        <w:ilvl w:val="2"/>
        <w:numId w:val="4"/>
      </w:numPr>
      <w:spacing w:before="240" w:after="60"/>
      <w:jc w:val="both"/>
      <w:outlineLvl w:val="2"/>
    </w:pPr>
    <w:rPr>
      <w:sz w:val="28"/>
    </w:rPr>
  </w:style>
  <w:style w:type="paragraph" w:styleId="4">
    <w:name w:val="heading 4"/>
    <w:basedOn w:val="a"/>
    <w:next w:val="a"/>
    <w:link w:val="40"/>
    <w:qFormat/>
    <w:rsid w:val="00756D2F"/>
    <w:pPr>
      <w:keepNext/>
      <w:numPr>
        <w:ilvl w:val="3"/>
        <w:numId w:val="4"/>
      </w:numPr>
      <w:spacing w:before="120" w:after="120"/>
      <w:jc w:val="both"/>
      <w:outlineLvl w:val="3"/>
    </w:pPr>
    <w:rPr>
      <w:sz w:val="28"/>
    </w:rPr>
  </w:style>
  <w:style w:type="paragraph" w:styleId="5">
    <w:name w:val="heading 5"/>
    <w:basedOn w:val="a"/>
    <w:next w:val="a"/>
    <w:link w:val="50"/>
    <w:qFormat/>
    <w:rsid w:val="00756D2F"/>
    <w:pPr>
      <w:numPr>
        <w:ilvl w:val="4"/>
        <w:numId w:val="4"/>
      </w:numPr>
      <w:spacing w:before="240" w:after="60"/>
      <w:jc w:val="both"/>
      <w:outlineLvl w:val="4"/>
    </w:pPr>
    <w:rPr>
      <w:rFonts w:ascii="Arial" w:hAnsi="Arial"/>
      <w:sz w:val="22"/>
    </w:rPr>
  </w:style>
  <w:style w:type="paragraph" w:styleId="6">
    <w:name w:val="heading 6"/>
    <w:basedOn w:val="a"/>
    <w:next w:val="a"/>
    <w:link w:val="60"/>
    <w:qFormat/>
    <w:rsid w:val="00756D2F"/>
    <w:pPr>
      <w:numPr>
        <w:ilvl w:val="5"/>
        <w:numId w:val="4"/>
      </w:numPr>
      <w:spacing w:before="240" w:after="60"/>
      <w:jc w:val="both"/>
      <w:outlineLvl w:val="5"/>
    </w:pPr>
    <w:rPr>
      <w:i/>
      <w:sz w:val="22"/>
    </w:rPr>
  </w:style>
  <w:style w:type="paragraph" w:styleId="7">
    <w:name w:val="heading 7"/>
    <w:basedOn w:val="a"/>
    <w:next w:val="a"/>
    <w:link w:val="70"/>
    <w:qFormat/>
    <w:rsid w:val="00756D2F"/>
    <w:pPr>
      <w:numPr>
        <w:ilvl w:val="6"/>
        <w:numId w:val="4"/>
      </w:numPr>
      <w:spacing w:before="240" w:after="60"/>
      <w:jc w:val="both"/>
      <w:outlineLvl w:val="6"/>
    </w:pPr>
    <w:rPr>
      <w:rFonts w:ascii="Arial" w:hAnsi="Arial"/>
      <w:sz w:val="20"/>
    </w:rPr>
  </w:style>
  <w:style w:type="paragraph" w:styleId="8">
    <w:name w:val="heading 8"/>
    <w:basedOn w:val="a"/>
    <w:next w:val="a"/>
    <w:link w:val="80"/>
    <w:qFormat/>
    <w:rsid w:val="00756D2F"/>
    <w:pPr>
      <w:numPr>
        <w:ilvl w:val="7"/>
        <w:numId w:val="4"/>
      </w:numPr>
      <w:spacing w:before="240" w:after="60"/>
      <w:jc w:val="both"/>
      <w:outlineLvl w:val="7"/>
    </w:pPr>
    <w:rPr>
      <w:rFonts w:ascii="Arial" w:hAnsi="Arial"/>
      <w:i/>
      <w:sz w:val="20"/>
    </w:rPr>
  </w:style>
  <w:style w:type="paragraph" w:styleId="9">
    <w:name w:val="heading 9"/>
    <w:basedOn w:val="a"/>
    <w:next w:val="a"/>
    <w:link w:val="90"/>
    <w:qFormat/>
    <w:rsid w:val="00756D2F"/>
    <w:pPr>
      <w:numPr>
        <w:ilvl w:val="8"/>
        <w:numId w:val="4"/>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1FD"/>
    <w:rPr>
      <w:rFonts w:ascii="Tahoma" w:hAnsi="Tahoma" w:cs="Tahoma"/>
      <w:sz w:val="16"/>
      <w:szCs w:val="16"/>
    </w:rPr>
  </w:style>
  <w:style w:type="character" w:customStyle="1" w:styleId="a4">
    <w:name w:val="Текст выноски Знак"/>
    <w:link w:val="a3"/>
    <w:rsid w:val="00D011FD"/>
    <w:rPr>
      <w:rFonts w:ascii="Tahoma" w:hAnsi="Tahoma" w:cs="Tahoma"/>
      <w:sz w:val="16"/>
      <w:szCs w:val="16"/>
    </w:rPr>
  </w:style>
  <w:style w:type="character" w:styleId="a5">
    <w:name w:val="Hyperlink"/>
    <w:basedOn w:val="a0"/>
    <w:rsid w:val="009914E4"/>
    <w:rPr>
      <w:color w:val="0000FF" w:themeColor="hyperlink"/>
      <w:u w:val="single"/>
    </w:rPr>
  </w:style>
  <w:style w:type="table" w:styleId="a6">
    <w:name w:val="Table Grid"/>
    <w:basedOn w:val="a1"/>
    <w:rsid w:val="00B27613"/>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84E99"/>
    <w:pPr>
      <w:ind w:left="720"/>
      <w:contextualSpacing/>
    </w:pPr>
  </w:style>
  <w:style w:type="character" w:customStyle="1" w:styleId="10">
    <w:name w:val="Заголовок 1 Знак"/>
    <w:basedOn w:val="a0"/>
    <w:link w:val="1"/>
    <w:rsid w:val="00756D2F"/>
    <w:rPr>
      <w:b/>
      <w:caps/>
      <w:kern w:val="28"/>
      <w:sz w:val="28"/>
      <w:szCs w:val="24"/>
    </w:rPr>
  </w:style>
  <w:style w:type="character" w:customStyle="1" w:styleId="20">
    <w:name w:val="Заголовок 2 Знак"/>
    <w:basedOn w:val="a0"/>
    <w:link w:val="2"/>
    <w:rsid w:val="00756D2F"/>
    <w:rPr>
      <w:sz w:val="28"/>
      <w:szCs w:val="24"/>
    </w:rPr>
  </w:style>
  <w:style w:type="character" w:customStyle="1" w:styleId="30">
    <w:name w:val="Заголовок 3 Знак"/>
    <w:basedOn w:val="a0"/>
    <w:link w:val="3"/>
    <w:rsid w:val="00756D2F"/>
    <w:rPr>
      <w:sz w:val="28"/>
      <w:szCs w:val="24"/>
    </w:rPr>
  </w:style>
  <w:style w:type="character" w:customStyle="1" w:styleId="40">
    <w:name w:val="Заголовок 4 Знак"/>
    <w:basedOn w:val="a0"/>
    <w:link w:val="4"/>
    <w:rsid w:val="00756D2F"/>
    <w:rPr>
      <w:sz w:val="28"/>
      <w:szCs w:val="24"/>
    </w:rPr>
  </w:style>
  <w:style w:type="character" w:customStyle="1" w:styleId="50">
    <w:name w:val="Заголовок 5 Знак"/>
    <w:basedOn w:val="a0"/>
    <w:link w:val="5"/>
    <w:rsid w:val="00756D2F"/>
    <w:rPr>
      <w:rFonts w:ascii="Arial" w:hAnsi="Arial"/>
      <w:sz w:val="22"/>
      <w:szCs w:val="24"/>
    </w:rPr>
  </w:style>
  <w:style w:type="character" w:customStyle="1" w:styleId="60">
    <w:name w:val="Заголовок 6 Знак"/>
    <w:basedOn w:val="a0"/>
    <w:link w:val="6"/>
    <w:rsid w:val="00756D2F"/>
    <w:rPr>
      <w:i/>
      <w:sz w:val="22"/>
      <w:szCs w:val="24"/>
    </w:rPr>
  </w:style>
  <w:style w:type="character" w:customStyle="1" w:styleId="70">
    <w:name w:val="Заголовок 7 Знак"/>
    <w:basedOn w:val="a0"/>
    <w:link w:val="7"/>
    <w:rsid w:val="00756D2F"/>
    <w:rPr>
      <w:rFonts w:ascii="Arial" w:hAnsi="Arial"/>
      <w:szCs w:val="24"/>
    </w:rPr>
  </w:style>
  <w:style w:type="character" w:customStyle="1" w:styleId="80">
    <w:name w:val="Заголовок 8 Знак"/>
    <w:basedOn w:val="a0"/>
    <w:link w:val="8"/>
    <w:rsid w:val="00756D2F"/>
    <w:rPr>
      <w:rFonts w:ascii="Arial" w:hAnsi="Arial"/>
      <w:i/>
      <w:szCs w:val="24"/>
    </w:rPr>
  </w:style>
  <w:style w:type="character" w:customStyle="1" w:styleId="90">
    <w:name w:val="Заголовок 9 Знак"/>
    <w:basedOn w:val="a0"/>
    <w:link w:val="9"/>
    <w:rsid w:val="00756D2F"/>
    <w:rPr>
      <w:rFonts w:ascii="Arial" w:hAnsi="Arial"/>
      <w:b/>
      <w:i/>
      <w:sz w:val="18"/>
      <w:szCs w:val="24"/>
    </w:rPr>
  </w:style>
  <w:style w:type="paragraph" w:styleId="a8">
    <w:name w:val="No Spacing"/>
    <w:qFormat/>
    <w:rsid w:val="00F76A51"/>
    <w:pPr>
      <w:ind w:firstLine="709"/>
      <w:jc w:val="both"/>
    </w:pPr>
    <w:rPr>
      <w:rFonts w:eastAsia="Calibri"/>
      <w:sz w:val="28"/>
      <w:szCs w:val="22"/>
      <w:lang w:eastAsia="en-US"/>
    </w:rPr>
  </w:style>
  <w:style w:type="paragraph" w:styleId="a9">
    <w:name w:val="header"/>
    <w:basedOn w:val="a"/>
    <w:link w:val="aa"/>
    <w:unhideWhenUsed/>
    <w:rsid w:val="00F76A51"/>
    <w:pPr>
      <w:tabs>
        <w:tab w:val="center" w:pos="4677"/>
        <w:tab w:val="right" w:pos="9355"/>
      </w:tabs>
      <w:spacing w:line="360" w:lineRule="auto"/>
      <w:ind w:firstLine="709"/>
      <w:jc w:val="both"/>
    </w:pPr>
    <w:rPr>
      <w:rFonts w:eastAsia="Calibri"/>
      <w:sz w:val="28"/>
      <w:szCs w:val="22"/>
      <w:lang w:val="x-none" w:eastAsia="en-US"/>
    </w:rPr>
  </w:style>
  <w:style w:type="character" w:customStyle="1" w:styleId="aa">
    <w:name w:val="Верхний колонтитул Знак"/>
    <w:basedOn w:val="a0"/>
    <w:link w:val="a9"/>
    <w:uiPriority w:val="99"/>
    <w:rsid w:val="00F76A51"/>
    <w:rPr>
      <w:rFonts w:eastAsia="Calibri"/>
      <w:sz w:val="28"/>
      <w:szCs w:val="22"/>
      <w:lang w:val="x-none" w:eastAsia="en-US"/>
    </w:rPr>
  </w:style>
  <w:style w:type="paragraph" w:customStyle="1" w:styleId="11">
    <w:name w:val="Подпись1"/>
    <w:basedOn w:val="a"/>
    <w:rsid w:val="00896CCF"/>
    <w:pPr>
      <w:tabs>
        <w:tab w:val="right" w:pos="9072"/>
      </w:tabs>
    </w:pPr>
  </w:style>
  <w:style w:type="paragraph" w:customStyle="1" w:styleId="ab">
    <w:name w:val="ПолеКому"/>
    <w:rsid w:val="006253C3"/>
    <w:rPr>
      <w:noProof/>
      <w:sz w:val="24"/>
    </w:rPr>
  </w:style>
  <w:style w:type="character" w:styleId="ac">
    <w:name w:val="Strong"/>
    <w:basedOn w:val="a0"/>
    <w:uiPriority w:val="22"/>
    <w:qFormat/>
    <w:rsid w:val="00E34DBE"/>
    <w:rPr>
      <w:b/>
    </w:rPr>
  </w:style>
  <w:style w:type="paragraph" w:customStyle="1" w:styleId="ad">
    <w:name w:val="Знак Знак Знак Знак Знак"/>
    <w:basedOn w:val="a"/>
    <w:autoRedefine/>
    <w:rsid w:val="009A2EC1"/>
    <w:pPr>
      <w:spacing w:after="160" w:line="240" w:lineRule="exact"/>
    </w:pPr>
    <w:rPr>
      <w:rFonts w:eastAsia="SimSun"/>
      <w:b/>
      <w:sz w:val="28"/>
      <w:lang w:val="en-US" w:eastAsia="en-US"/>
    </w:rPr>
  </w:style>
  <w:style w:type="character" w:styleId="ae">
    <w:name w:val="Emphasis"/>
    <w:basedOn w:val="a0"/>
    <w:uiPriority w:val="20"/>
    <w:qFormat/>
    <w:rsid w:val="00857059"/>
    <w:rPr>
      <w:i/>
      <w:iCs/>
    </w:rPr>
  </w:style>
  <w:style w:type="paragraph" w:customStyle="1" w:styleId="Heading">
    <w:name w:val="Heading"/>
    <w:rsid w:val="00346622"/>
    <w:pPr>
      <w:autoSpaceDE w:val="0"/>
      <w:autoSpaceDN w:val="0"/>
      <w:adjustRightInd w:val="0"/>
    </w:pPr>
    <w:rPr>
      <w:rFonts w:ascii="Arial" w:hAnsi="Arial" w:cs="Arial"/>
      <w:b/>
      <w:bCs/>
      <w:sz w:val="22"/>
      <w:szCs w:val="22"/>
    </w:rPr>
  </w:style>
  <w:style w:type="paragraph" w:customStyle="1" w:styleId="ConsPlusTitle">
    <w:name w:val="ConsPlusTitle"/>
    <w:rsid w:val="00346622"/>
    <w:pPr>
      <w:widowControl w:val="0"/>
      <w:autoSpaceDE w:val="0"/>
      <w:autoSpaceDN w:val="0"/>
      <w:adjustRightInd w:val="0"/>
    </w:pPr>
    <w:rPr>
      <w:b/>
      <w:bCs/>
      <w:sz w:val="24"/>
      <w:szCs w:val="24"/>
    </w:rPr>
  </w:style>
  <w:style w:type="paragraph" w:customStyle="1" w:styleId="Standard">
    <w:name w:val="Standard"/>
    <w:rsid w:val="004D1D92"/>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af">
    <w:name w:val="FollowedHyperlink"/>
    <w:basedOn w:val="a0"/>
    <w:semiHidden/>
    <w:unhideWhenUsed/>
    <w:rsid w:val="00BD4C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qFormat/>
    <w:rsid w:val="00756D2F"/>
    <w:pPr>
      <w:numPr>
        <w:numId w:val="4"/>
      </w:numPr>
      <w:spacing w:before="240" w:after="240"/>
      <w:jc w:val="center"/>
      <w:outlineLvl w:val="0"/>
    </w:pPr>
    <w:rPr>
      <w:b/>
      <w:caps/>
      <w:kern w:val="28"/>
      <w:sz w:val="28"/>
    </w:rPr>
  </w:style>
  <w:style w:type="paragraph" w:styleId="2">
    <w:name w:val="heading 2"/>
    <w:basedOn w:val="a"/>
    <w:next w:val="a"/>
    <w:link w:val="20"/>
    <w:qFormat/>
    <w:rsid w:val="00756D2F"/>
    <w:pPr>
      <w:numPr>
        <w:ilvl w:val="1"/>
        <w:numId w:val="4"/>
      </w:numPr>
      <w:spacing w:before="240" w:after="120"/>
      <w:jc w:val="both"/>
      <w:outlineLvl w:val="1"/>
    </w:pPr>
    <w:rPr>
      <w:sz w:val="28"/>
    </w:rPr>
  </w:style>
  <w:style w:type="paragraph" w:styleId="3">
    <w:name w:val="heading 3"/>
    <w:basedOn w:val="a"/>
    <w:next w:val="a"/>
    <w:link w:val="30"/>
    <w:qFormat/>
    <w:rsid w:val="00756D2F"/>
    <w:pPr>
      <w:numPr>
        <w:ilvl w:val="2"/>
        <w:numId w:val="4"/>
      </w:numPr>
      <w:spacing w:before="240" w:after="60"/>
      <w:jc w:val="both"/>
      <w:outlineLvl w:val="2"/>
    </w:pPr>
    <w:rPr>
      <w:sz w:val="28"/>
    </w:rPr>
  </w:style>
  <w:style w:type="paragraph" w:styleId="4">
    <w:name w:val="heading 4"/>
    <w:basedOn w:val="a"/>
    <w:next w:val="a"/>
    <w:link w:val="40"/>
    <w:qFormat/>
    <w:rsid w:val="00756D2F"/>
    <w:pPr>
      <w:keepNext/>
      <w:numPr>
        <w:ilvl w:val="3"/>
        <w:numId w:val="4"/>
      </w:numPr>
      <w:spacing w:before="120" w:after="120"/>
      <w:jc w:val="both"/>
      <w:outlineLvl w:val="3"/>
    </w:pPr>
    <w:rPr>
      <w:sz w:val="28"/>
    </w:rPr>
  </w:style>
  <w:style w:type="paragraph" w:styleId="5">
    <w:name w:val="heading 5"/>
    <w:basedOn w:val="a"/>
    <w:next w:val="a"/>
    <w:link w:val="50"/>
    <w:qFormat/>
    <w:rsid w:val="00756D2F"/>
    <w:pPr>
      <w:numPr>
        <w:ilvl w:val="4"/>
        <w:numId w:val="4"/>
      </w:numPr>
      <w:spacing w:before="240" w:after="60"/>
      <w:jc w:val="both"/>
      <w:outlineLvl w:val="4"/>
    </w:pPr>
    <w:rPr>
      <w:rFonts w:ascii="Arial" w:hAnsi="Arial"/>
      <w:sz w:val="22"/>
    </w:rPr>
  </w:style>
  <w:style w:type="paragraph" w:styleId="6">
    <w:name w:val="heading 6"/>
    <w:basedOn w:val="a"/>
    <w:next w:val="a"/>
    <w:link w:val="60"/>
    <w:qFormat/>
    <w:rsid w:val="00756D2F"/>
    <w:pPr>
      <w:numPr>
        <w:ilvl w:val="5"/>
        <w:numId w:val="4"/>
      </w:numPr>
      <w:spacing w:before="240" w:after="60"/>
      <w:jc w:val="both"/>
      <w:outlineLvl w:val="5"/>
    </w:pPr>
    <w:rPr>
      <w:i/>
      <w:sz w:val="22"/>
    </w:rPr>
  </w:style>
  <w:style w:type="paragraph" w:styleId="7">
    <w:name w:val="heading 7"/>
    <w:basedOn w:val="a"/>
    <w:next w:val="a"/>
    <w:link w:val="70"/>
    <w:qFormat/>
    <w:rsid w:val="00756D2F"/>
    <w:pPr>
      <w:numPr>
        <w:ilvl w:val="6"/>
        <w:numId w:val="4"/>
      </w:numPr>
      <w:spacing w:before="240" w:after="60"/>
      <w:jc w:val="both"/>
      <w:outlineLvl w:val="6"/>
    </w:pPr>
    <w:rPr>
      <w:rFonts w:ascii="Arial" w:hAnsi="Arial"/>
      <w:sz w:val="20"/>
    </w:rPr>
  </w:style>
  <w:style w:type="paragraph" w:styleId="8">
    <w:name w:val="heading 8"/>
    <w:basedOn w:val="a"/>
    <w:next w:val="a"/>
    <w:link w:val="80"/>
    <w:qFormat/>
    <w:rsid w:val="00756D2F"/>
    <w:pPr>
      <w:numPr>
        <w:ilvl w:val="7"/>
        <w:numId w:val="4"/>
      </w:numPr>
      <w:spacing w:before="240" w:after="60"/>
      <w:jc w:val="both"/>
      <w:outlineLvl w:val="7"/>
    </w:pPr>
    <w:rPr>
      <w:rFonts w:ascii="Arial" w:hAnsi="Arial"/>
      <w:i/>
      <w:sz w:val="20"/>
    </w:rPr>
  </w:style>
  <w:style w:type="paragraph" w:styleId="9">
    <w:name w:val="heading 9"/>
    <w:basedOn w:val="a"/>
    <w:next w:val="a"/>
    <w:link w:val="90"/>
    <w:qFormat/>
    <w:rsid w:val="00756D2F"/>
    <w:pPr>
      <w:numPr>
        <w:ilvl w:val="8"/>
        <w:numId w:val="4"/>
      </w:numPr>
      <w:spacing w:before="240" w:after="60"/>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D011FD"/>
    <w:rPr>
      <w:rFonts w:ascii="Tahoma" w:hAnsi="Tahoma" w:cs="Tahoma"/>
      <w:sz w:val="16"/>
      <w:szCs w:val="16"/>
    </w:rPr>
  </w:style>
  <w:style w:type="character" w:customStyle="1" w:styleId="a4">
    <w:name w:val="Текст выноски Знак"/>
    <w:link w:val="a3"/>
    <w:rsid w:val="00D011FD"/>
    <w:rPr>
      <w:rFonts w:ascii="Tahoma" w:hAnsi="Tahoma" w:cs="Tahoma"/>
      <w:sz w:val="16"/>
      <w:szCs w:val="16"/>
    </w:rPr>
  </w:style>
  <w:style w:type="character" w:styleId="a5">
    <w:name w:val="Hyperlink"/>
    <w:basedOn w:val="a0"/>
    <w:rsid w:val="009914E4"/>
    <w:rPr>
      <w:color w:val="0000FF" w:themeColor="hyperlink"/>
      <w:u w:val="single"/>
    </w:rPr>
  </w:style>
  <w:style w:type="table" w:styleId="a6">
    <w:name w:val="Table Grid"/>
    <w:basedOn w:val="a1"/>
    <w:rsid w:val="00B27613"/>
    <w:pPr>
      <w:ind w:firstLine="567"/>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B84E99"/>
    <w:pPr>
      <w:ind w:left="720"/>
      <w:contextualSpacing/>
    </w:pPr>
  </w:style>
  <w:style w:type="character" w:customStyle="1" w:styleId="10">
    <w:name w:val="Заголовок 1 Знак"/>
    <w:basedOn w:val="a0"/>
    <w:link w:val="1"/>
    <w:rsid w:val="00756D2F"/>
    <w:rPr>
      <w:b/>
      <w:caps/>
      <w:kern w:val="28"/>
      <w:sz w:val="28"/>
      <w:szCs w:val="24"/>
    </w:rPr>
  </w:style>
  <w:style w:type="character" w:customStyle="1" w:styleId="20">
    <w:name w:val="Заголовок 2 Знак"/>
    <w:basedOn w:val="a0"/>
    <w:link w:val="2"/>
    <w:rsid w:val="00756D2F"/>
    <w:rPr>
      <w:sz w:val="28"/>
      <w:szCs w:val="24"/>
    </w:rPr>
  </w:style>
  <w:style w:type="character" w:customStyle="1" w:styleId="30">
    <w:name w:val="Заголовок 3 Знак"/>
    <w:basedOn w:val="a0"/>
    <w:link w:val="3"/>
    <w:rsid w:val="00756D2F"/>
    <w:rPr>
      <w:sz w:val="28"/>
      <w:szCs w:val="24"/>
    </w:rPr>
  </w:style>
  <w:style w:type="character" w:customStyle="1" w:styleId="40">
    <w:name w:val="Заголовок 4 Знак"/>
    <w:basedOn w:val="a0"/>
    <w:link w:val="4"/>
    <w:rsid w:val="00756D2F"/>
    <w:rPr>
      <w:sz w:val="28"/>
      <w:szCs w:val="24"/>
    </w:rPr>
  </w:style>
  <w:style w:type="character" w:customStyle="1" w:styleId="50">
    <w:name w:val="Заголовок 5 Знак"/>
    <w:basedOn w:val="a0"/>
    <w:link w:val="5"/>
    <w:rsid w:val="00756D2F"/>
    <w:rPr>
      <w:rFonts w:ascii="Arial" w:hAnsi="Arial"/>
      <w:sz w:val="22"/>
      <w:szCs w:val="24"/>
    </w:rPr>
  </w:style>
  <w:style w:type="character" w:customStyle="1" w:styleId="60">
    <w:name w:val="Заголовок 6 Знак"/>
    <w:basedOn w:val="a0"/>
    <w:link w:val="6"/>
    <w:rsid w:val="00756D2F"/>
    <w:rPr>
      <w:i/>
      <w:sz w:val="22"/>
      <w:szCs w:val="24"/>
    </w:rPr>
  </w:style>
  <w:style w:type="character" w:customStyle="1" w:styleId="70">
    <w:name w:val="Заголовок 7 Знак"/>
    <w:basedOn w:val="a0"/>
    <w:link w:val="7"/>
    <w:rsid w:val="00756D2F"/>
    <w:rPr>
      <w:rFonts w:ascii="Arial" w:hAnsi="Arial"/>
      <w:szCs w:val="24"/>
    </w:rPr>
  </w:style>
  <w:style w:type="character" w:customStyle="1" w:styleId="80">
    <w:name w:val="Заголовок 8 Знак"/>
    <w:basedOn w:val="a0"/>
    <w:link w:val="8"/>
    <w:rsid w:val="00756D2F"/>
    <w:rPr>
      <w:rFonts w:ascii="Arial" w:hAnsi="Arial"/>
      <w:i/>
      <w:szCs w:val="24"/>
    </w:rPr>
  </w:style>
  <w:style w:type="character" w:customStyle="1" w:styleId="90">
    <w:name w:val="Заголовок 9 Знак"/>
    <w:basedOn w:val="a0"/>
    <w:link w:val="9"/>
    <w:rsid w:val="00756D2F"/>
    <w:rPr>
      <w:rFonts w:ascii="Arial" w:hAnsi="Arial"/>
      <w:b/>
      <w:i/>
      <w:sz w:val="18"/>
      <w:szCs w:val="24"/>
    </w:rPr>
  </w:style>
  <w:style w:type="paragraph" w:styleId="a8">
    <w:name w:val="No Spacing"/>
    <w:qFormat/>
    <w:rsid w:val="00F76A51"/>
    <w:pPr>
      <w:ind w:firstLine="709"/>
      <w:jc w:val="both"/>
    </w:pPr>
    <w:rPr>
      <w:rFonts w:eastAsia="Calibri"/>
      <w:sz w:val="28"/>
      <w:szCs w:val="22"/>
      <w:lang w:eastAsia="en-US"/>
    </w:rPr>
  </w:style>
  <w:style w:type="paragraph" w:styleId="a9">
    <w:name w:val="header"/>
    <w:basedOn w:val="a"/>
    <w:link w:val="aa"/>
    <w:unhideWhenUsed/>
    <w:rsid w:val="00F76A51"/>
    <w:pPr>
      <w:tabs>
        <w:tab w:val="center" w:pos="4677"/>
        <w:tab w:val="right" w:pos="9355"/>
      </w:tabs>
      <w:spacing w:line="360" w:lineRule="auto"/>
      <w:ind w:firstLine="709"/>
      <w:jc w:val="both"/>
    </w:pPr>
    <w:rPr>
      <w:rFonts w:eastAsia="Calibri"/>
      <w:sz w:val="28"/>
      <w:szCs w:val="22"/>
      <w:lang w:val="x-none" w:eastAsia="en-US"/>
    </w:rPr>
  </w:style>
  <w:style w:type="character" w:customStyle="1" w:styleId="aa">
    <w:name w:val="Верхний колонтитул Знак"/>
    <w:basedOn w:val="a0"/>
    <w:link w:val="a9"/>
    <w:uiPriority w:val="99"/>
    <w:rsid w:val="00F76A51"/>
    <w:rPr>
      <w:rFonts w:eastAsia="Calibri"/>
      <w:sz w:val="28"/>
      <w:szCs w:val="22"/>
      <w:lang w:val="x-none" w:eastAsia="en-US"/>
    </w:rPr>
  </w:style>
  <w:style w:type="paragraph" w:customStyle="1" w:styleId="11">
    <w:name w:val="Подпись1"/>
    <w:basedOn w:val="a"/>
    <w:rsid w:val="00896CCF"/>
    <w:pPr>
      <w:tabs>
        <w:tab w:val="right" w:pos="9072"/>
      </w:tabs>
    </w:pPr>
  </w:style>
  <w:style w:type="paragraph" w:customStyle="1" w:styleId="ab">
    <w:name w:val="ПолеКому"/>
    <w:rsid w:val="006253C3"/>
    <w:rPr>
      <w:noProof/>
      <w:sz w:val="24"/>
    </w:rPr>
  </w:style>
  <w:style w:type="character" w:styleId="ac">
    <w:name w:val="Strong"/>
    <w:basedOn w:val="a0"/>
    <w:uiPriority w:val="22"/>
    <w:qFormat/>
    <w:rsid w:val="00E34DBE"/>
    <w:rPr>
      <w:b/>
    </w:rPr>
  </w:style>
  <w:style w:type="paragraph" w:customStyle="1" w:styleId="ad">
    <w:name w:val="Знак Знак Знак Знак Знак"/>
    <w:basedOn w:val="a"/>
    <w:autoRedefine/>
    <w:rsid w:val="009A2EC1"/>
    <w:pPr>
      <w:spacing w:after="160" w:line="240" w:lineRule="exact"/>
    </w:pPr>
    <w:rPr>
      <w:rFonts w:eastAsia="SimSun"/>
      <w:b/>
      <w:sz w:val="28"/>
      <w:lang w:val="en-US" w:eastAsia="en-US"/>
    </w:rPr>
  </w:style>
  <w:style w:type="character" w:styleId="ae">
    <w:name w:val="Emphasis"/>
    <w:basedOn w:val="a0"/>
    <w:uiPriority w:val="20"/>
    <w:qFormat/>
    <w:rsid w:val="00857059"/>
    <w:rPr>
      <w:i/>
      <w:iCs/>
    </w:rPr>
  </w:style>
  <w:style w:type="paragraph" w:customStyle="1" w:styleId="Heading">
    <w:name w:val="Heading"/>
    <w:rsid w:val="00346622"/>
    <w:pPr>
      <w:autoSpaceDE w:val="0"/>
      <w:autoSpaceDN w:val="0"/>
      <w:adjustRightInd w:val="0"/>
    </w:pPr>
    <w:rPr>
      <w:rFonts w:ascii="Arial" w:hAnsi="Arial" w:cs="Arial"/>
      <w:b/>
      <w:bCs/>
      <w:sz w:val="22"/>
      <w:szCs w:val="22"/>
    </w:rPr>
  </w:style>
  <w:style w:type="paragraph" w:customStyle="1" w:styleId="ConsPlusTitle">
    <w:name w:val="ConsPlusTitle"/>
    <w:rsid w:val="00346622"/>
    <w:pPr>
      <w:widowControl w:val="0"/>
      <w:autoSpaceDE w:val="0"/>
      <w:autoSpaceDN w:val="0"/>
      <w:adjustRightInd w:val="0"/>
    </w:pPr>
    <w:rPr>
      <w:b/>
      <w:bCs/>
      <w:sz w:val="24"/>
      <w:szCs w:val="24"/>
    </w:rPr>
  </w:style>
  <w:style w:type="paragraph" w:customStyle="1" w:styleId="Standard">
    <w:name w:val="Standard"/>
    <w:rsid w:val="004D1D92"/>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af">
    <w:name w:val="FollowedHyperlink"/>
    <w:basedOn w:val="a0"/>
    <w:semiHidden/>
    <w:unhideWhenUsed/>
    <w:rsid w:val="00BD4C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98335">
      <w:bodyDiv w:val="1"/>
      <w:marLeft w:val="0"/>
      <w:marRight w:val="0"/>
      <w:marTop w:val="0"/>
      <w:marBottom w:val="0"/>
      <w:divBdr>
        <w:top w:val="none" w:sz="0" w:space="0" w:color="auto"/>
        <w:left w:val="none" w:sz="0" w:space="0" w:color="auto"/>
        <w:bottom w:val="none" w:sz="0" w:space="0" w:color="auto"/>
        <w:right w:val="none" w:sz="0" w:space="0" w:color="auto"/>
      </w:divBdr>
    </w:div>
    <w:div w:id="560098505">
      <w:bodyDiv w:val="1"/>
      <w:marLeft w:val="0"/>
      <w:marRight w:val="0"/>
      <w:marTop w:val="0"/>
      <w:marBottom w:val="0"/>
      <w:divBdr>
        <w:top w:val="none" w:sz="0" w:space="0" w:color="auto"/>
        <w:left w:val="none" w:sz="0" w:space="0" w:color="auto"/>
        <w:bottom w:val="none" w:sz="0" w:space="0" w:color="auto"/>
        <w:right w:val="none" w:sz="0" w:space="0" w:color="auto"/>
      </w:divBdr>
    </w:div>
    <w:div w:id="624821219">
      <w:bodyDiv w:val="1"/>
      <w:marLeft w:val="0"/>
      <w:marRight w:val="0"/>
      <w:marTop w:val="0"/>
      <w:marBottom w:val="0"/>
      <w:divBdr>
        <w:top w:val="none" w:sz="0" w:space="0" w:color="auto"/>
        <w:left w:val="none" w:sz="0" w:space="0" w:color="auto"/>
        <w:bottom w:val="none" w:sz="0" w:space="0" w:color="auto"/>
        <w:right w:val="none" w:sz="0" w:space="0" w:color="auto"/>
      </w:divBdr>
    </w:div>
    <w:div w:id="759256299">
      <w:bodyDiv w:val="1"/>
      <w:marLeft w:val="0"/>
      <w:marRight w:val="0"/>
      <w:marTop w:val="0"/>
      <w:marBottom w:val="0"/>
      <w:divBdr>
        <w:top w:val="none" w:sz="0" w:space="0" w:color="auto"/>
        <w:left w:val="none" w:sz="0" w:space="0" w:color="auto"/>
        <w:bottom w:val="none" w:sz="0" w:space="0" w:color="auto"/>
        <w:right w:val="none" w:sz="0" w:space="0" w:color="auto"/>
      </w:divBdr>
    </w:div>
    <w:div w:id="1099763665">
      <w:bodyDiv w:val="1"/>
      <w:marLeft w:val="0"/>
      <w:marRight w:val="0"/>
      <w:marTop w:val="0"/>
      <w:marBottom w:val="0"/>
      <w:divBdr>
        <w:top w:val="none" w:sz="0" w:space="0" w:color="auto"/>
        <w:left w:val="none" w:sz="0" w:space="0" w:color="auto"/>
        <w:bottom w:val="none" w:sz="0" w:space="0" w:color="auto"/>
        <w:right w:val="none" w:sz="0" w:space="0" w:color="auto"/>
      </w:divBdr>
    </w:div>
    <w:div w:id="1297759548">
      <w:bodyDiv w:val="1"/>
      <w:marLeft w:val="0"/>
      <w:marRight w:val="0"/>
      <w:marTop w:val="0"/>
      <w:marBottom w:val="0"/>
      <w:divBdr>
        <w:top w:val="none" w:sz="0" w:space="0" w:color="auto"/>
        <w:left w:val="none" w:sz="0" w:space="0" w:color="auto"/>
        <w:bottom w:val="none" w:sz="0" w:space="0" w:color="auto"/>
        <w:right w:val="none" w:sz="0" w:space="0" w:color="auto"/>
      </w:divBdr>
    </w:div>
    <w:div w:id="14696671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7846</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Приложение 1 к постановлению</vt:lpstr>
    </vt:vector>
  </TitlesOfParts>
  <Company>АдмБМР</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постановлению</dc:title>
  <dc:creator>Rasskazova</dc:creator>
  <cp:lastModifiedBy>Горшенкова Алина Сергеевна</cp:lastModifiedBy>
  <cp:revision>2</cp:revision>
  <cp:lastPrinted>2017-05-23T06:16:00Z</cp:lastPrinted>
  <dcterms:created xsi:type="dcterms:W3CDTF">2023-01-26T08:53:00Z</dcterms:created>
  <dcterms:modified xsi:type="dcterms:W3CDTF">2023-01-26T08:53:00Z</dcterms:modified>
</cp:coreProperties>
</file>