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B319FA8" w14:textId="7EE48C29" w:rsidR="00D84C60" w:rsidRPr="001661A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E4E70">
        <w:rPr>
          <w:rFonts w:eastAsia="Times New Roman"/>
          <w:lang w:eastAsia="ru-RU"/>
        </w:rPr>
        <w:t>06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D0251">
        <w:rPr>
          <w:rFonts w:eastAsia="Times New Roman"/>
          <w:lang w:eastAsia="ru-RU"/>
        </w:rPr>
        <w:t>8</w:t>
      </w:r>
      <w:r w:rsidR="006E4E70">
        <w:rPr>
          <w:rFonts w:eastAsia="Times New Roman"/>
          <w:lang w:eastAsia="ru-RU"/>
        </w:rPr>
        <w:t>79</w:t>
      </w:r>
    </w:p>
    <w:p w14:paraId="19C6D8EF" w14:textId="77777777" w:rsidR="00FB3A28" w:rsidRDefault="00FB3A2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5F6F5FB" w14:textId="0E7643A9" w:rsidR="004A4933" w:rsidRPr="004A4933" w:rsidRDefault="004A4933" w:rsidP="004A4933">
      <w:pPr>
        <w:ind w:firstLine="0"/>
        <w:jc w:val="center"/>
        <w:rPr>
          <w:b/>
          <w:bCs/>
        </w:rPr>
      </w:pPr>
      <w:r w:rsidRPr="004A4933">
        <w:rPr>
          <w:b/>
          <w:bCs/>
        </w:rPr>
        <w:t>О возобновлении отопительного периода 2023-2024</w:t>
      </w:r>
    </w:p>
    <w:p w14:paraId="7C7D07B0" w14:textId="77777777" w:rsidR="004A0A19" w:rsidRPr="004A4933" w:rsidRDefault="004A0A19" w:rsidP="004A4933">
      <w:pPr>
        <w:ind w:firstLine="0"/>
        <w:jc w:val="center"/>
        <w:rPr>
          <w:b/>
          <w:bCs/>
        </w:rPr>
      </w:pPr>
    </w:p>
    <w:p w14:paraId="220F5192" w14:textId="14912391" w:rsidR="004A4933" w:rsidRPr="004A4933" w:rsidRDefault="004A4933" w:rsidP="004A4933">
      <w:pPr>
        <w:spacing w:line="360" w:lineRule="auto"/>
        <w:ind w:firstLine="567"/>
      </w:pPr>
      <w:r w:rsidRPr="004A4933">
        <w:t>Руководствуясь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Уставом Балахнинского муниципального округа Нижегородской области, а также</w:t>
      </w:r>
      <w:r>
        <w:t xml:space="preserve"> </w:t>
      </w:r>
      <w:r w:rsidRPr="004A4933">
        <w:t xml:space="preserve">в связи с установившейся на территории Балахнинского муниципального округа Нижегородской области среднесуточной температурой наружного воздуха ниже +8 С° в течение 5 суток, Администрация Балахнинского муниципального округа Нижегородской области </w:t>
      </w:r>
      <w:r w:rsidRPr="004A4933">
        <w:rPr>
          <w:b/>
          <w:bCs/>
        </w:rPr>
        <w:t>п о с т а н о в л я е т:</w:t>
      </w:r>
    </w:p>
    <w:p w14:paraId="40B90736" w14:textId="77777777" w:rsidR="004A4933" w:rsidRPr="004A4933" w:rsidRDefault="004A4933" w:rsidP="004A4933">
      <w:pPr>
        <w:spacing w:line="360" w:lineRule="auto"/>
        <w:ind w:firstLine="567"/>
      </w:pPr>
      <w:r w:rsidRPr="004A4933">
        <w:t>1. Установить в Балахнинском муниципальном округе Нижегородской области дату возобновления отопительного сезона 2023-2024 с 06 мая 2024. В случае, если в течение пяти суток средняя суточная температура окружающего воздуха +8 Сº и выше на территории Балахнинского муниципального района Нижегородской области, прекратить подачу тепловой энергии.</w:t>
      </w:r>
    </w:p>
    <w:p w14:paraId="15566CCD" w14:textId="77777777" w:rsidR="004A4933" w:rsidRPr="004A4933" w:rsidRDefault="004A4933" w:rsidP="004A4933">
      <w:pPr>
        <w:spacing w:line="360" w:lineRule="auto"/>
        <w:ind w:firstLine="567"/>
      </w:pPr>
      <w:r w:rsidRPr="004A4933">
        <w:t>2. Рекомендовать всем поставщикам тепловой энергии на территории Балахнинского муниципального округа Нижегородской области вне зависимости от всех форм собственности начать включение систем теплоснабжения при наличии технической возможности.</w:t>
      </w:r>
    </w:p>
    <w:p w14:paraId="2F98A135" w14:textId="65AB0650" w:rsidR="004A4933" w:rsidRPr="004A4933" w:rsidRDefault="004A4933" w:rsidP="004A4933">
      <w:pPr>
        <w:spacing w:line="360" w:lineRule="auto"/>
        <w:ind w:firstLine="567"/>
      </w:pPr>
      <w:r w:rsidRPr="004A4933">
        <w:t>3. Отделу организационно-протокольной работы администрации Балахнинского муниципального округа Нижегородской области</w:t>
      </w:r>
      <w:r>
        <w:t xml:space="preserve"> </w:t>
      </w:r>
      <w:r w:rsidRPr="004A4933">
        <w:t>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D6D3298" w14:textId="77777777" w:rsidR="004A4933" w:rsidRPr="004A4933" w:rsidRDefault="004A4933" w:rsidP="004A4933">
      <w:pPr>
        <w:spacing w:line="360" w:lineRule="auto"/>
        <w:ind w:firstLine="567"/>
      </w:pPr>
      <w:r w:rsidRPr="004A4933">
        <w:t>4. Настоящее постановление вступает в силу после его официального опубликования.</w:t>
      </w:r>
    </w:p>
    <w:p w14:paraId="313A9782" w14:textId="77777777" w:rsidR="004A4933" w:rsidRPr="004A4933" w:rsidRDefault="004A4933" w:rsidP="004A4933">
      <w:pPr>
        <w:spacing w:line="360" w:lineRule="auto"/>
        <w:ind w:firstLine="567"/>
      </w:pPr>
      <w:r w:rsidRPr="004A4933">
        <w:t>5.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4A4933">
        <w:t>Фирер</w:t>
      </w:r>
      <w:proofErr w:type="spellEnd"/>
      <w:r w:rsidRPr="004A4933">
        <w:t xml:space="preserve"> И. И.).</w:t>
      </w:r>
    </w:p>
    <w:p w14:paraId="2FD32919" w14:textId="77777777" w:rsidR="004A4933" w:rsidRDefault="004A4933" w:rsidP="004A4933">
      <w:pPr>
        <w:ind w:firstLine="0"/>
        <w:rPr>
          <w:lang w:val="en-US"/>
        </w:rPr>
      </w:pPr>
    </w:p>
    <w:p w14:paraId="07A4286F" w14:textId="77777777" w:rsidR="004A4933" w:rsidRPr="004A4933" w:rsidRDefault="004A4933" w:rsidP="004A4933">
      <w:pPr>
        <w:ind w:firstLine="0"/>
        <w:rPr>
          <w:lang w:val="en-US"/>
        </w:rPr>
      </w:pPr>
    </w:p>
    <w:p w14:paraId="577F8526" w14:textId="7DDFD86E" w:rsidR="004A4933" w:rsidRPr="004A4933" w:rsidRDefault="004A4933" w:rsidP="004A4933">
      <w:pPr>
        <w:ind w:firstLine="0"/>
      </w:pPr>
      <w:r w:rsidRPr="004A4933">
        <w:t>Глава местного самоуправления</w:t>
      </w:r>
      <w:r w:rsidRPr="004A4933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A4933">
        <w:t>А. В. Дранишников</w:t>
      </w:r>
    </w:p>
    <w:sectPr w:rsidR="004A4933" w:rsidRPr="004A4933" w:rsidSect="0087098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91780" w14:textId="77777777" w:rsidR="0087098C" w:rsidRDefault="0087098C" w:rsidP="007F0268">
      <w:r>
        <w:separator/>
      </w:r>
    </w:p>
  </w:endnote>
  <w:endnote w:type="continuationSeparator" w:id="0">
    <w:p w14:paraId="0828496E" w14:textId="77777777" w:rsidR="0087098C" w:rsidRDefault="008709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7452" w14:textId="77777777" w:rsidR="0087098C" w:rsidRDefault="0087098C" w:rsidP="007F0268">
      <w:r>
        <w:separator/>
      </w:r>
    </w:p>
  </w:footnote>
  <w:footnote w:type="continuationSeparator" w:id="0">
    <w:p w14:paraId="10ABC28B" w14:textId="77777777" w:rsidR="0087098C" w:rsidRDefault="008709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2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1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4933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098C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2024-05-07T05:53:00Z</dcterms:created>
  <dcterms:modified xsi:type="dcterms:W3CDTF">2024-05-07T05:53:00Z</dcterms:modified>
</cp:coreProperties>
</file>