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6BDDB" w14:textId="77777777" w:rsidR="00F350F1" w:rsidRPr="00F350F1" w:rsidRDefault="00F350F1" w:rsidP="00064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14:paraId="1C4E529A" w14:textId="77777777" w:rsidR="00F350F1" w:rsidRPr="00F350F1" w:rsidRDefault="00F350F1" w:rsidP="00064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0F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14:paraId="03C3A1D6" w14:textId="77777777" w:rsidR="00F350F1" w:rsidRPr="00F350F1" w:rsidRDefault="00F350F1" w:rsidP="00064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Балахнинского муниципального округа </w:t>
      </w:r>
    </w:p>
    <w:p w14:paraId="03243196" w14:textId="77777777" w:rsidR="00F350F1" w:rsidRPr="00F350F1" w:rsidRDefault="00F350F1" w:rsidP="00064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0F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14:paraId="1E8F0CBA" w14:textId="77777777" w:rsidR="00F350F1" w:rsidRPr="00F350F1" w:rsidRDefault="00F350F1" w:rsidP="00064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0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____________№ ________</w:t>
      </w:r>
    </w:p>
    <w:p w14:paraId="70E80F1D" w14:textId="77777777" w:rsidR="00F350F1" w:rsidRDefault="00F350F1" w:rsidP="00F350F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9941041" w14:textId="77777777" w:rsidR="002C00F3" w:rsidRDefault="004F3CFD" w:rsidP="0006430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</w:t>
      </w:r>
      <w:r w:rsidRPr="004F3CFD">
        <w:rPr>
          <w:rFonts w:ascii="Times New Roman" w:hAnsi="Times New Roman" w:cs="Times New Roman"/>
          <w:sz w:val="24"/>
          <w:szCs w:val="24"/>
        </w:rPr>
        <w:t xml:space="preserve">б исполнении полномочий по организации предоставления дополнительного образования детям (в области культуры и искусства) на территории </w:t>
      </w:r>
      <w:proofErr w:type="spellStart"/>
      <w:r w:rsidRPr="004F3CFD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4F3CFD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2C00F3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4F3CFD">
        <w:rPr>
          <w:rFonts w:ascii="Times New Roman" w:hAnsi="Times New Roman" w:cs="Times New Roman"/>
          <w:sz w:val="24"/>
          <w:szCs w:val="24"/>
        </w:rPr>
        <w:t xml:space="preserve">в 2025 году, </w:t>
      </w:r>
    </w:p>
    <w:p w14:paraId="05E547E6" w14:textId="00405074" w:rsidR="00F350F1" w:rsidRPr="00D95CF3" w:rsidRDefault="004F3CFD" w:rsidP="0006430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F3CFD">
        <w:rPr>
          <w:rFonts w:ascii="Times New Roman" w:hAnsi="Times New Roman" w:cs="Times New Roman"/>
          <w:sz w:val="24"/>
          <w:szCs w:val="24"/>
        </w:rPr>
        <w:t>о планах на 2026 год</w:t>
      </w:r>
    </w:p>
    <w:p w14:paraId="4E663F91" w14:textId="77777777" w:rsidR="00064301" w:rsidRPr="00D95CF3" w:rsidRDefault="00064301" w:rsidP="00163E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D65B72" w14:textId="77777777" w:rsidR="00FF4B6F" w:rsidRPr="00FF4B6F" w:rsidRDefault="00FF4B6F" w:rsidP="00516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B6F">
        <w:rPr>
          <w:rFonts w:ascii="Times New Roman" w:hAnsi="Times New Roman" w:cs="Times New Roman"/>
          <w:sz w:val="24"/>
          <w:szCs w:val="24"/>
        </w:rPr>
        <w:t>В систему дополнительного образования в сфере культуры входят четыре учреждения: две музыкальные и две художественные школы. Они осуществляют образовательную деятельность, связанную с оказанием муниципальных услуг по реализации дополнительных образовательных программ и дополнительных предпрофессиональных образовательных программ художественно-эстетической направленности.</w:t>
      </w:r>
    </w:p>
    <w:p w14:paraId="4079DA75" w14:textId="77777777" w:rsidR="00FF4B6F" w:rsidRPr="00FF4B6F" w:rsidRDefault="00FF4B6F" w:rsidP="00516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B6F">
        <w:rPr>
          <w:rFonts w:ascii="Times New Roman" w:hAnsi="Times New Roman" w:cs="Times New Roman"/>
          <w:sz w:val="24"/>
          <w:szCs w:val="24"/>
        </w:rPr>
        <w:t>МБУДО «Детская музыкальная школа №1» (далее – Учреждение) основано в 1944 году при непосредственном участии двух музыкантов-энтузиастов: Василия Михайловича Цареградского (ученика Н.А. Римского-Корсакова) и Сергея Алексеевича Сидякина (ученика профессора Московской консерватории Игумнова).</w:t>
      </w:r>
    </w:p>
    <w:p w14:paraId="34F172C3" w14:textId="77777777" w:rsidR="00FF4B6F" w:rsidRPr="00FF4B6F" w:rsidRDefault="00FF4B6F" w:rsidP="00516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B6F">
        <w:rPr>
          <w:rFonts w:ascii="Times New Roman" w:hAnsi="Times New Roman" w:cs="Times New Roman"/>
          <w:sz w:val="24"/>
          <w:szCs w:val="24"/>
        </w:rPr>
        <w:t>На сегодняшний день из 31 преподавателя 17 – бывшие учащиеся, выпускники школы.</w:t>
      </w:r>
    </w:p>
    <w:p w14:paraId="5555A66A" w14:textId="77777777" w:rsidR="00FF4B6F" w:rsidRDefault="00FF4B6F" w:rsidP="00516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B6F">
        <w:rPr>
          <w:rFonts w:ascii="Times New Roman" w:hAnsi="Times New Roman" w:cs="Times New Roman"/>
          <w:sz w:val="24"/>
          <w:szCs w:val="24"/>
        </w:rPr>
        <w:t>В 2025 году педагогический коллектив – 33 человека. Из них 17 преподавателей имеют высшую категорию, 8 преподавателей имеют первую категорию, 8 человек – соответствие должности (преимущественно студенты).</w:t>
      </w:r>
    </w:p>
    <w:p w14:paraId="7FD87E82" w14:textId="51DE12D0" w:rsidR="007639DC" w:rsidRPr="00634A38" w:rsidRDefault="007639DC" w:rsidP="005163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Занятия осуществляются по следующим адресам:</w:t>
      </w:r>
    </w:p>
    <w:p w14:paraId="2F7A373D" w14:textId="77777777" w:rsidR="007639DC" w:rsidRPr="00634A38" w:rsidRDefault="007639DC" w:rsidP="005163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г. Балахна, ул. Свердлова, д.31 (основное здание);</w:t>
      </w:r>
    </w:p>
    <w:p w14:paraId="7EA5FC4B" w14:textId="77777777" w:rsidR="007639DC" w:rsidRPr="00634A38" w:rsidRDefault="007639DC" w:rsidP="005163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Структурные подразделения:</w:t>
      </w:r>
    </w:p>
    <w:p w14:paraId="40CCC0FB" w14:textId="77777777" w:rsidR="007639DC" w:rsidRPr="00634A38" w:rsidRDefault="007639DC" w:rsidP="007639DC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iCs/>
          <w:sz w:val="24"/>
          <w:szCs w:val="24"/>
        </w:rPr>
        <w:t xml:space="preserve">р. п. Б. Козино, ул. Б. </w:t>
      </w:r>
      <w:proofErr w:type="gramStart"/>
      <w:r w:rsidRPr="00634A38">
        <w:rPr>
          <w:rFonts w:ascii="Times New Roman" w:eastAsia="Calibri" w:hAnsi="Times New Roman" w:cs="Times New Roman"/>
          <w:iCs/>
          <w:sz w:val="24"/>
          <w:szCs w:val="24"/>
        </w:rPr>
        <w:t>Школьная</w:t>
      </w:r>
      <w:proofErr w:type="gramEnd"/>
      <w:r w:rsidRPr="00634A38">
        <w:rPr>
          <w:rFonts w:ascii="Times New Roman" w:eastAsia="Calibri" w:hAnsi="Times New Roman" w:cs="Times New Roman"/>
          <w:iCs/>
          <w:sz w:val="24"/>
          <w:szCs w:val="24"/>
        </w:rPr>
        <w:t>, д. 115;</w:t>
      </w:r>
    </w:p>
    <w:p w14:paraId="0A144137" w14:textId="77777777" w:rsidR="007639DC" w:rsidRPr="00634A38" w:rsidRDefault="007639DC" w:rsidP="007639DC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р. п. Первое Мая, ул. </w:t>
      </w:r>
      <w:proofErr w:type="gramStart"/>
      <w:r w:rsidRPr="00634A38">
        <w:rPr>
          <w:rFonts w:ascii="Times New Roman" w:eastAsia="Calibri" w:hAnsi="Times New Roman" w:cs="Times New Roman"/>
          <w:sz w:val="24"/>
          <w:szCs w:val="24"/>
        </w:rPr>
        <w:t>Садовая</w:t>
      </w:r>
      <w:proofErr w:type="gramEnd"/>
      <w:r w:rsidRPr="00634A38">
        <w:rPr>
          <w:rFonts w:ascii="Times New Roman" w:eastAsia="Calibri" w:hAnsi="Times New Roman" w:cs="Times New Roman"/>
          <w:sz w:val="24"/>
          <w:szCs w:val="24"/>
        </w:rPr>
        <w:t>, д. 39 (здание СОШ №17);</w:t>
      </w:r>
    </w:p>
    <w:p w14:paraId="4616A143" w14:textId="77777777" w:rsidR="007639DC" w:rsidRPr="00634A38" w:rsidRDefault="007639DC" w:rsidP="007639DC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iCs/>
          <w:sz w:val="24"/>
          <w:szCs w:val="24"/>
        </w:rPr>
        <w:t>р. п. Гидроторф, ул. Космонавтов, д. 4;</w:t>
      </w:r>
    </w:p>
    <w:p w14:paraId="6D356FB6" w14:textId="77777777" w:rsidR="007639DC" w:rsidRPr="00634A38" w:rsidRDefault="007639DC" w:rsidP="007639DC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iCs/>
          <w:sz w:val="24"/>
          <w:szCs w:val="24"/>
        </w:rPr>
        <w:t xml:space="preserve">р. п. </w:t>
      </w:r>
      <w:proofErr w:type="spellStart"/>
      <w:r w:rsidRPr="00634A38">
        <w:rPr>
          <w:rFonts w:ascii="Times New Roman" w:eastAsia="Calibri" w:hAnsi="Times New Roman" w:cs="Times New Roman"/>
          <w:iCs/>
          <w:sz w:val="24"/>
          <w:szCs w:val="24"/>
        </w:rPr>
        <w:t>Лукино</w:t>
      </w:r>
      <w:proofErr w:type="spellEnd"/>
      <w:r w:rsidRPr="00634A38">
        <w:rPr>
          <w:rFonts w:ascii="Times New Roman" w:eastAsia="Calibri" w:hAnsi="Times New Roman" w:cs="Times New Roman"/>
          <w:iCs/>
          <w:sz w:val="24"/>
          <w:szCs w:val="24"/>
        </w:rPr>
        <w:t>, ул. Победы, д. 12.</w:t>
      </w:r>
    </w:p>
    <w:p w14:paraId="360B9A4B" w14:textId="577F56C4" w:rsidR="007639DC" w:rsidRPr="00634A38" w:rsidRDefault="007639DC" w:rsidP="007639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В Учреждении в течение календарного года обучалось 416 учащихся, из них 375  </w:t>
      </w:r>
      <w:r w:rsidR="00381339">
        <w:rPr>
          <w:rFonts w:ascii="Times New Roman" w:eastAsia="Calibri" w:hAnsi="Times New Roman" w:cs="Times New Roman"/>
          <w:sz w:val="24"/>
          <w:szCs w:val="24"/>
        </w:rPr>
        <w:t>по муниципальному заданию и 41 человек на платной основе</w:t>
      </w: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 по следующим программам:</w:t>
      </w:r>
    </w:p>
    <w:p w14:paraId="762B0EC7" w14:textId="77777777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Дополнительная общеразвивающая программа в области музыкального искусства «Фортепиано»;</w:t>
      </w:r>
    </w:p>
    <w:p w14:paraId="6CE2D8D5" w14:textId="77777777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Дополнительная общеразвивающая программа в области музыкального искусства «Народные инструменты»;</w:t>
      </w:r>
    </w:p>
    <w:p w14:paraId="55A55CFD" w14:textId="77777777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Дополнительная общеразвивающая программа в области музыкального искусства «Сольное пение»;</w:t>
      </w:r>
    </w:p>
    <w:p w14:paraId="43ED2842" w14:textId="77777777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Дополнительная общеразвивающая программа в области музыкального искусства «Скрипка»;</w:t>
      </w:r>
    </w:p>
    <w:p w14:paraId="7C2E375A" w14:textId="77777777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Дополнительная общеразвивающая программа в области музыкального искусства «Духовые и ударные инструменты»;</w:t>
      </w:r>
    </w:p>
    <w:p w14:paraId="140E6D8F" w14:textId="77777777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Дополнительная общеразвивающая программа «Ранняя профессиональная ориентация учащихся»  </w:t>
      </w:r>
    </w:p>
    <w:p w14:paraId="088DD627" w14:textId="77777777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Дополнительная предпрофессиональная программа в области музыкального искусства «Фортепиано»;</w:t>
      </w:r>
    </w:p>
    <w:p w14:paraId="445D496B" w14:textId="77777777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Дополнительная предпрофессиональная программа в области музыкального искусства «Народные инструменты»;</w:t>
      </w:r>
    </w:p>
    <w:p w14:paraId="49D67100" w14:textId="77777777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Дополнительная предпрофессиональная программа в области музыкального искусства «Струнно-смычковые инструменты»;</w:t>
      </w:r>
    </w:p>
    <w:p w14:paraId="42B9F2C1" w14:textId="77777777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lastRenderedPageBreak/>
        <w:t>Дополнительная предпрофессиональная программа в области музыкального искусства «Хоровое пение»;</w:t>
      </w:r>
    </w:p>
    <w:p w14:paraId="72A2A336" w14:textId="77777777" w:rsidR="007639DC" w:rsidRPr="00634A38" w:rsidRDefault="007639DC" w:rsidP="007639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В 2025 году школа выпустила 32 учащихся, из них 5 человек с отличием. По дополнительным предпрофессиональным программам – 15 учащихся, по общеразвивающим программам закончили обучение 17 человек.</w:t>
      </w:r>
    </w:p>
    <w:p w14:paraId="645C4B4C" w14:textId="77777777" w:rsidR="007639DC" w:rsidRPr="00634A38" w:rsidRDefault="007639DC" w:rsidP="007639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Продолжили профессиональное обучение в </w:t>
      </w:r>
      <w:proofErr w:type="spellStart"/>
      <w:r w:rsidRPr="00634A38">
        <w:rPr>
          <w:rFonts w:ascii="Times New Roman" w:eastAsia="Calibri" w:hAnsi="Times New Roman" w:cs="Times New Roman"/>
          <w:sz w:val="24"/>
          <w:szCs w:val="24"/>
        </w:rPr>
        <w:t>СУЗах</w:t>
      </w:r>
      <w:proofErr w:type="spellEnd"/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 5 чел:</w:t>
      </w:r>
    </w:p>
    <w:p w14:paraId="43C1860A" w14:textId="200A06A2" w:rsidR="007639DC" w:rsidRPr="00634A38" w:rsidRDefault="007639DC" w:rsidP="007639DC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в Нижегородском музыкальном </w:t>
      </w:r>
      <w:r w:rsidR="00966F06">
        <w:rPr>
          <w:rFonts w:ascii="Times New Roman" w:eastAsia="Calibri" w:hAnsi="Times New Roman" w:cs="Times New Roman"/>
          <w:sz w:val="24"/>
          <w:szCs w:val="24"/>
        </w:rPr>
        <w:t xml:space="preserve">колледже </w:t>
      </w: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им. </w:t>
      </w:r>
      <w:proofErr w:type="spellStart"/>
      <w:r w:rsidRPr="00634A38">
        <w:rPr>
          <w:rFonts w:ascii="Times New Roman" w:eastAsia="Calibri" w:hAnsi="Times New Roman" w:cs="Times New Roman"/>
          <w:sz w:val="24"/>
          <w:szCs w:val="24"/>
        </w:rPr>
        <w:t>М.А.Балакирева</w:t>
      </w:r>
      <w:proofErr w:type="spellEnd"/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 (теорети</w:t>
      </w:r>
      <w:r w:rsidR="00634A38" w:rsidRPr="00634A38">
        <w:rPr>
          <w:rFonts w:ascii="Times New Roman" w:eastAsia="Calibri" w:hAnsi="Times New Roman" w:cs="Times New Roman"/>
          <w:sz w:val="24"/>
          <w:szCs w:val="24"/>
        </w:rPr>
        <w:t>ческое отделение) – 2 человека;</w:t>
      </w:r>
    </w:p>
    <w:p w14:paraId="724008E5" w14:textId="00897ADD" w:rsidR="007639DC" w:rsidRPr="00634A38" w:rsidRDefault="007639DC" w:rsidP="007639DC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во Владимирском колледже искусства – 1 чел</w:t>
      </w:r>
      <w:r w:rsidR="00634A38" w:rsidRPr="00634A38">
        <w:rPr>
          <w:rFonts w:ascii="Times New Roman" w:eastAsia="Calibri" w:hAnsi="Times New Roman" w:cs="Times New Roman"/>
          <w:sz w:val="24"/>
          <w:szCs w:val="24"/>
        </w:rPr>
        <w:t>овека;</w:t>
      </w:r>
    </w:p>
    <w:p w14:paraId="1DA21C2D" w14:textId="4499CA44" w:rsidR="007639DC" w:rsidRPr="00634A38" w:rsidRDefault="007639DC" w:rsidP="007639DC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в Губернском педагогическом колледже (музыкальное отделение) – 2 человека</w:t>
      </w:r>
      <w:r w:rsidR="00634A38" w:rsidRPr="00634A3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8F39C6" w14:textId="1470C2A2" w:rsidR="007639DC" w:rsidRPr="00634A38" w:rsidRDefault="007639DC" w:rsidP="005163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В течение года учащиеся принимали участие в конкурсах различного уровня: </w:t>
      </w:r>
    </w:p>
    <w:tbl>
      <w:tblPr>
        <w:tblpPr w:leftFromText="180" w:rightFromText="180" w:bottomFromText="200" w:vertAnchor="text" w:tblpX="108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2271"/>
        <w:gridCol w:w="1665"/>
        <w:gridCol w:w="1701"/>
        <w:gridCol w:w="1701"/>
        <w:gridCol w:w="1984"/>
      </w:tblGrid>
      <w:tr w:rsidR="007639DC" w:rsidRPr="00634A38" w14:paraId="2188523C" w14:textId="77777777" w:rsidTr="00634A38">
        <w:trPr>
          <w:trHeight w:val="747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A85DD5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Статус конкурсов</w:t>
            </w:r>
          </w:p>
        </w:tc>
        <w:tc>
          <w:tcPr>
            <w:tcW w:w="3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24ACCA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коллективов (детских), получивших звание: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05973F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солистов (дети), получивших звание:</w:t>
            </w:r>
          </w:p>
        </w:tc>
      </w:tr>
      <w:tr w:rsidR="007639DC" w:rsidRPr="00634A38" w14:paraId="3068FAF0" w14:textId="77777777" w:rsidTr="00634A38">
        <w:trPr>
          <w:trHeight w:val="335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79580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BF10D6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F5CA91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39DC" w:rsidRPr="00634A38" w14:paraId="4EBAA440" w14:textId="77777777" w:rsidTr="00634A38">
        <w:trPr>
          <w:trHeight w:val="497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F8FFF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F3F610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Лауреата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33A824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C64F3C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Лауреата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DA88B1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Дипломанта</w:t>
            </w:r>
          </w:p>
        </w:tc>
      </w:tr>
      <w:tr w:rsidR="007639DC" w:rsidRPr="00634A38" w14:paraId="7D8E49C6" w14:textId="77777777" w:rsidTr="00634A38">
        <w:trPr>
          <w:trHeight w:val="545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3BFCB2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Внутришкольные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5A2383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11332E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E53658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627E26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7639DC" w:rsidRPr="00634A38" w14:paraId="02E61884" w14:textId="77777777" w:rsidTr="00634A38">
        <w:trPr>
          <w:trHeight w:val="34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B12631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Межрайонные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1309FA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72B668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CC6D8E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9395C9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639DC" w:rsidRPr="00634A38" w14:paraId="75A8FA32" w14:textId="77777777" w:rsidTr="00634A38">
        <w:trPr>
          <w:trHeight w:val="295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4720EC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C6D494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D61041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3A42F6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27BDCC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639DC" w:rsidRPr="00634A38" w14:paraId="7697B467" w14:textId="77777777" w:rsidTr="00634A38">
        <w:trPr>
          <w:trHeight w:val="34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34E1E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28BBC7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B883E7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A9211D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683A76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639DC" w:rsidRPr="00634A38" w14:paraId="79CB9745" w14:textId="77777777" w:rsidTr="00634A38">
        <w:trPr>
          <w:trHeight w:val="34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F0D711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Межрегиональные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778690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71FE8F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3F68EC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A90FB0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639DC" w:rsidRPr="00634A38" w14:paraId="4B65D680" w14:textId="77777777" w:rsidTr="00634A38">
        <w:trPr>
          <w:trHeight w:val="31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772516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D66992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9D0929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75654E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BC1B09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639DC" w:rsidRPr="00634A38" w14:paraId="77FFDA8A" w14:textId="77777777" w:rsidTr="00634A38">
        <w:trPr>
          <w:trHeight w:val="56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E2C91D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Международные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4A2FF5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1E9C5A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60F414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804C66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2D6FE4AF" w14:textId="3B594695" w:rsidR="007639DC" w:rsidRPr="00634A38" w:rsidRDefault="007639DC" w:rsidP="007639DC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В рамках пр</w:t>
      </w:r>
      <w:r w:rsidR="00966F06">
        <w:rPr>
          <w:rFonts w:ascii="Times New Roman" w:eastAsia="Calibri" w:hAnsi="Times New Roman" w:cs="Times New Roman"/>
          <w:sz w:val="24"/>
          <w:szCs w:val="24"/>
        </w:rPr>
        <w:t>оекта «Юношеские Ассамблеи»</w:t>
      </w: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 учащиеся Аникина Ева (3 класс), Ростова Мария (7 класс) и Ростова Анна (1 класс) стали победителями </w:t>
      </w:r>
      <w:r w:rsidR="007470A7">
        <w:rPr>
          <w:rFonts w:ascii="Times New Roman" w:eastAsia="Calibri" w:hAnsi="Times New Roman" w:cs="Times New Roman"/>
          <w:sz w:val="24"/>
          <w:szCs w:val="24"/>
        </w:rPr>
        <w:t xml:space="preserve">проекта </w:t>
      </w:r>
      <w:r w:rsidRPr="00634A38">
        <w:rPr>
          <w:rFonts w:ascii="Times New Roman" w:eastAsia="Calibri" w:hAnsi="Times New Roman" w:cs="Times New Roman"/>
          <w:sz w:val="24"/>
          <w:szCs w:val="24"/>
        </w:rPr>
        <w:t>и выступали с филармоническим оркестро</w:t>
      </w:r>
      <w:r w:rsidR="007470A7">
        <w:rPr>
          <w:rFonts w:ascii="Times New Roman" w:eastAsia="Calibri" w:hAnsi="Times New Roman" w:cs="Times New Roman"/>
          <w:sz w:val="24"/>
          <w:szCs w:val="24"/>
        </w:rPr>
        <w:t>м в Кремлевском концертном зале;</w:t>
      </w:r>
    </w:p>
    <w:p w14:paraId="38A4CD7D" w14:textId="2FD58035" w:rsidR="007639DC" w:rsidRPr="00634A38" w:rsidRDefault="007639DC" w:rsidP="007639DC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634A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Всероссийский конкурс «Новые имена», кот</w:t>
      </w:r>
      <w:r w:rsidR="007470A7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орый проводится под патронатом Г</w:t>
      </w:r>
      <w:r w:rsidRPr="00634A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убернатора Ниже</w:t>
      </w:r>
      <w:r w:rsidR="007470A7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городской области</w:t>
      </w:r>
      <w:r w:rsidRPr="00634A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-  финалистами и обладателями стипендий стали Ростова Мария (скрипка) и Аникина Ева (фортепиано)</w:t>
      </w:r>
      <w:r w:rsidR="007470A7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256C0BEE" w14:textId="237570EA" w:rsidR="007639DC" w:rsidRPr="00634A38" w:rsidRDefault="007639DC" w:rsidP="007639DC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34A38">
        <w:rPr>
          <w:rFonts w:ascii="Times New Roman" w:eastAsia="Calibri" w:hAnsi="Times New Roman" w:cs="Times New Roman"/>
          <w:sz w:val="24"/>
          <w:szCs w:val="24"/>
        </w:rPr>
        <w:t>Концертный хор</w:t>
      </w:r>
      <w:r w:rsidR="007470A7">
        <w:rPr>
          <w:rFonts w:ascii="Times New Roman" w:eastAsia="Calibri" w:hAnsi="Times New Roman" w:cs="Times New Roman"/>
          <w:sz w:val="24"/>
          <w:szCs w:val="24"/>
        </w:rPr>
        <w:t xml:space="preserve"> школы</w:t>
      </w: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 занял 1 место на Х</w:t>
      </w:r>
      <w:r w:rsidRPr="00634A3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 Всероссийском детском хоровом фестиваль –</w:t>
      </w:r>
      <w:r w:rsidR="00E717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конкурс «Звонкие голоса» в Нижнем Новгороде, где принимали участие более 100 хоров со </w:t>
      </w:r>
      <w:r w:rsidR="007470A7">
        <w:rPr>
          <w:rFonts w:ascii="Times New Roman" w:eastAsia="Calibri" w:hAnsi="Times New Roman" w:cs="Times New Roman"/>
          <w:sz w:val="24"/>
          <w:szCs w:val="24"/>
        </w:rPr>
        <w:t>всей России;</w:t>
      </w:r>
      <w:proofErr w:type="gramEnd"/>
    </w:p>
    <w:p w14:paraId="3D1262EE" w14:textId="6A22E93E" w:rsidR="007639DC" w:rsidRPr="00634A38" w:rsidRDefault="007470A7" w:rsidP="007639DC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Ежегодно </w:t>
      </w:r>
      <w:r w:rsidR="007639DC" w:rsidRPr="00634A38">
        <w:rPr>
          <w:rFonts w:ascii="Times New Roman" w:eastAsia="Calibri" w:hAnsi="Times New Roman" w:cs="Times New Roman"/>
          <w:sz w:val="24"/>
          <w:szCs w:val="24"/>
        </w:rPr>
        <w:t xml:space="preserve">учащиеся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школы </w:t>
      </w:r>
      <w:r w:rsidR="007639DC" w:rsidRPr="00634A38">
        <w:rPr>
          <w:rFonts w:ascii="Times New Roman" w:eastAsia="Calibri" w:hAnsi="Times New Roman" w:cs="Times New Roman"/>
          <w:sz w:val="24"/>
          <w:szCs w:val="24"/>
        </w:rPr>
        <w:t xml:space="preserve">принимают участие в Творческой лаборатории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7639DC" w:rsidRPr="00634A38">
        <w:rPr>
          <w:rFonts w:ascii="Times New Roman" w:eastAsia="Calibri" w:hAnsi="Times New Roman" w:cs="Times New Roman"/>
          <w:sz w:val="24"/>
          <w:szCs w:val="24"/>
        </w:rPr>
        <w:t>г. Городе</w:t>
      </w:r>
      <w:r>
        <w:rPr>
          <w:rFonts w:ascii="Times New Roman" w:eastAsia="Calibri" w:hAnsi="Times New Roman" w:cs="Times New Roman"/>
          <w:sz w:val="24"/>
          <w:szCs w:val="24"/>
        </w:rPr>
        <w:t>ц и в Школе  Леонида Лундстрема;</w:t>
      </w:r>
    </w:p>
    <w:p w14:paraId="056A2A84" w14:textId="36755764" w:rsidR="007639DC" w:rsidRPr="00634A38" w:rsidRDefault="007639DC" w:rsidP="007639DC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Областной  открытый конкурс юных пианистов «Зимняя радуга», который проходил в Нижегородской кон</w:t>
      </w:r>
      <w:r w:rsidR="007470A7">
        <w:rPr>
          <w:rFonts w:ascii="Times New Roman" w:eastAsia="Calibri" w:hAnsi="Times New Roman" w:cs="Times New Roman"/>
          <w:sz w:val="24"/>
          <w:szCs w:val="24"/>
        </w:rPr>
        <w:t>с</w:t>
      </w:r>
      <w:r w:rsidRPr="00634A38">
        <w:rPr>
          <w:rFonts w:ascii="Times New Roman" w:eastAsia="Calibri" w:hAnsi="Times New Roman" w:cs="Times New Roman"/>
          <w:sz w:val="24"/>
          <w:szCs w:val="24"/>
        </w:rPr>
        <w:t>ерватории им. М.И.</w:t>
      </w:r>
      <w:r w:rsidR="005F0A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4A38">
        <w:rPr>
          <w:rFonts w:ascii="Times New Roman" w:eastAsia="Calibri" w:hAnsi="Times New Roman" w:cs="Times New Roman"/>
          <w:sz w:val="24"/>
          <w:szCs w:val="24"/>
        </w:rPr>
        <w:t>Глинки – Аникина Ев</w:t>
      </w:r>
      <w:r w:rsidR="00E7173A">
        <w:rPr>
          <w:rFonts w:ascii="Times New Roman" w:eastAsia="Calibri" w:hAnsi="Times New Roman" w:cs="Times New Roman"/>
          <w:sz w:val="24"/>
          <w:szCs w:val="24"/>
        </w:rPr>
        <w:t>а стала Лауреатом 1 премии;</w:t>
      </w:r>
    </w:p>
    <w:p w14:paraId="54EDCC90" w14:textId="3D6A6A1B" w:rsidR="007639DC" w:rsidRPr="00634A38" w:rsidRDefault="007639DC" w:rsidP="007639DC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Ростова Мария (скрипка) в составе Международного молодежного юношеского оркестра Юрия </w:t>
      </w:r>
      <w:proofErr w:type="spellStart"/>
      <w:r w:rsidRPr="00634A38">
        <w:rPr>
          <w:rFonts w:ascii="Times New Roman" w:eastAsia="Calibri" w:hAnsi="Times New Roman" w:cs="Times New Roman"/>
          <w:sz w:val="24"/>
          <w:szCs w:val="24"/>
        </w:rPr>
        <w:t>Башмета</w:t>
      </w:r>
      <w:proofErr w:type="spellEnd"/>
      <w:r w:rsidR="005806D8">
        <w:rPr>
          <w:rFonts w:ascii="Times New Roman" w:eastAsia="Calibri" w:hAnsi="Times New Roman" w:cs="Times New Roman"/>
          <w:sz w:val="24"/>
          <w:szCs w:val="24"/>
        </w:rPr>
        <w:t xml:space="preserve"> (по результатам конкурсного отбора)</w:t>
      </w:r>
      <w:r w:rsidR="005F0AA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B2B9EF" w14:textId="569D20F1" w:rsidR="005F0AA9" w:rsidRDefault="005F0AA9" w:rsidP="005F0AA9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="007639DC" w:rsidRPr="00634A38">
        <w:rPr>
          <w:rFonts w:ascii="Times New Roman" w:eastAsia="Calibri" w:hAnsi="Times New Roman" w:cs="Times New Roman"/>
          <w:color w:val="000000"/>
          <w:sz w:val="24"/>
          <w:szCs w:val="24"/>
        </w:rPr>
        <w:t>Преподаватели школы принимали участие в различных профессиональных конкурсах:</w:t>
      </w:r>
    </w:p>
    <w:p w14:paraId="07FA0C29" w14:textId="58693182" w:rsidR="007639DC" w:rsidRPr="005F0AA9" w:rsidRDefault="007639DC" w:rsidP="005F0AA9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0AA9">
        <w:rPr>
          <w:rFonts w:ascii="Times New Roman" w:eastAsia="Calibri" w:hAnsi="Times New Roman" w:cs="Times New Roman"/>
          <w:sz w:val="24"/>
          <w:szCs w:val="24"/>
        </w:rPr>
        <w:t>На Областном конкурсе-фестивале исполнительского мастерства «Музыкальная весна» Селезнева В.В. и Круковская В.С. стали лауреатами 1 степени</w:t>
      </w:r>
      <w:r w:rsidR="005F0AA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EE6E61" w14:textId="77777777" w:rsidR="00EB4F20" w:rsidRPr="00EB4F20" w:rsidRDefault="007639DC" w:rsidP="00EB4F2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В 2025 году</w:t>
      </w:r>
      <w:r w:rsidRPr="00634A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A38">
        <w:rPr>
          <w:rFonts w:ascii="Times New Roman" w:eastAsia="Calibri" w:hAnsi="Times New Roman" w:cs="Times New Roman"/>
          <w:sz w:val="24"/>
          <w:szCs w:val="24"/>
          <w:lang w:eastAsia="ru-RU"/>
        </w:rPr>
        <w:t>Грантовую</w:t>
      </w:r>
      <w:proofErr w:type="spellEnd"/>
      <w:r w:rsidRPr="00634A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поддержку </w:t>
      </w:r>
      <w:r w:rsidR="005F0A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ПФКИ </w:t>
      </w:r>
      <w:r w:rsidRPr="00634A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получил </w:t>
      </w: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Проект «Улыбка </w:t>
      </w:r>
      <w:proofErr w:type="spellStart"/>
      <w:r w:rsidRPr="00634A38">
        <w:rPr>
          <w:rFonts w:ascii="Times New Roman" w:eastAsia="Calibri" w:hAnsi="Times New Roman" w:cs="Times New Roman"/>
          <w:sz w:val="24"/>
          <w:szCs w:val="24"/>
        </w:rPr>
        <w:t>Берегини</w:t>
      </w:r>
      <w:proofErr w:type="spellEnd"/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».  </w:t>
      </w:r>
      <w:r w:rsidR="00EB4F20" w:rsidRPr="00EB4F20">
        <w:rPr>
          <w:rFonts w:ascii="Times New Roman" w:eastAsia="Calibri" w:hAnsi="Times New Roman" w:cs="Times New Roman"/>
          <w:sz w:val="24"/>
          <w:szCs w:val="24"/>
        </w:rPr>
        <w:t>Реализация проекта запланирована в 2026 году.</w:t>
      </w:r>
    </w:p>
    <w:p w14:paraId="480D4C6A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Преподаватели постоянно повышают свою квалификацию: 3 человека прошли курсы повышения квалификации от областного «Учебно-методического центра художественного образования», 2 человека приняли участие в областных педагогических семинарах и конференциях.</w:t>
      </w:r>
    </w:p>
    <w:p w14:paraId="41395BCB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Учреждением ведется большая просветительская работа. За 2025 год проведено 109 мероприятий, пропагандирующих классическое, народное и современное музыкальное искусство, в которых приняли участие 100% учащихся. Мероприятия проводятся в очном формате, а также в </w:t>
      </w:r>
      <w:proofErr w:type="spellStart"/>
      <w:r w:rsidRPr="00EB4F20">
        <w:rPr>
          <w:rFonts w:ascii="Times New Roman" w:eastAsia="Calibri" w:hAnsi="Times New Roman" w:cs="Times New Roman"/>
          <w:sz w:val="24"/>
          <w:szCs w:val="24"/>
        </w:rPr>
        <w:t>видеоформате</w:t>
      </w:r>
      <w:proofErr w:type="spellEnd"/>
      <w:r w:rsidRPr="00EB4F20">
        <w:rPr>
          <w:rFonts w:ascii="Times New Roman" w:eastAsia="Calibri" w:hAnsi="Times New Roman" w:cs="Times New Roman"/>
          <w:sz w:val="24"/>
          <w:szCs w:val="24"/>
        </w:rPr>
        <w:t xml:space="preserve"> и размещаются на различных информационных площадках (в группах ВК, </w:t>
      </w:r>
      <w:proofErr w:type="spellStart"/>
      <w:r w:rsidRPr="00EB4F20">
        <w:rPr>
          <w:rFonts w:ascii="Times New Roman" w:eastAsia="Calibri" w:hAnsi="Times New Roman" w:cs="Times New Roman"/>
          <w:sz w:val="24"/>
          <w:szCs w:val="24"/>
        </w:rPr>
        <w:t>Балахнинском</w:t>
      </w:r>
      <w:proofErr w:type="spellEnd"/>
      <w:r w:rsidRPr="00EB4F20">
        <w:rPr>
          <w:rFonts w:ascii="Times New Roman" w:eastAsia="Calibri" w:hAnsi="Times New Roman" w:cs="Times New Roman"/>
          <w:sz w:val="24"/>
          <w:szCs w:val="24"/>
        </w:rPr>
        <w:t xml:space="preserve"> портале, сайте учреждения, в группах </w:t>
      </w:r>
      <w:proofErr w:type="spellStart"/>
      <w:r w:rsidRPr="00EB4F20">
        <w:rPr>
          <w:rFonts w:ascii="Times New Roman" w:eastAsia="Calibri" w:hAnsi="Times New Roman" w:cs="Times New Roman"/>
          <w:sz w:val="24"/>
          <w:szCs w:val="24"/>
        </w:rPr>
        <w:t>Viber</w:t>
      </w:r>
      <w:proofErr w:type="spellEnd"/>
      <w:r w:rsidRPr="00EB4F2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B4F20">
        <w:rPr>
          <w:rFonts w:ascii="Times New Roman" w:eastAsia="Calibri" w:hAnsi="Times New Roman" w:cs="Times New Roman"/>
          <w:sz w:val="24"/>
          <w:szCs w:val="24"/>
        </w:rPr>
        <w:t>WhatsApp</w:t>
      </w:r>
      <w:proofErr w:type="spellEnd"/>
      <w:r w:rsidRPr="00EB4F20">
        <w:rPr>
          <w:rFonts w:ascii="Times New Roman" w:eastAsia="Calibri" w:hAnsi="Times New Roman" w:cs="Times New Roman"/>
          <w:sz w:val="24"/>
          <w:szCs w:val="24"/>
        </w:rPr>
        <w:t>). Это:</w:t>
      </w:r>
    </w:p>
    <w:p w14:paraId="50835A0E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- традиционные концертные программы к праздничным датам;</w:t>
      </w:r>
    </w:p>
    <w:p w14:paraId="5A22A6B9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 xml:space="preserve">- творческие вечера, посвященные юбилейным датам композиторов и выдающихся музыкантов – «Гений на все времена – Л. </w:t>
      </w:r>
      <w:proofErr w:type="spellStart"/>
      <w:r w:rsidRPr="00EB4F20">
        <w:rPr>
          <w:rFonts w:ascii="Times New Roman" w:eastAsia="Calibri" w:hAnsi="Times New Roman" w:cs="Times New Roman"/>
          <w:sz w:val="24"/>
          <w:szCs w:val="24"/>
        </w:rPr>
        <w:t>ван</w:t>
      </w:r>
      <w:proofErr w:type="spellEnd"/>
      <w:r w:rsidRPr="00EB4F20">
        <w:rPr>
          <w:rFonts w:ascii="Times New Roman" w:eastAsia="Calibri" w:hAnsi="Times New Roman" w:cs="Times New Roman"/>
          <w:sz w:val="24"/>
          <w:szCs w:val="24"/>
        </w:rPr>
        <w:t xml:space="preserve"> Бетховен», Й. Штраус «Король вальса», А.С. Пушкин - «Музыкальная пушкиниана» и др.;</w:t>
      </w:r>
    </w:p>
    <w:p w14:paraId="7E62E6AA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 xml:space="preserve">- тематические музыкальные гостиные в структурных подразделениях </w:t>
      </w:r>
      <w:proofErr w:type="spellStart"/>
      <w:r w:rsidRPr="00EB4F20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EB4F20">
        <w:rPr>
          <w:rFonts w:ascii="Times New Roman" w:eastAsia="Calibri" w:hAnsi="Times New Roman" w:cs="Times New Roman"/>
          <w:sz w:val="24"/>
          <w:szCs w:val="24"/>
        </w:rPr>
        <w:t xml:space="preserve">. Гидроторф, </w:t>
      </w:r>
      <w:proofErr w:type="spellStart"/>
      <w:r w:rsidRPr="00EB4F20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EB4F20">
        <w:rPr>
          <w:rFonts w:ascii="Times New Roman" w:eastAsia="Calibri" w:hAnsi="Times New Roman" w:cs="Times New Roman"/>
          <w:sz w:val="24"/>
          <w:szCs w:val="24"/>
        </w:rPr>
        <w:t xml:space="preserve">. Б. Козино, </w:t>
      </w:r>
      <w:proofErr w:type="spellStart"/>
      <w:r w:rsidRPr="00EB4F20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EB4F20">
        <w:rPr>
          <w:rFonts w:ascii="Times New Roman" w:eastAsia="Calibri" w:hAnsi="Times New Roman" w:cs="Times New Roman"/>
          <w:sz w:val="24"/>
          <w:szCs w:val="24"/>
        </w:rPr>
        <w:t>. 1 Мая;</w:t>
      </w:r>
    </w:p>
    <w:p w14:paraId="3337F155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- участие детских и преподавательских коллективов в концертных мероприятиях различного уровня;</w:t>
      </w:r>
    </w:p>
    <w:p w14:paraId="0432212D" w14:textId="76B80F40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- на всех отделениях шк</w:t>
      </w:r>
      <w:r>
        <w:rPr>
          <w:rFonts w:ascii="Times New Roman" w:eastAsia="Calibri" w:hAnsi="Times New Roman" w:cs="Times New Roman"/>
          <w:sz w:val="24"/>
          <w:szCs w:val="24"/>
        </w:rPr>
        <w:t>олы проходили отчетные концерты.</w:t>
      </w:r>
    </w:p>
    <w:p w14:paraId="122F5FEA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За 2025 год проведено 19 мероприятий разного формата по «Пушкинской карте» для учащихся общеобразовательных школ и колледжей города.</w:t>
      </w:r>
    </w:p>
    <w:p w14:paraId="3E7F600F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Ведется активная совместная работа с социальными партнёрами, среди которых:</w:t>
      </w:r>
    </w:p>
    <w:p w14:paraId="3795074D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- учреждения культуры;</w:t>
      </w:r>
    </w:p>
    <w:p w14:paraId="6B45E55E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- образовательные и дошкольные учреждения.</w:t>
      </w:r>
    </w:p>
    <w:p w14:paraId="737D4387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Планируемые мероприятия в 2026 году:</w:t>
      </w:r>
    </w:p>
    <w:p w14:paraId="458A5127" w14:textId="77777777" w:rsidR="00EB4F20" w:rsidRDefault="00EB4F20" w:rsidP="00EB4F2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отчетный концерт «Миру - мир!»;</w:t>
      </w:r>
    </w:p>
    <w:p w14:paraId="1EF6EE47" w14:textId="77777777" w:rsidR="00EB4F20" w:rsidRDefault="00EB4F20" w:rsidP="00EB4F2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творческие программы к празднованию юбилейных дат композиторов;</w:t>
      </w:r>
    </w:p>
    <w:p w14:paraId="4268B9E8" w14:textId="77777777" w:rsidR="00EB4F20" w:rsidRDefault="00EB4F20" w:rsidP="00EB4F2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концерт учащихся и преподавателей ДМШ №1 – лауреатов конкурсов и фестивалей, к Международному дню культуры;</w:t>
      </w:r>
    </w:p>
    <w:p w14:paraId="1EDC4063" w14:textId="77777777" w:rsidR="00EB4F20" w:rsidRDefault="00EB4F20" w:rsidP="00EB4F2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 xml:space="preserve"> творческая встреча с участниками Совета ветеранов;</w:t>
      </w:r>
    </w:p>
    <w:p w14:paraId="578B20AD" w14:textId="77777777" w:rsidR="00EB4F20" w:rsidRDefault="00EB4F20" w:rsidP="00EB4F2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«Первоклассные музыканты» - праздник первоклассника;</w:t>
      </w:r>
    </w:p>
    <w:p w14:paraId="768AF05C" w14:textId="77777777" w:rsidR="00EB4F20" w:rsidRDefault="00EB4F20" w:rsidP="00EB4F2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«На соседней улице» творческая встреча для воспитанников и сотрудников детского дома-интерната НИГРЭС (к Декаде инвалидов);</w:t>
      </w:r>
    </w:p>
    <w:p w14:paraId="2A9E0897" w14:textId="77777777" w:rsidR="00EB4F20" w:rsidRDefault="00EB4F20" w:rsidP="00EB4F2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участие в конкурсах областного и всероссийского уровня;</w:t>
      </w:r>
    </w:p>
    <w:p w14:paraId="2252273D" w14:textId="6354CA9F" w:rsidR="00EB4F20" w:rsidRPr="00EB4F20" w:rsidRDefault="00EB4F20" w:rsidP="00EB4F2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Проведение VI Открытого областного конкурса исполнителей на народных инструментах «</w:t>
      </w:r>
      <w:proofErr w:type="spellStart"/>
      <w:r w:rsidRPr="00EB4F20">
        <w:rPr>
          <w:rFonts w:ascii="Times New Roman" w:eastAsia="Calibri" w:hAnsi="Times New Roman" w:cs="Times New Roman"/>
          <w:sz w:val="24"/>
          <w:szCs w:val="24"/>
        </w:rPr>
        <w:t>Балахнинские</w:t>
      </w:r>
      <w:proofErr w:type="spellEnd"/>
      <w:r w:rsidRPr="00EB4F20">
        <w:rPr>
          <w:rFonts w:ascii="Times New Roman" w:eastAsia="Calibri" w:hAnsi="Times New Roman" w:cs="Times New Roman"/>
          <w:sz w:val="24"/>
          <w:szCs w:val="24"/>
        </w:rPr>
        <w:t xml:space="preserve"> кружева».</w:t>
      </w:r>
    </w:p>
    <w:p w14:paraId="77562029" w14:textId="44B80AA7" w:rsidR="000438EB" w:rsidRPr="007765FD" w:rsidRDefault="000438EB" w:rsidP="00EB4F2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МБУДО «Детская музыкальная школа № 2» основана в 1968 году.</w:t>
      </w:r>
    </w:p>
    <w:p w14:paraId="3E1CC360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 В 2025 году МБУДО «ДМШ №2» осуществляла образовательную деятельность по двум адресам:  </w:t>
      </w:r>
    </w:p>
    <w:p w14:paraId="708004BA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 г. Балахна, бульвар Цветной, 1</w:t>
      </w:r>
      <w:proofErr w:type="gramStart"/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7765F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A423F04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- д. </w:t>
      </w:r>
      <w:proofErr w:type="spellStart"/>
      <w:r w:rsidRPr="007765FD">
        <w:rPr>
          <w:rFonts w:ascii="Times New Roman" w:eastAsia="Calibri" w:hAnsi="Times New Roman" w:cs="Times New Roman"/>
          <w:sz w:val="24"/>
          <w:szCs w:val="24"/>
        </w:rPr>
        <w:t>Истомино</w:t>
      </w:r>
      <w:proofErr w:type="spellEnd"/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, ул. Генерала </w:t>
      </w:r>
      <w:proofErr w:type="spellStart"/>
      <w:r w:rsidRPr="007765FD">
        <w:rPr>
          <w:rFonts w:ascii="Times New Roman" w:eastAsia="Calibri" w:hAnsi="Times New Roman" w:cs="Times New Roman"/>
          <w:sz w:val="24"/>
          <w:szCs w:val="24"/>
        </w:rPr>
        <w:t>Маргелова</w:t>
      </w:r>
      <w:proofErr w:type="spellEnd"/>
      <w:r w:rsidRPr="007765FD">
        <w:rPr>
          <w:rFonts w:ascii="Times New Roman" w:eastAsia="Calibri" w:hAnsi="Times New Roman" w:cs="Times New Roman"/>
          <w:sz w:val="24"/>
          <w:szCs w:val="24"/>
        </w:rPr>
        <w:t>, д.120 (здание СОШ).</w:t>
      </w:r>
    </w:p>
    <w:p w14:paraId="5A786893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в учреждении работали 28 преподавателей. Из них 20 преподавателей имеет высшую квалификационную категорию, 4 преподавателей имеют первую категорию, 1 преподаватель соответствуют должности, 3 молодых специалиста.</w:t>
      </w:r>
    </w:p>
    <w:p w14:paraId="5850AD70" w14:textId="71100648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В 2025 году в Учреждении обучалось </w:t>
      </w:r>
      <w:r w:rsidRPr="007765F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312 учащихся: 266 детей </w:t>
      </w:r>
      <w:r w:rsidR="00690B4C" w:rsidRPr="007765F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                </w:t>
      </w:r>
      <w:r w:rsidR="000B71F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 муниципальному заданию </w:t>
      </w:r>
      <w:r w:rsidRPr="007765F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46 человек</w:t>
      </w: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 на внебюджетной основе.</w:t>
      </w:r>
    </w:p>
    <w:p w14:paraId="2A1A79F4" w14:textId="21F27716" w:rsidR="000438EB" w:rsidRPr="007765FD" w:rsidRDefault="000438EB" w:rsidP="00043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Программы, по которым ведётся образовательная деятельность в школе </w:t>
      </w:r>
      <w:r w:rsidR="00690B4C" w:rsidRPr="007765F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7765FD">
        <w:rPr>
          <w:rFonts w:ascii="Times New Roman" w:eastAsia="Calibri" w:hAnsi="Times New Roman" w:cs="Times New Roman"/>
          <w:sz w:val="24"/>
          <w:szCs w:val="24"/>
        </w:rPr>
        <w:t>(по муниципальному заданию):</w:t>
      </w:r>
    </w:p>
    <w:p w14:paraId="54C55E6E" w14:textId="77777777" w:rsidR="000438EB" w:rsidRPr="007765FD" w:rsidRDefault="000438EB" w:rsidP="000438E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Дополнительные общеразвивающие программы в области музыкального искусства «Фортепиано», «Народные инструменты», «Хоровое пение», «Скрипка»;</w:t>
      </w:r>
    </w:p>
    <w:p w14:paraId="32C4852B" w14:textId="77777777" w:rsidR="000438EB" w:rsidRPr="007765FD" w:rsidRDefault="000438EB" w:rsidP="000438E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765FD">
        <w:rPr>
          <w:rFonts w:ascii="Times New Roman" w:eastAsia="Calibri" w:hAnsi="Times New Roman" w:cs="Times New Roman"/>
          <w:sz w:val="24"/>
          <w:szCs w:val="24"/>
        </w:rPr>
        <w:t>Дополнительная</w:t>
      </w:r>
      <w:proofErr w:type="gramEnd"/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 предпрофессиональные программы в области музыкального искусства: «Фортепиано», «Народные инструменты», «Духовые инструменты», «Струнно-смычковые инструменты», «Хоровое пение».</w:t>
      </w:r>
    </w:p>
    <w:p w14:paraId="383588FB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Закончили обучение в 2025 году 43 выпускника:</w:t>
      </w:r>
    </w:p>
    <w:p w14:paraId="78D4CE29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 по дополнительным общеразвивающим программам 19 человек;</w:t>
      </w:r>
    </w:p>
    <w:p w14:paraId="0B8A781B" w14:textId="77777777" w:rsidR="000B71F5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 по дополнительным п</w:t>
      </w:r>
      <w:r w:rsidR="00690B4C" w:rsidRPr="007765FD">
        <w:rPr>
          <w:rFonts w:ascii="Times New Roman" w:eastAsia="Calibri" w:hAnsi="Times New Roman" w:cs="Times New Roman"/>
          <w:sz w:val="24"/>
          <w:szCs w:val="24"/>
        </w:rPr>
        <w:t>редпрофессиональным программам</w:t>
      </w:r>
      <w:r w:rsidR="000B71F5">
        <w:rPr>
          <w:rFonts w:ascii="Times New Roman" w:eastAsia="Calibri" w:hAnsi="Times New Roman" w:cs="Times New Roman"/>
          <w:sz w:val="24"/>
          <w:szCs w:val="24"/>
        </w:rPr>
        <w:t xml:space="preserve"> 25 человек.</w:t>
      </w:r>
    </w:p>
    <w:p w14:paraId="75360542" w14:textId="20D838C8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По дополнительным общеразвивающим программам в области музыкального искусства в 2025 году обучалось в среднем по году 46 человек</w:t>
      </w:r>
      <w:r w:rsidR="000B71F5">
        <w:rPr>
          <w:rFonts w:ascii="Times New Roman" w:eastAsia="Calibri" w:hAnsi="Times New Roman" w:cs="Times New Roman"/>
          <w:sz w:val="24"/>
          <w:szCs w:val="24"/>
        </w:rPr>
        <w:t xml:space="preserve"> на платной основе</w:t>
      </w:r>
      <w:r w:rsidRPr="007765FD">
        <w:rPr>
          <w:rFonts w:ascii="Times New Roman" w:eastAsia="Calibri" w:hAnsi="Times New Roman" w:cs="Times New Roman"/>
          <w:sz w:val="24"/>
          <w:szCs w:val="24"/>
        </w:rPr>
        <w:t>. Это программы:</w:t>
      </w:r>
    </w:p>
    <w:p w14:paraId="3474A8F7" w14:textId="77777777" w:rsidR="000438EB" w:rsidRPr="007765FD" w:rsidRDefault="000438EB" w:rsidP="000438E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«Любительское </w:t>
      </w:r>
      <w:proofErr w:type="spellStart"/>
      <w:r w:rsidRPr="007765FD">
        <w:rPr>
          <w:rFonts w:ascii="Times New Roman" w:eastAsia="Calibri" w:hAnsi="Times New Roman" w:cs="Times New Roman"/>
          <w:sz w:val="24"/>
          <w:szCs w:val="24"/>
        </w:rPr>
        <w:t>музицирование</w:t>
      </w:r>
      <w:proofErr w:type="spellEnd"/>
      <w:r w:rsidRPr="007765FD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7A82EC76" w14:textId="77777777" w:rsidR="000438EB" w:rsidRPr="007765FD" w:rsidRDefault="000438EB" w:rsidP="000438E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«Подготовка к обучению на музыкальном инструменте».</w:t>
      </w:r>
    </w:p>
    <w:p w14:paraId="0BB657D1" w14:textId="77777777" w:rsidR="000438EB" w:rsidRPr="007765FD" w:rsidRDefault="000438EB" w:rsidP="000438E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«Серебряные струны гитары».</w:t>
      </w:r>
    </w:p>
    <w:p w14:paraId="6D53A498" w14:textId="07CA71DA" w:rsidR="000438EB" w:rsidRPr="007765FD" w:rsidRDefault="000438EB" w:rsidP="000438EB">
      <w:pPr>
        <w:tabs>
          <w:tab w:val="left" w:pos="6946"/>
          <w:tab w:val="left" w:pos="7938"/>
          <w:tab w:val="left" w:pos="8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В течение года более 120 учащихся приняли участие в различных конкурсах, фестивалях, олимпиадах. Всего в мероприятиях</w:t>
      </w:r>
      <w:r w:rsidR="000B71F5">
        <w:rPr>
          <w:rFonts w:ascii="Times New Roman" w:eastAsia="Calibri" w:hAnsi="Times New Roman" w:cs="Times New Roman"/>
          <w:sz w:val="24"/>
          <w:szCs w:val="24"/>
        </w:rPr>
        <w:t xml:space="preserve"> приняли участие б</w:t>
      </w:r>
      <w:r w:rsidRPr="007765FD">
        <w:rPr>
          <w:rFonts w:ascii="Times New Roman" w:eastAsia="Calibri" w:hAnsi="Times New Roman" w:cs="Times New Roman"/>
          <w:sz w:val="24"/>
          <w:szCs w:val="24"/>
        </w:rPr>
        <w:t>олее 85 % обучающихся.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559"/>
        <w:gridCol w:w="2273"/>
        <w:gridCol w:w="1422"/>
        <w:gridCol w:w="1006"/>
        <w:gridCol w:w="1205"/>
        <w:gridCol w:w="975"/>
        <w:gridCol w:w="457"/>
        <w:gridCol w:w="1207"/>
        <w:gridCol w:w="319"/>
        <w:gridCol w:w="55"/>
      </w:tblGrid>
      <w:tr w:rsidR="000438EB" w:rsidRPr="007765FD" w14:paraId="2EA019B1" w14:textId="77777777" w:rsidTr="00690B4C">
        <w:trPr>
          <w:trHeight w:val="315"/>
        </w:trPr>
        <w:tc>
          <w:tcPr>
            <w:tcW w:w="559" w:type="dxa"/>
            <w:noWrap/>
            <w:vAlign w:val="bottom"/>
            <w:hideMark/>
          </w:tcPr>
          <w:p w14:paraId="3929B2C6" w14:textId="77777777" w:rsidR="000438EB" w:rsidRPr="007765FD" w:rsidRDefault="000438EB" w:rsidP="000438E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81" w:type="dxa"/>
            <w:gridSpan w:val="5"/>
            <w:noWrap/>
            <w:vAlign w:val="bottom"/>
            <w:hideMark/>
          </w:tcPr>
          <w:p w14:paraId="0FBC20B6" w14:textId="1BD9B38E" w:rsidR="000438EB" w:rsidRPr="007765FD" w:rsidRDefault="000438EB" w:rsidP="000371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Итоги конкурсных мероприятий </w:t>
            </w:r>
            <w:proofErr w:type="gramStart"/>
            <w:r w:rsidRPr="00776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776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обучающихся за 2025 год</w:t>
            </w:r>
            <w:r w:rsidR="00745142" w:rsidRPr="00776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4" w:type="dxa"/>
            <w:gridSpan w:val="2"/>
            <w:noWrap/>
            <w:vAlign w:val="bottom"/>
            <w:hideMark/>
          </w:tcPr>
          <w:p w14:paraId="3F3FA43C" w14:textId="77777777" w:rsidR="000438EB" w:rsidRPr="007765FD" w:rsidRDefault="000438EB" w:rsidP="000438E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74" w:type="dxa"/>
            <w:gridSpan w:val="2"/>
            <w:noWrap/>
            <w:vAlign w:val="bottom"/>
            <w:hideMark/>
          </w:tcPr>
          <w:p w14:paraId="078C5B88" w14:textId="77777777" w:rsidR="000438EB" w:rsidRPr="007765FD" w:rsidRDefault="000438EB" w:rsidP="000438EB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0438EB" w:rsidRPr="007765FD" w14:paraId="4D1B4D3C" w14:textId="77777777" w:rsidTr="00690B4C">
        <w:trPr>
          <w:gridAfter w:val="1"/>
          <w:wAfter w:w="55" w:type="dxa"/>
          <w:trHeight w:val="99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AD1FF7A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6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76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542D0EC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конкурсные мероприятия (конкурсы, фестивали, выставки, олимпиады)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5D343" w14:textId="77777777" w:rsidR="000438EB" w:rsidRPr="007765FD" w:rsidRDefault="000438EB" w:rsidP="0004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участников (всего) </w:t>
            </w:r>
          </w:p>
        </w:tc>
        <w:tc>
          <w:tcPr>
            <w:tcW w:w="5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68FE7" w14:textId="77777777" w:rsidR="000438EB" w:rsidRPr="007765FD" w:rsidRDefault="000438EB" w:rsidP="0004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</w:tr>
      <w:tr w:rsidR="00690B4C" w:rsidRPr="007765FD" w14:paraId="2AD4EC17" w14:textId="77777777" w:rsidTr="00690B4C">
        <w:trPr>
          <w:gridAfter w:val="1"/>
          <w:wAfter w:w="55" w:type="dxa"/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ED91B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BA046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07180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F0DB2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D4978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Лауреаты 1 ст.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85856" w14:textId="77777777" w:rsidR="000438EB" w:rsidRPr="007765FD" w:rsidRDefault="000438EB" w:rsidP="0004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Лауреаты 2,3 степеней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1A99F" w14:textId="77777777" w:rsidR="000438EB" w:rsidRPr="007765FD" w:rsidRDefault="000438EB" w:rsidP="0004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Дипломанты</w:t>
            </w:r>
          </w:p>
        </w:tc>
      </w:tr>
      <w:tr w:rsidR="00690B4C" w:rsidRPr="007765FD" w14:paraId="58C20331" w14:textId="77777777" w:rsidTr="00690B4C">
        <w:trPr>
          <w:gridAfter w:val="1"/>
          <w:wAfter w:w="55" w:type="dxa"/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F217" w14:textId="77777777" w:rsidR="000438EB" w:rsidRPr="007765FD" w:rsidRDefault="000438EB" w:rsidP="0004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13DFD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E064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08C3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EFAA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29E5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0790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90B4C" w:rsidRPr="007765FD" w14:paraId="0270A6DD" w14:textId="77777777" w:rsidTr="00690B4C">
        <w:trPr>
          <w:gridAfter w:val="1"/>
          <w:wAfter w:w="55" w:type="dxa"/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4D83" w14:textId="77777777" w:rsidR="000438EB" w:rsidRPr="007765FD" w:rsidRDefault="000438EB" w:rsidP="0004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764D9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48C89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23FB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4793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A1C0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2A4E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90B4C" w:rsidRPr="007765FD" w14:paraId="6E17C392" w14:textId="77777777" w:rsidTr="00690B4C">
        <w:trPr>
          <w:gridAfter w:val="1"/>
          <w:wAfter w:w="55" w:type="dxa"/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2C6D" w14:textId="77777777" w:rsidR="000438EB" w:rsidRPr="007765FD" w:rsidRDefault="000438EB" w:rsidP="0004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B17A9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7280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9CF8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DBB2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EA0C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928C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690B4C" w:rsidRPr="007765FD" w14:paraId="74D2E82E" w14:textId="77777777" w:rsidTr="00690B4C">
        <w:trPr>
          <w:gridAfter w:val="1"/>
          <w:wAfter w:w="55" w:type="dxa"/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B984" w14:textId="77777777" w:rsidR="000438EB" w:rsidRPr="007765FD" w:rsidRDefault="000438EB" w:rsidP="0004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7D200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03B1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9842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F897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7FD1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28EE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14:paraId="6D7DAF07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 В течение года учащиеся школы вместе со своими преподавателями принимали участие в мастер-классах ведущих преподавателей Нижегородского и Дзержинского музыкальных училищ, а также Нижегородской консерватории им. </w:t>
      </w:r>
      <w:proofErr w:type="spellStart"/>
      <w:r w:rsidRPr="007765FD">
        <w:rPr>
          <w:rFonts w:ascii="Times New Roman" w:eastAsia="Calibri" w:hAnsi="Times New Roman" w:cs="Times New Roman"/>
          <w:sz w:val="24"/>
          <w:szCs w:val="24"/>
        </w:rPr>
        <w:t>М.Глинки</w:t>
      </w:r>
      <w:proofErr w:type="spellEnd"/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 в рамках проведения курсов повышения квалификации на базе УМЦ Нижегородской области, становились слушателями областных научно-практических конференций, проводили открытые уроки, готовили методические доклады.</w:t>
      </w:r>
    </w:p>
    <w:p w14:paraId="09B09F60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</w:pPr>
      <w:r w:rsidRPr="007765FD">
        <w:rPr>
          <w:rFonts w:ascii="Times New Roman" w:eastAsia="Calibri" w:hAnsi="Times New Roman" w:cs="Times New Roman"/>
          <w:color w:val="000000"/>
          <w:sz w:val="24"/>
          <w:szCs w:val="24"/>
        </w:rPr>
        <w:t>В 2025 году школа выступила организатором и провела Международный конкурс юных пианистов «</w:t>
      </w:r>
      <w:proofErr w:type="spellStart"/>
      <w:r w:rsidRPr="007765FD">
        <w:rPr>
          <w:rFonts w:ascii="Times New Roman" w:eastAsia="Calibri" w:hAnsi="Times New Roman" w:cs="Times New Roman"/>
          <w:color w:val="000000"/>
          <w:sz w:val="24"/>
          <w:szCs w:val="24"/>
        </w:rPr>
        <w:t>Балахнинская</w:t>
      </w:r>
      <w:proofErr w:type="spellEnd"/>
      <w:r w:rsidRPr="00776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весна». В нем приняли участие 156 конкурсантов из </w:t>
      </w:r>
      <w:r w:rsidRPr="007765F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городов Нижегородской области, а также города Пинска Республики Беларусь.</w:t>
      </w:r>
      <w:r w:rsidRPr="007765FD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 xml:space="preserve"> Наш город на этом конкурсе представили 11 учащихся фортепианного отделения Детской музыкальной школы №2.</w:t>
      </w:r>
    </w:p>
    <w:p w14:paraId="57DED4DB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</w:pPr>
      <w:r w:rsidRPr="007765FD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 xml:space="preserve"> 5 ребят стали Лауреатами конкурса, 4 – дипломантами и 2 –участниками.</w:t>
      </w:r>
    </w:p>
    <w:p w14:paraId="1A98AB21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65FD">
        <w:rPr>
          <w:rFonts w:ascii="Times New Roman" w:eastAsia="Calibri" w:hAnsi="Times New Roman" w:cs="Times New Roman"/>
          <w:color w:val="000000"/>
          <w:sz w:val="24"/>
          <w:szCs w:val="24"/>
        </w:rPr>
        <w:t>Детская музыкальная школа №2 является куратором окружного конкурса «Кузьма Минин в памяти потомков» в номинации инструментальное исполнительство и вокал.</w:t>
      </w:r>
    </w:p>
    <w:p w14:paraId="6DE9D518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6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целью привлечения нового контингента для обучения в ДМШ в 2025 году состоялся </w:t>
      </w:r>
      <w:r w:rsidRPr="007765F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</w:t>
      </w:r>
      <w:r w:rsidRPr="00776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городской конкурс-фестиваль детского творчества «Радуга талантов», для воспитанников дошкольных учреждений. </w:t>
      </w:r>
    </w:p>
    <w:p w14:paraId="09CA2030" w14:textId="77777777" w:rsidR="00745142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МБУДО «Детская музыкальная школа №2» проводит активную просветительскую работу, направленную на эстетическое воспитание детей и молодежи, приобщение к музыкальному искусству.  Работает в рамках реализации проекта «Пушкинская карта». </w:t>
      </w:r>
    </w:p>
    <w:p w14:paraId="3EA0FE31" w14:textId="2A417D7F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В 2025 году состоялись следующие мероприятия:</w:t>
      </w:r>
    </w:p>
    <w:p w14:paraId="41447D09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 концерт, посвященный международному Дню музыки;</w:t>
      </w:r>
    </w:p>
    <w:p w14:paraId="7B7D96EF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 концерт, посвященный международному Дню матери;</w:t>
      </w:r>
    </w:p>
    <w:p w14:paraId="1C1458C5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 праздник Первоклассника;</w:t>
      </w:r>
    </w:p>
    <w:p w14:paraId="539E407A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 концерт к 8 марта;</w:t>
      </w:r>
    </w:p>
    <w:p w14:paraId="521C62FD" w14:textId="5F4B528C" w:rsidR="000438EB" w:rsidRPr="007765FD" w:rsidRDefault="000438EB" w:rsidP="00832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 концерт к 9 мая;</w:t>
      </w:r>
    </w:p>
    <w:p w14:paraId="260E52A9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 Школьный конкурс «Рождественские звездочки»;</w:t>
      </w:r>
    </w:p>
    <w:p w14:paraId="0E85F391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 Отчетный концерт школы на базе ДК «Волга».</w:t>
      </w:r>
    </w:p>
    <w:p w14:paraId="43DDB0CE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В рамках реализации «Пушкинская карта» было проведено 13 концертов:</w:t>
      </w:r>
    </w:p>
    <w:p w14:paraId="2AD4B258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-Концерт вокальной музыки «Рождественские песнопения»;</w:t>
      </w:r>
    </w:p>
    <w:p w14:paraId="3CCA95D6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-Мастер-класс игры на гитаре «Играем и поем»;</w:t>
      </w:r>
    </w:p>
    <w:p w14:paraId="42E3119A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-Лекция-концерт «И блеск, и шум, и говор бала»;</w:t>
      </w:r>
    </w:p>
    <w:p w14:paraId="1C271923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-Лекция-концерт «Чехов и музыка»;</w:t>
      </w:r>
    </w:p>
    <w:p w14:paraId="22FC258A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-Концерт выпускников 2025 года «Дорога добра»;</w:t>
      </w:r>
    </w:p>
    <w:p w14:paraId="3E38E019" w14:textId="6F3C5673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-Концерт вокальной музыки, солистки Нижегородской филармонии, Галины Жебрун</w:t>
      </w:r>
      <w:r w:rsidR="00783113" w:rsidRPr="007765F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6F9E511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lastRenderedPageBreak/>
        <w:t>-концерт-беседа «Фонотека здоровья» и др.</w:t>
      </w:r>
    </w:p>
    <w:p w14:paraId="2A0F9D26" w14:textId="77777777" w:rsidR="000438EB" w:rsidRPr="007765FD" w:rsidRDefault="000438EB" w:rsidP="0004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Значимые мероприятия на 2026 год</w:t>
      </w:r>
    </w:p>
    <w:p w14:paraId="340C727A" w14:textId="77777777" w:rsidR="000438EB" w:rsidRPr="007765FD" w:rsidRDefault="000438EB" w:rsidP="000438EB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Областной конкурс хоровых коллективов и вокальных ансамблей «Весенняя капель»</w:t>
      </w:r>
    </w:p>
    <w:p w14:paraId="5C908A96" w14:textId="77777777" w:rsidR="000438EB" w:rsidRPr="007765FD" w:rsidRDefault="000438EB" w:rsidP="000438EB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Окружной конкурс «Кузьма Минин в памяти потомков»;</w:t>
      </w:r>
    </w:p>
    <w:p w14:paraId="30217549" w14:textId="77777777" w:rsidR="000438EB" w:rsidRPr="007765FD" w:rsidRDefault="000438EB" w:rsidP="000438EB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концерт школы (на базе ДК «Волга»);</w:t>
      </w:r>
    </w:p>
    <w:p w14:paraId="0E9D2E5D" w14:textId="77777777" w:rsidR="000438EB" w:rsidRPr="007765FD" w:rsidRDefault="000438EB" w:rsidP="000438EB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 к Международному женскому дню 8 марта;</w:t>
      </w:r>
    </w:p>
    <w:p w14:paraId="3F086C25" w14:textId="77777777" w:rsidR="000438EB" w:rsidRPr="007765FD" w:rsidRDefault="000438EB" w:rsidP="000438EB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 ко дню Матери;</w:t>
      </w:r>
    </w:p>
    <w:p w14:paraId="4129906C" w14:textId="77777777" w:rsidR="000438EB" w:rsidRPr="007765FD" w:rsidRDefault="000438EB" w:rsidP="000438EB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 к международному дню музыки;</w:t>
      </w:r>
    </w:p>
    <w:p w14:paraId="729655EC" w14:textId="77777777" w:rsidR="000438EB" w:rsidRPr="007765FD" w:rsidRDefault="000438EB" w:rsidP="000438EB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Концерты в </w:t>
      </w:r>
      <w:proofErr w:type="spellStart"/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Start"/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>.ц</w:t>
      </w:r>
      <w:proofErr w:type="gramEnd"/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ентре</w:t>
      </w:r>
      <w:proofErr w:type="spellEnd"/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«Вдохновение» в рамках декады инвалидов; к 9 мая;</w:t>
      </w:r>
    </w:p>
    <w:p w14:paraId="0C6B4502" w14:textId="77777777" w:rsidR="000438EB" w:rsidRPr="007765FD" w:rsidRDefault="000438EB" w:rsidP="000438EB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конкурс-фестиваль детского творчества «Радуга талантов», для воспитанников дошкольных учреждений города.</w:t>
      </w:r>
    </w:p>
    <w:p w14:paraId="0A432463" w14:textId="77777777" w:rsidR="000438EB" w:rsidRPr="007765FD" w:rsidRDefault="000438EB" w:rsidP="000438EB">
      <w:pPr>
        <w:numPr>
          <w:ilvl w:val="0"/>
          <w:numId w:val="1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в рамках реализации «Пушкинская карта»;</w:t>
      </w:r>
    </w:p>
    <w:p w14:paraId="4CD7A874" w14:textId="77777777" w:rsidR="000438EB" w:rsidRPr="00646BB0" w:rsidRDefault="000438EB" w:rsidP="000438EB">
      <w:pPr>
        <w:numPr>
          <w:ilvl w:val="0"/>
          <w:numId w:val="1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 к 9 мая.</w:t>
      </w:r>
    </w:p>
    <w:p w14:paraId="0397D8EE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 дополнительного образования «Детская художественная школа №1» (далее-Учреждение) основано в 1973 году.</w:t>
      </w:r>
    </w:p>
    <w:p w14:paraId="7369C4C6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МБУДО «ДХШ№1» осуществляет образовательную деятельность по трем адресам:</w:t>
      </w:r>
    </w:p>
    <w:p w14:paraId="3BAEE77A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Нижегородская область, г. Балахна, ул. Дзержинского, д. 45;</w:t>
      </w:r>
    </w:p>
    <w:p w14:paraId="3FF2FD6D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- Нижегородская область, </w:t>
      </w:r>
      <w:proofErr w:type="spellStart"/>
      <w:r w:rsidRPr="004119C3">
        <w:rPr>
          <w:rFonts w:ascii="Times New Roman" w:eastAsia="Calibri" w:hAnsi="Times New Roman" w:cs="Times New Roman"/>
          <w:sz w:val="24"/>
          <w:szCs w:val="24"/>
        </w:rPr>
        <w:t>Балахнинский</w:t>
      </w:r>
      <w:proofErr w:type="spellEnd"/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 w:rsidRPr="004119C3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4119C3">
        <w:rPr>
          <w:rFonts w:ascii="Times New Roman" w:eastAsia="Calibri" w:hAnsi="Times New Roman" w:cs="Times New Roman"/>
          <w:sz w:val="24"/>
          <w:szCs w:val="24"/>
        </w:rPr>
        <w:t>. Большое Козино, ул. Матросова, д.12;</w:t>
      </w:r>
    </w:p>
    <w:p w14:paraId="67F10AB9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- Нижегородская область. </w:t>
      </w:r>
      <w:proofErr w:type="spellStart"/>
      <w:r w:rsidRPr="004119C3">
        <w:rPr>
          <w:rFonts w:ascii="Times New Roman" w:eastAsia="Calibri" w:hAnsi="Times New Roman" w:cs="Times New Roman"/>
          <w:sz w:val="24"/>
          <w:szCs w:val="24"/>
        </w:rPr>
        <w:t>Балахнинский</w:t>
      </w:r>
      <w:proofErr w:type="spellEnd"/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 w:rsidRPr="004119C3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4119C3">
        <w:rPr>
          <w:rFonts w:ascii="Times New Roman" w:eastAsia="Calibri" w:hAnsi="Times New Roman" w:cs="Times New Roman"/>
          <w:sz w:val="24"/>
          <w:szCs w:val="24"/>
        </w:rPr>
        <w:t>. Гидроторф, ул. Космонавтов, д.4;</w:t>
      </w:r>
    </w:p>
    <w:p w14:paraId="25354A07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Для достижения своих целей Учреждение осуществляет основные виды деятельности:</w:t>
      </w:r>
    </w:p>
    <w:p w14:paraId="0865BAD3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реализация дополнительных общеобразовательных программ в области изобразительного               искусства:</w:t>
      </w:r>
    </w:p>
    <w:p w14:paraId="41BCE0AE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дополнительных предпрофессиональных программ;</w:t>
      </w:r>
    </w:p>
    <w:p w14:paraId="06045D9D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дополнительных общеразвивающих программ.</w:t>
      </w:r>
    </w:p>
    <w:p w14:paraId="708800D0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В 2025 году Учреждение реализовывало свою деятельность:</w:t>
      </w:r>
    </w:p>
    <w:p w14:paraId="2C940EEB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а) по муниципальному заданию (обучались  210 человек, из них по предпрофессиональной программе 94):</w:t>
      </w:r>
    </w:p>
    <w:p w14:paraId="470D21D1" w14:textId="77777777" w:rsidR="004119C3" w:rsidRPr="004119C3" w:rsidRDefault="004119C3" w:rsidP="004119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по дополнительной предпрофессиональной программе в области изобразительного искусства «Живопись» 5 лет, к которой установлены федеральные государственные требования;</w:t>
      </w:r>
    </w:p>
    <w:p w14:paraId="5DD71D99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по дополнительной общеразвивающей программе в области изобразительных искусств «Гармония» 4 года;</w:t>
      </w:r>
    </w:p>
    <w:p w14:paraId="20976C26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по дополнительной общеразвивающей программе в области изобразительных искусств «Радуга творчества» 3 года;</w:t>
      </w:r>
    </w:p>
    <w:p w14:paraId="6C1CA10E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б) по платным образовательным услугам (обучались 108 человек):</w:t>
      </w:r>
    </w:p>
    <w:p w14:paraId="215B7938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- по дополнительной общеразвивающей программе в области изобразительных искусств «Гармония цвета» 4 года;</w:t>
      </w:r>
    </w:p>
    <w:p w14:paraId="4D4618CF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по дополнительной общеразвивающей программе в области изобразительных искусств «Творческая мозаика» 3 года;</w:t>
      </w:r>
    </w:p>
    <w:p w14:paraId="15329146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по дополнительной общеразвивающей программе в области изобразительных искусств «Веселый карандаш» 1 год;</w:t>
      </w:r>
    </w:p>
    <w:p w14:paraId="4FFBD643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по дополнительной общеразвивающей программе в области изобразительных искусств «Техника академических основ» 1 год;</w:t>
      </w:r>
    </w:p>
    <w:p w14:paraId="0B57AC26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по дополнительной общеразвивающей программе в области изобразительных искусств «Перспектива» 1 год;</w:t>
      </w:r>
    </w:p>
    <w:p w14:paraId="3D73DF2F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Общее количество учащихся в школе 318 человек.</w:t>
      </w:r>
    </w:p>
    <w:p w14:paraId="2145DC74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Выпускниками школы стали 97 человек, из них 31 человек закончили с отличием. 12 выпускников поступили в профильные профессиональные учебные заведения:</w:t>
      </w:r>
    </w:p>
    <w:p w14:paraId="10270178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 Нижегородское художественное училище (отделение дизайн);</w:t>
      </w:r>
    </w:p>
    <w:p w14:paraId="43701C54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 ГБОУ «Институт пищевых технологий и дизайна» (специальность  дизайн);</w:t>
      </w:r>
    </w:p>
    <w:p w14:paraId="3EFBA426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4119C3">
        <w:rPr>
          <w:rFonts w:ascii="Times New Roman" w:eastAsia="Calibri" w:hAnsi="Times New Roman" w:cs="Times New Roman"/>
          <w:sz w:val="24"/>
          <w:szCs w:val="24"/>
        </w:rPr>
        <w:t>ГБПОУ</w:t>
      </w:r>
      <w:proofErr w:type="gramStart"/>
      <w:r w:rsidRPr="004119C3">
        <w:rPr>
          <w:rFonts w:ascii="Times New Roman" w:eastAsia="Calibri" w:hAnsi="Times New Roman" w:cs="Times New Roman"/>
          <w:sz w:val="24"/>
          <w:szCs w:val="24"/>
        </w:rPr>
        <w:t>«П</w:t>
      </w:r>
      <w:proofErr w:type="gramEnd"/>
      <w:r w:rsidRPr="004119C3">
        <w:rPr>
          <w:rFonts w:ascii="Times New Roman" w:eastAsia="Calibri" w:hAnsi="Times New Roman" w:cs="Times New Roman"/>
          <w:sz w:val="24"/>
          <w:szCs w:val="24"/>
        </w:rPr>
        <w:t>авловский</w:t>
      </w:r>
      <w:proofErr w:type="spellEnd"/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техникум народных художественных промыслов России» (специальность ювелир);</w:t>
      </w:r>
    </w:p>
    <w:p w14:paraId="56D51348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НГИЭУ «Институт пищевых технологий и дизайна» (СПО специальность реклама);</w:t>
      </w:r>
    </w:p>
    <w:p w14:paraId="475183F4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proofErr w:type="spellStart"/>
      <w:r w:rsidRPr="004119C3">
        <w:rPr>
          <w:rFonts w:ascii="Times New Roman" w:eastAsia="Calibri" w:hAnsi="Times New Roman" w:cs="Times New Roman"/>
          <w:sz w:val="24"/>
          <w:szCs w:val="24"/>
        </w:rPr>
        <w:t>ГБПОУ</w:t>
      </w:r>
      <w:proofErr w:type="gramStart"/>
      <w:r w:rsidRPr="004119C3">
        <w:rPr>
          <w:rFonts w:ascii="Times New Roman" w:eastAsia="Calibri" w:hAnsi="Times New Roman" w:cs="Times New Roman"/>
          <w:sz w:val="24"/>
          <w:szCs w:val="24"/>
        </w:rPr>
        <w:t>«П</w:t>
      </w:r>
      <w:proofErr w:type="gramEnd"/>
      <w:r w:rsidRPr="004119C3">
        <w:rPr>
          <w:rFonts w:ascii="Times New Roman" w:eastAsia="Calibri" w:hAnsi="Times New Roman" w:cs="Times New Roman"/>
          <w:sz w:val="24"/>
          <w:szCs w:val="24"/>
        </w:rPr>
        <w:t>авловский</w:t>
      </w:r>
      <w:proofErr w:type="spellEnd"/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техникум народных художественных промыслов России» </w:t>
      </w:r>
    </w:p>
    <w:p w14:paraId="1D3FF678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( специальность изготовитель художественных изделий из металла);</w:t>
      </w:r>
    </w:p>
    <w:p w14:paraId="39DF105E" w14:textId="58FC6392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119C3">
        <w:rPr>
          <w:rFonts w:ascii="Times New Roman" w:eastAsia="Calibri" w:hAnsi="Times New Roman" w:cs="Times New Roman"/>
          <w:sz w:val="24"/>
          <w:szCs w:val="24"/>
        </w:rPr>
        <w:t>- ФГБОУ «Нижегородский государственный архитектурно-строите</w:t>
      </w:r>
      <w:r w:rsidR="008A5F45" w:rsidRPr="00646BB0">
        <w:rPr>
          <w:rFonts w:ascii="Times New Roman" w:eastAsia="Calibri" w:hAnsi="Times New Roman" w:cs="Times New Roman"/>
          <w:sz w:val="24"/>
          <w:szCs w:val="24"/>
        </w:rPr>
        <w:t>льный университет» (</w:t>
      </w:r>
      <w:r w:rsidRPr="004119C3">
        <w:rPr>
          <w:rFonts w:ascii="Times New Roman" w:eastAsia="Calibri" w:hAnsi="Times New Roman" w:cs="Times New Roman"/>
          <w:sz w:val="24"/>
          <w:szCs w:val="24"/>
        </w:rPr>
        <w:t>факультет дизайн.</w:t>
      </w:r>
      <w:proofErr w:type="gramEnd"/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Анимация и </w:t>
      </w:r>
      <w:proofErr w:type="spellStart"/>
      <w:r w:rsidRPr="004119C3">
        <w:rPr>
          <w:rFonts w:ascii="Times New Roman" w:eastAsia="Calibri" w:hAnsi="Times New Roman" w:cs="Times New Roman"/>
          <w:sz w:val="24"/>
          <w:szCs w:val="24"/>
        </w:rPr>
        <w:t>моушн</w:t>
      </w:r>
      <w:proofErr w:type="spellEnd"/>
      <w:r w:rsidRPr="004119C3">
        <w:rPr>
          <w:rFonts w:ascii="Times New Roman" w:eastAsia="Calibri" w:hAnsi="Times New Roman" w:cs="Times New Roman"/>
          <w:sz w:val="24"/>
          <w:szCs w:val="24"/>
        </w:rPr>
        <w:t>-дизайн);</w:t>
      </w:r>
      <w:proofErr w:type="gramEnd"/>
    </w:p>
    <w:p w14:paraId="3D83B785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Ивановское художественное училище имени М.И. Малютина (специальность живопись);</w:t>
      </w:r>
    </w:p>
    <w:p w14:paraId="01244D33" w14:textId="6584B4CC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</w:t>
      </w:r>
      <w:r w:rsidRPr="004119C3">
        <w:rPr>
          <w:rFonts w:ascii="Calibri" w:eastAsia="Calibri" w:hAnsi="Calibri" w:cs="Times New Roman"/>
        </w:rPr>
        <w:t xml:space="preserve"> </w:t>
      </w:r>
      <w:r w:rsidRPr="004119C3">
        <w:rPr>
          <w:rFonts w:ascii="Times New Roman" w:eastAsia="Calibri" w:hAnsi="Times New Roman" w:cs="Times New Roman"/>
          <w:sz w:val="24"/>
          <w:szCs w:val="24"/>
        </w:rPr>
        <w:t>Нижегородский технологический техникум (специальность художник</w:t>
      </w:r>
      <w:r w:rsidR="008A5F45" w:rsidRPr="00646B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19C3">
        <w:rPr>
          <w:rFonts w:ascii="Times New Roman" w:eastAsia="Calibri" w:hAnsi="Times New Roman" w:cs="Times New Roman"/>
          <w:sz w:val="24"/>
          <w:szCs w:val="24"/>
        </w:rPr>
        <w:t>- оформитель);</w:t>
      </w:r>
    </w:p>
    <w:p w14:paraId="68B255DF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-     НГИЭУ «Институт пищевых технологий и дизайна» (СПО специальность моделирование конструирование одежды).                                              </w:t>
      </w:r>
    </w:p>
    <w:p w14:paraId="1C953CA2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В 2025 году в Учреждении работало 12 преподавателей, из них высшую категорию имели 5 преподавателя, первую - 3; молодые специалисты - 1; без категории - 3.</w:t>
      </w:r>
    </w:p>
    <w:p w14:paraId="58DCC203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В течение года учащиеся принимали участие в конкурсах разного уровня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740"/>
        <w:gridCol w:w="2367"/>
        <w:gridCol w:w="2272"/>
      </w:tblGrid>
      <w:tr w:rsidR="004119C3" w:rsidRPr="004119C3" w14:paraId="7529062C" w14:textId="77777777" w:rsidTr="008D567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CFC6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Статус конкурсов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9ADF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Приняли участие в конкурсах</w:t>
            </w:r>
          </w:p>
        </w:tc>
        <w:tc>
          <w:tcPr>
            <w:tcW w:w="4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42D6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Победили в конкурсах</w:t>
            </w:r>
          </w:p>
        </w:tc>
      </w:tr>
      <w:tr w:rsidR="004119C3" w:rsidRPr="004119C3" w14:paraId="4627EC73" w14:textId="77777777" w:rsidTr="008D567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BE8B" w14:textId="77777777" w:rsidR="004119C3" w:rsidRPr="004119C3" w:rsidRDefault="004119C3" w:rsidP="0041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BE61" w14:textId="77777777" w:rsidR="004119C3" w:rsidRPr="004119C3" w:rsidRDefault="004119C3" w:rsidP="0041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4795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Лауреаты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0FBF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Дипломанты</w:t>
            </w:r>
          </w:p>
        </w:tc>
      </w:tr>
      <w:tr w:rsidR="004119C3" w:rsidRPr="004119C3" w14:paraId="446B076B" w14:textId="77777777" w:rsidTr="008D567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DE5C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9C3">
              <w:rPr>
                <w:rFonts w:ascii="Times New Roman" w:hAnsi="Times New Roman"/>
                <w:sz w:val="24"/>
                <w:szCs w:val="24"/>
              </w:rPr>
              <w:t>Внутришкольные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1617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1957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0629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119C3" w:rsidRPr="004119C3" w14:paraId="364847A5" w14:textId="77777777" w:rsidTr="008D567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7A5F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7AEF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F64C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826C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19C3" w:rsidRPr="004119C3" w14:paraId="59CED2C2" w14:textId="77777777" w:rsidTr="008D567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59B0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Областные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791E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7F57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07CB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119C3" w:rsidRPr="004119C3" w14:paraId="4F17A017" w14:textId="77777777" w:rsidTr="008D567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3869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Межрегиональные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0F7B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948E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189A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9C3" w:rsidRPr="004119C3" w14:paraId="2D422F46" w14:textId="77777777" w:rsidTr="008D567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6B85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AD00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B11D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96C1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19C3" w:rsidRPr="004119C3" w14:paraId="0333EBB9" w14:textId="77777777" w:rsidTr="008D567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5D01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E1A1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B767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C30E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9C3" w:rsidRPr="004119C3" w14:paraId="0ECEE549" w14:textId="77777777" w:rsidTr="008D567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C097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5D64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8B8A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E82D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14:paraId="323EDA51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Ежегодно Учреждение проводит большую просветительскую работу с целью пропаганды изобразительного искусства. В 2025 году было проведено 13 выставок различного уровня на разных площадках города. </w:t>
      </w:r>
    </w:p>
    <w:p w14:paraId="304A2321" w14:textId="17A33E5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Шесть преподавателей школы участвовали в городских («Родник вд</w:t>
      </w:r>
      <w:r w:rsidR="005A5B4D">
        <w:rPr>
          <w:rFonts w:ascii="Times New Roman" w:eastAsia="Calibri" w:hAnsi="Times New Roman" w:cs="Times New Roman"/>
          <w:sz w:val="24"/>
          <w:szCs w:val="24"/>
        </w:rPr>
        <w:t>охновения»</w:t>
      </w:r>
      <w:r w:rsidRPr="004119C3">
        <w:rPr>
          <w:rFonts w:ascii="Times New Roman" w:eastAsia="Calibri" w:hAnsi="Times New Roman" w:cs="Times New Roman"/>
          <w:sz w:val="24"/>
          <w:szCs w:val="24"/>
        </w:rPr>
        <w:t>) областных («Город на холсте», Выставка в университете ФСБ, «Цветы», «Все грани творчества» «Вертикаль», «Благотворительный проект Сострадание», «Гармония воды», «Индустриальный арт», «Ритмы», «</w:t>
      </w:r>
      <w:proofErr w:type="spellStart"/>
      <w:r w:rsidRPr="004119C3">
        <w:rPr>
          <w:rFonts w:ascii="Times New Roman" w:eastAsia="Calibri" w:hAnsi="Times New Roman" w:cs="Times New Roman"/>
          <w:sz w:val="24"/>
          <w:szCs w:val="24"/>
        </w:rPr>
        <w:t>Фрагмент</w:t>
      </w:r>
      <w:proofErr w:type="gramStart"/>
      <w:r w:rsidRPr="004119C3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Pr="004119C3">
        <w:rPr>
          <w:rFonts w:ascii="Times New Roman" w:eastAsia="Calibri" w:hAnsi="Times New Roman" w:cs="Times New Roman"/>
          <w:sz w:val="24"/>
          <w:szCs w:val="24"/>
        </w:rPr>
        <w:t>ттепель</w:t>
      </w:r>
      <w:proofErr w:type="spellEnd"/>
      <w:r w:rsidRPr="004119C3">
        <w:rPr>
          <w:rFonts w:ascii="Times New Roman" w:eastAsia="Calibri" w:hAnsi="Times New Roman" w:cs="Times New Roman"/>
          <w:sz w:val="24"/>
          <w:szCs w:val="24"/>
        </w:rPr>
        <w:t>», «Иначе»,</w:t>
      </w:r>
      <w:r w:rsidRPr="004119C3">
        <w:rPr>
          <w:rFonts w:ascii="Calibri" w:eastAsia="Calibri" w:hAnsi="Calibri" w:cs="Times New Roman"/>
        </w:rPr>
        <w:t xml:space="preserve"> 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«Осенний вернисаж», «От рождения до вечности», «Фрагмент», «Разговоры на кухне») и всероссийских выставках («Флора и фауна России», «Сны весны», «Открытый мир. Современное искусство </w:t>
      </w:r>
      <w:proofErr w:type="spellStart"/>
      <w:r w:rsidRPr="004119C3">
        <w:rPr>
          <w:rFonts w:ascii="Times New Roman" w:eastAsia="Calibri" w:hAnsi="Times New Roman" w:cs="Times New Roman"/>
          <w:sz w:val="24"/>
          <w:szCs w:val="24"/>
        </w:rPr>
        <w:t>Ниж</w:t>
      </w:r>
      <w:proofErr w:type="gramStart"/>
      <w:r w:rsidRPr="004119C3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Pr="004119C3">
        <w:rPr>
          <w:rFonts w:ascii="Times New Roman" w:eastAsia="Calibri" w:hAnsi="Times New Roman" w:cs="Times New Roman"/>
          <w:sz w:val="24"/>
          <w:szCs w:val="24"/>
        </w:rPr>
        <w:t>бл</w:t>
      </w:r>
      <w:proofErr w:type="spellEnd"/>
      <w:r w:rsidRPr="004119C3">
        <w:rPr>
          <w:rFonts w:ascii="Times New Roman" w:eastAsia="Calibri" w:hAnsi="Times New Roman" w:cs="Times New Roman"/>
          <w:sz w:val="24"/>
          <w:szCs w:val="24"/>
        </w:rPr>
        <w:t>.»)международная выставка-ярмарка искусств «АРТ МИР», «Многоцветный Мир», «ART RUSSIA».</w:t>
      </w:r>
    </w:p>
    <w:p w14:paraId="27326A54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Преподаватели школы активно проводили мастер-классы городского и школьного уровня. Всего за 2025 год было проведено 24 мастер-класса для учащихся и жителей города, в том числе по программе Пушкинская карта. </w:t>
      </w:r>
    </w:p>
    <w:p w14:paraId="04AB4CDE" w14:textId="330E7AF9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В 2026 году в Учреждении планируется работа по завершению программы в рамках  конкурса грантов  при поддержке Президентского фонда культурных инициатив по проекту «История Балахны в графике». Творческий конкурс в рамках общеразвивающей программы "История Балахны в графике" – это современное нововведение, организован</w:t>
      </w:r>
      <w:r w:rsidR="005A5B4D">
        <w:rPr>
          <w:rFonts w:ascii="Times New Roman" w:eastAsia="Calibri" w:hAnsi="Times New Roman" w:cs="Times New Roman"/>
          <w:sz w:val="24"/>
          <w:szCs w:val="24"/>
        </w:rPr>
        <w:t xml:space="preserve">ное 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художественной школой совместно с ГБПОУ БТТ, </w:t>
      </w:r>
      <w:r w:rsidR="005A5B4D">
        <w:rPr>
          <w:rFonts w:ascii="Times New Roman" w:eastAsia="Calibri" w:hAnsi="Times New Roman" w:cs="Times New Roman"/>
          <w:sz w:val="24"/>
          <w:szCs w:val="24"/>
        </w:rPr>
        <w:t xml:space="preserve">которое 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направлено на создание условий для совершенствования личности, обучения и развития одаренных подростков в области графического дизайна. </w:t>
      </w:r>
    </w:p>
    <w:p w14:paraId="246E72F2" w14:textId="7562EB38" w:rsidR="004119C3" w:rsidRPr="004119C3" w:rsidRDefault="005A5B4D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2026 году планируется принять </w:t>
      </w:r>
      <w:r w:rsidR="004119C3" w:rsidRPr="004119C3">
        <w:rPr>
          <w:rFonts w:ascii="Times New Roman" w:eastAsia="Calibri" w:hAnsi="Times New Roman" w:cs="Times New Roman"/>
          <w:sz w:val="24"/>
          <w:szCs w:val="24"/>
        </w:rPr>
        <w:t xml:space="preserve">участие в конкурсах различного уровня: </w:t>
      </w:r>
    </w:p>
    <w:p w14:paraId="3C3C63DD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4119C3">
        <w:rPr>
          <w:rFonts w:ascii="Times New Roman" w:eastAsia="Calibri" w:hAnsi="Times New Roman" w:cs="Times New Roman"/>
          <w:sz w:val="24"/>
          <w:szCs w:val="24"/>
        </w:rPr>
        <w:t>международный</w:t>
      </w:r>
      <w:proofErr w:type="gramEnd"/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«Вместе против коррупции».</w:t>
      </w:r>
    </w:p>
    <w:p w14:paraId="73CFE6BB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всероссийский «Мир глазами детей», «Мы видим музыку», «Мир предметов глазами художника», «Машина времени».</w:t>
      </w:r>
    </w:p>
    <w:p w14:paraId="09D37EC9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областной «Мир без границ»; «Черно-белая зима», «Отчизне посвятим»;</w:t>
      </w:r>
    </w:p>
    <w:p w14:paraId="11B39966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окружной «Кузьма Минин в памяти потомков», в номинации изобразительное искусство, который также проводится на базе нашей школы и позволяет принимать участие не только учащимся художественных школ, но и учащимся СОШ, </w:t>
      </w:r>
      <w:proofErr w:type="spellStart"/>
      <w:r w:rsidRPr="004119C3">
        <w:rPr>
          <w:rFonts w:ascii="Times New Roman" w:eastAsia="Calibri" w:hAnsi="Times New Roman" w:cs="Times New Roman"/>
          <w:sz w:val="24"/>
          <w:szCs w:val="24"/>
        </w:rPr>
        <w:t>НаркоСТОП</w:t>
      </w:r>
      <w:proofErr w:type="spellEnd"/>
      <w:r w:rsidRPr="004119C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2109042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Участие и открытие выставок творческих работ учащихся и преподавателей:</w:t>
      </w:r>
    </w:p>
    <w:p w14:paraId="407B0247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 «Родник вдохновения»;</w:t>
      </w:r>
    </w:p>
    <w:p w14:paraId="4A133083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 «Машина времени»;</w:t>
      </w:r>
    </w:p>
    <w:p w14:paraId="5D38FFCF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-  «День земли </w:t>
      </w:r>
      <w:proofErr w:type="spellStart"/>
      <w:r w:rsidRPr="004119C3">
        <w:rPr>
          <w:rFonts w:ascii="Times New Roman" w:eastAsia="Calibri" w:hAnsi="Times New Roman" w:cs="Times New Roman"/>
          <w:sz w:val="24"/>
          <w:szCs w:val="24"/>
        </w:rPr>
        <w:t>Балахнинской</w:t>
      </w:r>
      <w:proofErr w:type="spellEnd"/>
      <w:r w:rsidRPr="004119C3">
        <w:rPr>
          <w:rFonts w:ascii="Times New Roman" w:eastAsia="Calibri" w:hAnsi="Times New Roman" w:cs="Times New Roman"/>
          <w:sz w:val="24"/>
          <w:szCs w:val="24"/>
        </w:rPr>
        <w:t>»;</w:t>
      </w:r>
    </w:p>
    <w:p w14:paraId="6EBA8974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 «День Победы», «День памяти и скорби»;</w:t>
      </w:r>
    </w:p>
    <w:p w14:paraId="05381E81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 «День Памяти Минина»;</w:t>
      </w:r>
    </w:p>
    <w:p w14:paraId="54F6FBFA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 «Парад фантазий» Выставка итоговых работ учащихся и другие.</w:t>
      </w:r>
    </w:p>
    <w:p w14:paraId="555307ED" w14:textId="77777777" w:rsidR="00397AD4" w:rsidRPr="000D7669" w:rsidRDefault="00397AD4" w:rsidP="00397AD4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  <w:r w:rsidRPr="000D76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7669">
        <w:rPr>
          <w:rFonts w:ascii="Times New Roman" w:eastAsia="Calibri" w:hAnsi="Times New Roman" w:cs="Times New Roman"/>
          <w:sz w:val="24"/>
          <w:szCs w:val="24"/>
        </w:rPr>
        <w:t>«Детская художественная школа №2» основано в 1992 году.</w:t>
      </w:r>
    </w:p>
    <w:p w14:paraId="6D63FEF7" w14:textId="77777777" w:rsidR="00397AD4" w:rsidRPr="000D7669" w:rsidRDefault="00397AD4" w:rsidP="00397AD4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В школе работает 12 преподавателей, 7 имеют высшую квалификационную категорию, 3 преподавателей – первую.</w:t>
      </w:r>
    </w:p>
    <w:p w14:paraId="1C2D3D2B" w14:textId="77777777" w:rsidR="00397AD4" w:rsidRPr="000D7669" w:rsidRDefault="00397AD4" w:rsidP="00397AD4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МБУДО «Детская художественная школа» №2» </w:t>
      </w:r>
      <w:proofErr w:type="spellStart"/>
      <w:r w:rsidRPr="000D7669">
        <w:rPr>
          <w:rFonts w:ascii="Times New Roman" w:eastAsia="Calibri" w:hAnsi="Times New Roman" w:cs="Times New Roman"/>
          <w:sz w:val="24"/>
          <w:szCs w:val="24"/>
        </w:rPr>
        <w:t>Балахнинского</w:t>
      </w:r>
      <w:proofErr w:type="spellEnd"/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 в 2025 году проводило обучение 264 учащихся по дополнительным программам (из них по муниципальному заданию – 184 чел., на платной основе - 80 чел.):</w:t>
      </w:r>
    </w:p>
    <w:p w14:paraId="0E9063E8" w14:textId="77777777" w:rsidR="00397AD4" w:rsidRPr="000D7669" w:rsidRDefault="00397AD4" w:rsidP="00397AD4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По дополнительной общеразвивающей программе в области изобразительного искусства: «Ранняя профессиональная ориентация» (1 год).</w:t>
      </w:r>
    </w:p>
    <w:p w14:paraId="5455611E" w14:textId="77777777" w:rsidR="00397AD4" w:rsidRPr="000D7669" w:rsidRDefault="00397AD4" w:rsidP="00397AD4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По дополнительной предпрофессиональной программе в области изобразительного искусства «Живопись» (5 лет).</w:t>
      </w:r>
    </w:p>
    <w:p w14:paraId="6A7BB1AF" w14:textId="77777777" w:rsidR="00397AD4" w:rsidRPr="000D7669" w:rsidRDefault="00397AD4" w:rsidP="00397AD4">
      <w:pPr>
        <w:spacing w:after="0" w:line="240" w:lineRule="auto"/>
        <w:ind w:lef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 Школа оказывают платные образовательные услуги по дополнительным общеразвивающим программам в области изобразительного искусства: </w:t>
      </w:r>
    </w:p>
    <w:p w14:paraId="265C7518" w14:textId="77777777" w:rsidR="00397AD4" w:rsidRPr="000D7669" w:rsidRDefault="00397AD4" w:rsidP="00397AD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«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Талантики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», </w:t>
      </w:r>
    </w:p>
    <w:p w14:paraId="4404F07C" w14:textId="77777777" w:rsidR="00397AD4" w:rsidRPr="000D7669" w:rsidRDefault="00397AD4" w:rsidP="00397AD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«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Маленький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художник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», </w:t>
      </w:r>
    </w:p>
    <w:p w14:paraId="0C8AABED" w14:textId="77777777" w:rsidR="00397AD4" w:rsidRPr="000D7669" w:rsidRDefault="00397AD4" w:rsidP="00397AD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«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Многоцветье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», </w:t>
      </w:r>
    </w:p>
    <w:p w14:paraId="3EF265A2" w14:textId="77777777" w:rsidR="00397AD4" w:rsidRPr="000D7669" w:rsidRDefault="00397AD4" w:rsidP="00397AD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«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Волшебная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палитра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», </w:t>
      </w:r>
    </w:p>
    <w:p w14:paraId="7431DD14" w14:textId="77777777" w:rsidR="00397AD4" w:rsidRPr="000D7669" w:rsidRDefault="00397AD4" w:rsidP="00397AD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«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Основы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ИЗО».</w:t>
      </w:r>
    </w:p>
    <w:p w14:paraId="37FB3151" w14:textId="77777777" w:rsidR="00397AD4" w:rsidRPr="000D7669" w:rsidRDefault="00397AD4" w:rsidP="00397AD4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Количественный состав групп (9-15 учащихся).</w:t>
      </w:r>
    </w:p>
    <w:p w14:paraId="3A9FBD61" w14:textId="77777777" w:rsidR="00397AD4" w:rsidRPr="000D7669" w:rsidRDefault="00397AD4" w:rsidP="00397AD4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Количественный состав групп в </w:t>
      </w:r>
      <w:proofErr w:type="spellStart"/>
      <w:r w:rsidRPr="000D7669">
        <w:rPr>
          <w:rFonts w:ascii="Times New Roman" w:eastAsia="Calibri" w:hAnsi="Times New Roman" w:cs="Times New Roman"/>
          <w:sz w:val="24"/>
          <w:szCs w:val="24"/>
        </w:rPr>
        <w:t>профориентационном</w:t>
      </w:r>
      <w:proofErr w:type="spellEnd"/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 классе (6 человек)</w:t>
      </w:r>
    </w:p>
    <w:p w14:paraId="1D30FA9F" w14:textId="77777777" w:rsidR="00397AD4" w:rsidRPr="000D7669" w:rsidRDefault="00397AD4" w:rsidP="00397AD4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Срок реализации дополнительных общеразвивающих программ - 1год.</w:t>
      </w:r>
    </w:p>
    <w:p w14:paraId="00176C0F" w14:textId="77777777" w:rsidR="00397AD4" w:rsidRPr="000D7669" w:rsidRDefault="00397AD4" w:rsidP="00397AD4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В 2025 году выпускниками школы стали 22 человека. Из них 13 выпускников получили диплом с отличием, 3 выпускника поступили в профильные вузы.</w:t>
      </w:r>
    </w:p>
    <w:p w14:paraId="4D27FBF5" w14:textId="77777777" w:rsidR="00397AD4" w:rsidRPr="000D7669" w:rsidRDefault="00397AD4" w:rsidP="00397AD4">
      <w:pPr>
        <w:spacing w:after="0" w:line="240" w:lineRule="auto"/>
        <w:ind w:lef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учащиеся принимали участие в конкурсах разного уровня:</w:t>
      </w:r>
    </w:p>
    <w:p w14:paraId="11F9BAAD" w14:textId="77777777" w:rsidR="00397AD4" w:rsidRPr="000D7669" w:rsidRDefault="00397AD4" w:rsidP="00397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693" w:type="pct"/>
        <w:jc w:val="center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616"/>
        <w:gridCol w:w="2136"/>
        <w:gridCol w:w="987"/>
        <w:gridCol w:w="1001"/>
        <w:gridCol w:w="2107"/>
      </w:tblGrid>
      <w:tr w:rsidR="00397AD4" w:rsidRPr="000D7669" w14:paraId="07AAC52A" w14:textId="77777777" w:rsidTr="00936A05">
        <w:trPr>
          <w:trHeight w:val="1052"/>
          <w:jc w:val="center"/>
        </w:trPr>
        <w:tc>
          <w:tcPr>
            <w:tcW w:w="1080" w:type="pct"/>
          </w:tcPr>
          <w:p w14:paraId="347B3C11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Конкурсов</w:t>
            </w:r>
          </w:p>
        </w:tc>
        <w:tc>
          <w:tcPr>
            <w:tcW w:w="363" w:type="pct"/>
          </w:tcPr>
          <w:p w14:paraId="76BC1B02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</w:p>
          <w:p w14:paraId="29651CD4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</w:t>
            </w:r>
          </w:p>
          <w:p w14:paraId="270FC9A8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</w:tcPr>
          <w:p w14:paraId="23B8074D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Конкурсов</w:t>
            </w:r>
          </w:p>
        </w:tc>
        <w:tc>
          <w:tcPr>
            <w:tcW w:w="550" w:type="pct"/>
          </w:tcPr>
          <w:p w14:paraId="65FCE392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 диплом</w:t>
            </w:r>
          </w:p>
        </w:tc>
        <w:tc>
          <w:tcPr>
            <w:tcW w:w="557" w:type="pct"/>
          </w:tcPr>
          <w:p w14:paraId="31B346A2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14:paraId="45A99296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  <w:tc>
          <w:tcPr>
            <w:tcW w:w="1261" w:type="pct"/>
          </w:tcPr>
          <w:p w14:paraId="15696740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Грамоты за участие и благодарственные письма </w:t>
            </w:r>
          </w:p>
        </w:tc>
      </w:tr>
      <w:tr w:rsidR="00397AD4" w:rsidRPr="000D7669" w14:paraId="0232A202" w14:textId="77777777" w:rsidTr="00936A05">
        <w:trPr>
          <w:trHeight w:val="279"/>
          <w:jc w:val="center"/>
        </w:trPr>
        <w:tc>
          <w:tcPr>
            <w:tcW w:w="3182" w:type="pct"/>
            <w:gridSpan w:val="4"/>
          </w:tcPr>
          <w:p w14:paraId="3D5A979A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1818" w:type="pct"/>
            <w:gridSpan w:val="2"/>
          </w:tcPr>
          <w:p w14:paraId="5776C363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AD4" w:rsidRPr="000D7669" w14:paraId="6D6C1F0A" w14:textId="77777777" w:rsidTr="00936A05">
        <w:trPr>
          <w:trHeight w:val="226"/>
          <w:jc w:val="center"/>
        </w:trPr>
        <w:tc>
          <w:tcPr>
            <w:tcW w:w="1080" w:type="pct"/>
          </w:tcPr>
          <w:p w14:paraId="6B7DCF8F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Школьных </w:t>
            </w:r>
          </w:p>
        </w:tc>
        <w:tc>
          <w:tcPr>
            <w:tcW w:w="363" w:type="pct"/>
          </w:tcPr>
          <w:p w14:paraId="5490A0EE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89" w:type="pct"/>
          </w:tcPr>
          <w:p w14:paraId="4B7A9E4E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</w:t>
            </w:r>
          </w:p>
        </w:tc>
        <w:tc>
          <w:tcPr>
            <w:tcW w:w="550" w:type="pct"/>
            <w:shd w:val="clear" w:color="auto" w:fill="auto"/>
          </w:tcPr>
          <w:p w14:paraId="3A17F9FE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</w:tcPr>
          <w:p w14:paraId="44DE4F14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61" w:type="pct"/>
          </w:tcPr>
          <w:p w14:paraId="1F8C88E3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AD4" w:rsidRPr="000D7669" w14:paraId="55D33651" w14:textId="77777777" w:rsidTr="00936A05">
        <w:trPr>
          <w:trHeight w:val="259"/>
          <w:jc w:val="center"/>
        </w:trPr>
        <w:tc>
          <w:tcPr>
            <w:tcW w:w="1080" w:type="pct"/>
            <w:shd w:val="clear" w:color="auto" w:fill="FFFFFF"/>
          </w:tcPr>
          <w:p w14:paraId="67EFB3C6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</w:t>
            </w:r>
          </w:p>
        </w:tc>
        <w:tc>
          <w:tcPr>
            <w:tcW w:w="363" w:type="pct"/>
            <w:shd w:val="clear" w:color="auto" w:fill="FFFFFF"/>
          </w:tcPr>
          <w:p w14:paraId="71D0978E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89" w:type="pct"/>
            <w:shd w:val="clear" w:color="auto" w:fill="FFFFFF"/>
          </w:tcPr>
          <w:p w14:paraId="6A53209D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Общее кол-во</w:t>
            </w:r>
          </w:p>
        </w:tc>
        <w:tc>
          <w:tcPr>
            <w:tcW w:w="550" w:type="pct"/>
            <w:shd w:val="clear" w:color="auto" w:fill="auto"/>
          </w:tcPr>
          <w:p w14:paraId="121714F5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pct"/>
            <w:shd w:val="clear" w:color="auto" w:fill="auto"/>
          </w:tcPr>
          <w:p w14:paraId="1A8BC064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61" w:type="pct"/>
            <w:shd w:val="clear" w:color="auto" w:fill="FFFFFF"/>
          </w:tcPr>
          <w:p w14:paraId="7E607771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AD4" w:rsidRPr="000D7669" w14:paraId="449A4F4E" w14:textId="77777777" w:rsidTr="00936A05">
        <w:trPr>
          <w:trHeight w:val="274"/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2D79C77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</w:tr>
      <w:tr w:rsidR="00397AD4" w:rsidRPr="000D7669" w14:paraId="7F1726F4" w14:textId="77777777" w:rsidTr="00936A05">
        <w:trPr>
          <w:trHeight w:val="259"/>
          <w:jc w:val="center"/>
        </w:trPr>
        <w:tc>
          <w:tcPr>
            <w:tcW w:w="1080" w:type="pct"/>
          </w:tcPr>
          <w:p w14:paraId="6EE14783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</w:t>
            </w:r>
          </w:p>
        </w:tc>
        <w:tc>
          <w:tcPr>
            <w:tcW w:w="363" w:type="pct"/>
          </w:tcPr>
          <w:p w14:paraId="5381672C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1189" w:type="pct"/>
          </w:tcPr>
          <w:p w14:paraId="265FE31F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</w:t>
            </w:r>
          </w:p>
        </w:tc>
        <w:tc>
          <w:tcPr>
            <w:tcW w:w="550" w:type="pct"/>
            <w:shd w:val="clear" w:color="auto" w:fill="auto"/>
          </w:tcPr>
          <w:p w14:paraId="4798D176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pct"/>
            <w:shd w:val="clear" w:color="auto" w:fill="auto"/>
          </w:tcPr>
          <w:p w14:paraId="4CA8745B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1" w:type="pct"/>
          </w:tcPr>
          <w:p w14:paraId="7584B4C0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AD4" w:rsidRPr="000D7669" w14:paraId="03D0E890" w14:textId="77777777" w:rsidTr="00936A05">
        <w:trPr>
          <w:trHeight w:val="259"/>
          <w:jc w:val="center"/>
        </w:trPr>
        <w:tc>
          <w:tcPr>
            <w:tcW w:w="1080" w:type="pct"/>
          </w:tcPr>
          <w:p w14:paraId="363E4C90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Районных </w:t>
            </w:r>
          </w:p>
        </w:tc>
        <w:tc>
          <w:tcPr>
            <w:tcW w:w="363" w:type="pct"/>
          </w:tcPr>
          <w:p w14:paraId="0F0BF5C6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9" w:type="pct"/>
          </w:tcPr>
          <w:p w14:paraId="58E06F04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Районных</w:t>
            </w:r>
          </w:p>
        </w:tc>
        <w:tc>
          <w:tcPr>
            <w:tcW w:w="550" w:type="pct"/>
            <w:shd w:val="clear" w:color="auto" w:fill="auto"/>
          </w:tcPr>
          <w:p w14:paraId="350FCE3C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pct"/>
            <w:shd w:val="clear" w:color="auto" w:fill="FFFFFF" w:themeFill="background1"/>
          </w:tcPr>
          <w:p w14:paraId="3A67AF36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1" w:type="pct"/>
          </w:tcPr>
          <w:p w14:paraId="36B9752C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AD4" w:rsidRPr="000D7669" w14:paraId="1502042B" w14:textId="77777777" w:rsidTr="00936A05">
        <w:trPr>
          <w:trHeight w:val="231"/>
          <w:jc w:val="center"/>
        </w:trPr>
        <w:tc>
          <w:tcPr>
            <w:tcW w:w="1080" w:type="pct"/>
          </w:tcPr>
          <w:p w14:paraId="00768C0C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Областных</w:t>
            </w:r>
          </w:p>
        </w:tc>
        <w:tc>
          <w:tcPr>
            <w:tcW w:w="363" w:type="pct"/>
          </w:tcPr>
          <w:p w14:paraId="5EE75085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89" w:type="pct"/>
          </w:tcPr>
          <w:p w14:paraId="6B08E5F1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Областных</w:t>
            </w:r>
          </w:p>
        </w:tc>
        <w:tc>
          <w:tcPr>
            <w:tcW w:w="550" w:type="pct"/>
            <w:shd w:val="clear" w:color="auto" w:fill="auto"/>
          </w:tcPr>
          <w:p w14:paraId="4F6A3BDF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pct"/>
            <w:shd w:val="clear" w:color="auto" w:fill="auto"/>
          </w:tcPr>
          <w:p w14:paraId="3987B473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61" w:type="pct"/>
          </w:tcPr>
          <w:p w14:paraId="262282D6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AD4" w:rsidRPr="000D7669" w14:paraId="1EE6F9ED" w14:textId="77777777" w:rsidTr="00936A05">
        <w:trPr>
          <w:trHeight w:val="223"/>
          <w:jc w:val="center"/>
        </w:trPr>
        <w:tc>
          <w:tcPr>
            <w:tcW w:w="1080" w:type="pct"/>
          </w:tcPr>
          <w:p w14:paraId="0966907C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Межрегиональные</w:t>
            </w:r>
          </w:p>
        </w:tc>
        <w:tc>
          <w:tcPr>
            <w:tcW w:w="363" w:type="pct"/>
          </w:tcPr>
          <w:p w14:paraId="3EC194A0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9" w:type="pct"/>
          </w:tcPr>
          <w:p w14:paraId="236FA514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Межрегиональные</w:t>
            </w:r>
          </w:p>
        </w:tc>
        <w:tc>
          <w:tcPr>
            <w:tcW w:w="550" w:type="pct"/>
            <w:shd w:val="clear" w:color="auto" w:fill="auto"/>
          </w:tcPr>
          <w:p w14:paraId="0D1CB9C6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pct"/>
            <w:shd w:val="clear" w:color="auto" w:fill="auto"/>
          </w:tcPr>
          <w:p w14:paraId="220F9BAD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1" w:type="pct"/>
          </w:tcPr>
          <w:p w14:paraId="4BD3FEE8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AD4" w:rsidRPr="000D7669" w14:paraId="7C980592" w14:textId="77777777" w:rsidTr="00936A05">
        <w:trPr>
          <w:trHeight w:val="259"/>
          <w:jc w:val="center"/>
        </w:trPr>
        <w:tc>
          <w:tcPr>
            <w:tcW w:w="1080" w:type="pct"/>
          </w:tcPr>
          <w:p w14:paraId="1E0EC54D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Всероссийских</w:t>
            </w:r>
          </w:p>
        </w:tc>
        <w:tc>
          <w:tcPr>
            <w:tcW w:w="363" w:type="pct"/>
          </w:tcPr>
          <w:p w14:paraId="37B3EA66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89" w:type="pct"/>
          </w:tcPr>
          <w:p w14:paraId="0C341337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Всероссийских</w:t>
            </w:r>
          </w:p>
        </w:tc>
        <w:tc>
          <w:tcPr>
            <w:tcW w:w="550" w:type="pct"/>
            <w:shd w:val="clear" w:color="auto" w:fill="auto"/>
          </w:tcPr>
          <w:p w14:paraId="44D1D562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pct"/>
            <w:shd w:val="clear" w:color="auto" w:fill="auto"/>
          </w:tcPr>
          <w:p w14:paraId="40F3F77A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1" w:type="pct"/>
          </w:tcPr>
          <w:p w14:paraId="6A69EC38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AD4" w:rsidRPr="000D7669" w14:paraId="3FD83DC1" w14:textId="77777777" w:rsidTr="00936A05">
        <w:trPr>
          <w:trHeight w:val="259"/>
          <w:jc w:val="center"/>
        </w:trPr>
        <w:tc>
          <w:tcPr>
            <w:tcW w:w="1080" w:type="pct"/>
          </w:tcPr>
          <w:p w14:paraId="6F1A9B16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Международных</w:t>
            </w:r>
          </w:p>
        </w:tc>
        <w:tc>
          <w:tcPr>
            <w:tcW w:w="363" w:type="pct"/>
          </w:tcPr>
          <w:p w14:paraId="6ABC8E4E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89" w:type="pct"/>
          </w:tcPr>
          <w:p w14:paraId="5EAC3527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Международных</w:t>
            </w:r>
          </w:p>
        </w:tc>
        <w:tc>
          <w:tcPr>
            <w:tcW w:w="550" w:type="pct"/>
            <w:shd w:val="clear" w:color="auto" w:fill="auto"/>
          </w:tcPr>
          <w:p w14:paraId="0F800BD0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pct"/>
            <w:shd w:val="clear" w:color="auto" w:fill="auto"/>
          </w:tcPr>
          <w:p w14:paraId="3E51DA98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61" w:type="pct"/>
          </w:tcPr>
          <w:p w14:paraId="653BBD40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AD4" w:rsidRPr="000D7669" w14:paraId="1262B16F" w14:textId="77777777" w:rsidTr="00936A05">
        <w:trPr>
          <w:trHeight w:val="259"/>
          <w:jc w:val="center"/>
        </w:trPr>
        <w:tc>
          <w:tcPr>
            <w:tcW w:w="1080" w:type="pct"/>
            <w:shd w:val="clear" w:color="auto" w:fill="FFFFFF"/>
          </w:tcPr>
          <w:p w14:paraId="65C5F877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Общее кол-во</w:t>
            </w:r>
          </w:p>
        </w:tc>
        <w:tc>
          <w:tcPr>
            <w:tcW w:w="363" w:type="pct"/>
            <w:shd w:val="clear" w:color="auto" w:fill="FFFFFF"/>
          </w:tcPr>
          <w:p w14:paraId="76D9E7E3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189" w:type="pct"/>
            <w:shd w:val="clear" w:color="auto" w:fill="FFFFFF"/>
          </w:tcPr>
          <w:p w14:paraId="20A1D692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Общее кол-во</w:t>
            </w:r>
          </w:p>
        </w:tc>
        <w:tc>
          <w:tcPr>
            <w:tcW w:w="550" w:type="pct"/>
            <w:shd w:val="clear" w:color="auto" w:fill="FFFFFF"/>
          </w:tcPr>
          <w:p w14:paraId="7BB1501D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pct"/>
            <w:shd w:val="clear" w:color="auto" w:fill="FFFFFF"/>
          </w:tcPr>
          <w:p w14:paraId="5C5B67C3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61" w:type="pct"/>
            <w:shd w:val="clear" w:color="auto" w:fill="FFFFFF"/>
          </w:tcPr>
          <w:p w14:paraId="39A88E2A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CA68C9C" w14:textId="45FE9492" w:rsidR="00397AD4" w:rsidRPr="000D7669" w:rsidRDefault="00936A05" w:rsidP="00397AD4">
      <w:pPr>
        <w:tabs>
          <w:tab w:val="left" w:pos="1418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97AD4" w:rsidRPr="000D7669">
        <w:rPr>
          <w:rFonts w:ascii="Times New Roman" w:eastAsia="Calibri" w:hAnsi="Times New Roman" w:cs="Times New Roman"/>
          <w:sz w:val="24"/>
          <w:szCs w:val="24"/>
        </w:rPr>
        <w:t>В учреждение в 2025 году проводились праздничные классные часы, мастер-классы, и тематические встречи.</w:t>
      </w:r>
    </w:p>
    <w:p w14:paraId="0C6D00EF" w14:textId="7573EE0B" w:rsidR="00397AD4" w:rsidRPr="000D7669" w:rsidRDefault="00936A05" w:rsidP="00397AD4">
      <w:pPr>
        <w:tabs>
          <w:tab w:val="left" w:pos="1418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97AD4" w:rsidRPr="000D7669">
        <w:rPr>
          <w:rFonts w:ascii="Times New Roman" w:eastAsia="Calibri" w:hAnsi="Times New Roman" w:cs="Times New Roman"/>
          <w:bCs/>
          <w:sz w:val="24"/>
          <w:szCs w:val="24"/>
        </w:rPr>
        <w:t>В число общешкольных мероприятий вошли:</w:t>
      </w:r>
    </w:p>
    <w:p w14:paraId="4CC99682" w14:textId="77777777" w:rsidR="00397AD4" w:rsidRPr="000D7669" w:rsidRDefault="00397AD4" w:rsidP="00397AD4">
      <w:pPr>
        <w:numPr>
          <w:ilvl w:val="0"/>
          <w:numId w:val="35"/>
        </w:numPr>
        <w:tabs>
          <w:tab w:val="left" w:pos="2356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День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знаний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1 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сентября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торжественная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линейка</w:t>
      </w:r>
      <w:proofErr w:type="spellEnd"/>
    </w:p>
    <w:p w14:paraId="6C9FD037" w14:textId="77777777" w:rsidR="00397AD4" w:rsidRPr="000D7669" w:rsidRDefault="00397AD4" w:rsidP="00397AD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Празднование Дня земли 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Балахнинской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(выставка дипломных работ)</w:t>
      </w:r>
    </w:p>
    <w:p w14:paraId="4A03C9C3" w14:textId="77777777" w:rsidR="00397AD4" w:rsidRPr="000D7669" w:rsidRDefault="00397AD4" w:rsidP="00397AD4">
      <w:pPr>
        <w:numPr>
          <w:ilvl w:val="0"/>
          <w:numId w:val="35"/>
        </w:numPr>
        <w:tabs>
          <w:tab w:val="left" w:pos="23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Общешкольное праздничное мероприятие ко Дню Учителя - концерт</w:t>
      </w:r>
    </w:p>
    <w:p w14:paraId="0E601A61" w14:textId="77777777" w:rsidR="00397AD4" w:rsidRPr="000D7669" w:rsidRDefault="00397AD4" w:rsidP="00397AD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Организация концерта и выставки ко Дню матери</w:t>
      </w:r>
    </w:p>
    <w:p w14:paraId="17E0BB3B" w14:textId="77777777" w:rsidR="00397AD4" w:rsidRPr="000D7669" w:rsidRDefault="00397AD4" w:rsidP="00397AD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Общешкольное</w:t>
      </w:r>
      <w:proofErr w:type="spellEnd"/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Новогоднее</w:t>
      </w:r>
      <w:proofErr w:type="spellEnd"/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мероприятие</w:t>
      </w:r>
      <w:proofErr w:type="spellEnd"/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- концерт</w:t>
      </w:r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</w:p>
    <w:p w14:paraId="237B7E8F" w14:textId="77777777" w:rsidR="00397AD4" w:rsidRPr="000D7669" w:rsidRDefault="00397AD4" w:rsidP="00397AD4">
      <w:pPr>
        <w:numPr>
          <w:ilvl w:val="0"/>
          <w:numId w:val="35"/>
        </w:numPr>
        <w:tabs>
          <w:tab w:val="left" w:pos="23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Организация праздника ко Дню защитника Отечества </w:t>
      </w:r>
    </w:p>
    <w:p w14:paraId="53B2E94C" w14:textId="77777777" w:rsidR="00397AD4" w:rsidRPr="000D7669" w:rsidRDefault="00397AD4" w:rsidP="00397AD4">
      <w:pPr>
        <w:tabs>
          <w:tab w:val="left" w:pos="235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proofErr w:type="gramStart"/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(Конкурсы, выставка, чаепитие.</w:t>
      </w:r>
      <w:proofErr w:type="gramEnd"/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Поздравления пап, дедушек, мальчиков).</w:t>
      </w:r>
      <w:proofErr w:type="gramEnd"/>
    </w:p>
    <w:p w14:paraId="325B11B9" w14:textId="78970B4A" w:rsidR="00397AD4" w:rsidRPr="00832319" w:rsidRDefault="00397AD4" w:rsidP="00832319">
      <w:pPr>
        <w:numPr>
          <w:ilvl w:val="0"/>
          <w:numId w:val="35"/>
        </w:numPr>
        <w:tabs>
          <w:tab w:val="left" w:pos="23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Организация праздник</w:t>
      </w:r>
      <w:r w:rsidR="0083231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а к Международному женскому дню</w:t>
      </w:r>
    </w:p>
    <w:p w14:paraId="6AC3BDCC" w14:textId="77777777" w:rsidR="00397AD4" w:rsidRPr="000D7669" w:rsidRDefault="00397AD4" w:rsidP="00397AD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Праздничное чаепитие к празднику «Масленица»</w:t>
      </w:r>
    </w:p>
    <w:p w14:paraId="725521E9" w14:textId="77777777" w:rsidR="00397AD4" w:rsidRPr="000D7669" w:rsidRDefault="00397AD4" w:rsidP="00397AD4">
      <w:pPr>
        <w:numPr>
          <w:ilvl w:val="0"/>
          <w:numId w:val="34"/>
        </w:numPr>
        <w:tabs>
          <w:tab w:val="left" w:pos="23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Проведение областного конкурса «Мир без границ» </w:t>
      </w:r>
    </w:p>
    <w:p w14:paraId="4702C993" w14:textId="77777777" w:rsidR="00397AD4" w:rsidRPr="000D7669" w:rsidRDefault="00397AD4" w:rsidP="00397AD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Подготовка выставки «Мир без границ»</w:t>
      </w:r>
    </w:p>
    <w:p w14:paraId="50FBF5D3" w14:textId="77777777" w:rsidR="00397AD4" w:rsidRPr="000D7669" w:rsidRDefault="00397AD4" w:rsidP="00397AD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Православный</w:t>
      </w:r>
      <w:proofErr w:type="spellEnd"/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праздник</w:t>
      </w:r>
      <w:proofErr w:type="spellEnd"/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«</w:t>
      </w:r>
      <w:proofErr w:type="spellStart"/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Святая</w:t>
      </w:r>
      <w:proofErr w:type="spellEnd"/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Пасха</w:t>
      </w:r>
      <w:proofErr w:type="spellEnd"/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», </w:t>
      </w:r>
      <w:proofErr w:type="spellStart"/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чаепитие</w:t>
      </w:r>
      <w:proofErr w:type="spellEnd"/>
    </w:p>
    <w:p w14:paraId="6D128F4B" w14:textId="77777777" w:rsidR="00397AD4" w:rsidRPr="000D7669" w:rsidRDefault="00397AD4" w:rsidP="00397AD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Выставка, посвященная Пименову Д.Г., участнику ВОВ и преподавателю истории искусств  МБУДО «ДХШ №2»</w:t>
      </w:r>
    </w:p>
    <w:p w14:paraId="7C1022CF" w14:textId="77777777" w:rsidR="00397AD4" w:rsidRPr="000D7669" w:rsidRDefault="00397AD4" w:rsidP="00397AD4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D766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Праздничное мероприятие «День защиты детей!» </w:t>
      </w:r>
    </w:p>
    <w:p w14:paraId="12145511" w14:textId="77777777" w:rsidR="00397AD4" w:rsidRPr="000D7669" w:rsidRDefault="00397AD4" w:rsidP="00397AD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Конкурс пленэрных работ «Моя Балахна»</w:t>
      </w:r>
    </w:p>
    <w:p w14:paraId="31101603" w14:textId="6C618388" w:rsidR="00397AD4" w:rsidRPr="000D7669" w:rsidRDefault="00397AD4" w:rsidP="00397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Детская художественная школа проводит персональные выставки преподавателей,   повышая уровень квалификации своих сотрудников. Выставки проходят в МБУДО «ДХШ№2» и на других выставочных площадках </w:t>
      </w:r>
      <w:proofErr w:type="spellStart"/>
      <w:r w:rsidRPr="000D7669">
        <w:rPr>
          <w:rFonts w:ascii="Times New Roman" w:eastAsia="Calibri" w:hAnsi="Times New Roman" w:cs="Times New Roman"/>
          <w:sz w:val="24"/>
          <w:szCs w:val="24"/>
        </w:rPr>
        <w:t>Балахнинского</w:t>
      </w:r>
      <w:proofErr w:type="spellEnd"/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округа:   МАУ ЦДО «Дом Москвы», МБУК </w:t>
      </w:r>
      <w:r w:rsidR="005A5B4D">
        <w:rPr>
          <w:rFonts w:ascii="Times New Roman" w:eastAsia="Calibri" w:hAnsi="Times New Roman" w:cs="Times New Roman"/>
          <w:sz w:val="24"/>
          <w:szCs w:val="24"/>
        </w:rPr>
        <w:t>«</w:t>
      </w:r>
      <w:r w:rsidRPr="000D7669">
        <w:rPr>
          <w:rFonts w:ascii="Times New Roman" w:eastAsia="Calibri" w:hAnsi="Times New Roman" w:cs="Times New Roman"/>
          <w:sz w:val="24"/>
          <w:szCs w:val="24"/>
        </w:rPr>
        <w:t>РДК</w:t>
      </w:r>
      <w:r w:rsidR="005A5B4D">
        <w:rPr>
          <w:rFonts w:ascii="Times New Roman" w:eastAsia="Calibri" w:hAnsi="Times New Roman" w:cs="Times New Roman"/>
          <w:sz w:val="24"/>
          <w:szCs w:val="24"/>
        </w:rPr>
        <w:t>»</w:t>
      </w: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 и т.д.</w:t>
      </w:r>
    </w:p>
    <w:p w14:paraId="51294AB4" w14:textId="77777777" w:rsidR="00397AD4" w:rsidRPr="000D7669" w:rsidRDefault="00397AD4" w:rsidP="00397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В 2025 году в учреждении были созданы все условия для развития творчества не только учеников, но и педагогического состава: курсы повышения квалификации, получение категорий, проведение ежемесячных школьных персональных выставок преподавателей, участие в творческих областных и международных выставках. </w:t>
      </w:r>
    </w:p>
    <w:p w14:paraId="3823BE86" w14:textId="328D2518" w:rsidR="00397AD4" w:rsidRPr="000D7669" w:rsidRDefault="00397AD4" w:rsidP="00397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Опубликованы методические разработки на различных образовательных сайтах и интернет платформах. Все мероприятия, проводимые в учреждение, освещены авторскими статьями в городской газете «Рабочая Балахна». Ведется активная совместная работа с социальными партнёрами, среди которых: детские сады (№8, №29, №30, №18, №24), МАУ ЦДО «Дом М</w:t>
      </w:r>
      <w:r w:rsidR="00E3365E">
        <w:rPr>
          <w:rFonts w:ascii="Times New Roman" w:eastAsia="Calibri" w:hAnsi="Times New Roman" w:cs="Times New Roman"/>
          <w:sz w:val="24"/>
          <w:szCs w:val="24"/>
        </w:rPr>
        <w:t xml:space="preserve">осквы», МБУК «РДК» </w:t>
      </w:r>
      <w:r w:rsidRPr="000D7669">
        <w:rPr>
          <w:rFonts w:ascii="Times New Roman" w:eastAsia="Calibri" w:hAnsi="Times New Roman" w:cs="Times New Roman"/>
          <w:sz w:val="24"/>
          <w:szCs w:val="24"/>
        </w:rPr>
        <w:t>общеобразовательные организации</w:t>
      </w:r>
      <w:r w:rsidR="00E3365E">
        <w:rPr>
          <w:rFonts w:ascii="Times New Roman" w:eastAsia="Calibri" w:hAnsi="Times New Roman" w:cs="Times New Roman"/>
          <w:sz w:val="24"/>
          <w:szCs w:val="24"/>
        </w:rPr>
        <w:t xml:space="preserve"> (№11, №12, №14), Нижегородский методический</w:t>
      </w: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 кабин</w:t>
      </w:r>
      <w:r w:rsidR="00E3365E">
        <w:rPr>
          <w:rFonts w:ascii="Times New Roman" w:eastAsia="Calibri" w:hAnsi="Times New Roman" w:cs="Times New Roman"/>
          <w:sz w:val="24"/>
          <w:szCs w:val="24"/>
        </w:rPr>
        <w:t>ет, Дом</w:t>
      </w: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 ветеранов.</w:t>
      </w:r>
    </w:p>
    <w:p w14:paraId="4E50DA12" w14:textId="77777777" w:rsidR="00397AD4" w:rsidRPr="000D7669" w:rsidRDefault="00397AD4" w:rsidP="00397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Ведётся просветительская деятельность на официальном </w:t>
      </w:r>
      <w:proofErr w:type="spellStart"/>
      <w:r w:rsidRPr="000D7669">
        <w:rPr>
          <w:rFonts w:ascii="Times New Roman" w:eastAsia="Calibri" w:hAnsi="Times New Roman" w:cs="Times New Roman"/>
          <w:sz w:val="24"/>
          <w:szCs w:val="24"/>
        </w:rPr>
        <w:t>госпаблике</w:t>
      </w:r>
      <w:proofErr w:type="spellEnd"/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0D7669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Pr="000D7669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0ECAB1A5" w14:textId="77777777" w:rsidR="00397AD4" w:rsidRPr="000D7669" w:rsidRDefault="00397AD4" w:rsidP="00397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669">
        <w:rPr>
          <w:rFonts w:ascii="Times New Roman" w:eastAsia="Calibri" w:hAnsi="Times New Roman" w:cs="Times New Roman"/>
          <w:bCs/>
          <w:sz w:val="24"/>
          <w:szCs w:val="24"/>
        </w:rPr>
        <w:t xml:space="preserve">В 2026 году школа планирует принимать участия в конкурсах и фестивалях различного уровня: </w:t>
      </w:r>
    </w:p>
    <w:p w14:paraId="110DB6E6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Областной конкурс «Мир без границ»;</w:t>
      </w:r>
    </w:p>
    <w:p w14:paraId="562E529F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Областной конкурс-пленер «Следуй за звоном колоколов»;</w:t>
      </w:r>
    </w:p>
    <w:p w14:paraId="4A247906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Областной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конкурс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«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Графический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натюрморт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»;</w:t>
      </w:r>
    </w:p>
    <w:p w14:paraId="7443BE28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Областной конкурс «Волшебство своими руками»;</w:t>
      </w:r>
    </w:p>
    <w:p w14:paraId="65E302B5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Областной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конкурс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«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Высокие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горизонты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»;</w:t>
      </w:r>
    </w:p>
    <w:p w14:paraId="50EBD576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Областной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конкурс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«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Фантазёры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»;</w:t>
      </w:r>
    </w:p>
    <w:p w14:paraId="0268E570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Областной конкурс «Бизнес глазами детей»</w:t>
      </w:r>
    </w:p>
    <w:p w14:paraId="0D36BDCD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Всероссийский конкурс «Мы украшаем мир»;</w:t>
      </w:r>
    </w:p>
    <w:p w14:paraId="081C193A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Всероссийский конкурс «Защитники отечества сила в единстве»;</w:t>
      </w:r>
    </w:p>
    <w:p w14:paraId="39006F92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Всероссийский конкурс «Спасём жизнь вместе»;</w:t>
      </w:r>
    </w:p>
    <w:p w14:paraId="60C516BF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Всероссийский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конкурс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«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Машина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времени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»;</w:t>
      </w:r>
    </w:p>
    <w:p w14:paraId="0406871D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Международный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конкурс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«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Счастливые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люди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»;</w:t>
      </w:r>
    </w:p>
    <w:p w14:paraId="097A2254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Международный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конкурс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им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. </w:t>
      </w:r>
      <w:proofErr w:type="spellStart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Юрьева</w:t>
      </w:r>
      <w:proofErr w:type="spellEnd"/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;</w:t>
      </w:r>
    </w:p>
    <w:p w14:paraId="2D83AC3C" w14:textId="7B800052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Межрегиональный конкурс «Культура народов России»</w:t>
      </w:r>
      <w:r w:rsidR="00936A05"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 др</w:t>
      </w: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00C5C176" w14:textId="77777777" w:rsidR="00AD2500" w:rsidRDefault="00AD2500" w:rsidP="00D63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10A01F" w14:textId="77777777" w:rsidR="004F3ACD" w:rsidRDefault="004F3ACD" w:rsidP="00D63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DB94FD" w14:textId="77777777" w:rsidR="004F3ACD" w:rsidRPr="00D95CF3" w:rsidRDefault="004F3ACD" w:rsidP="00D63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9B6A4A" w14:textId="5E06192B" w:rsidR="00AD2500" w:rsidRPr="00D95CF3" w:rsidRDefault="005A16DB" w:rsidP="00D63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F3">
        <w:rPr>
          <w:rFonts w:ascii="Times New Roman" w:hAnsi="Times New Roman" w:cs="Times New Roman"/>
          <w:sz w:val="24"/>
          <w:szCs w:val="24"/>
        </w:rPr>
        <w:t>Н</w:t>
      </w:r>
      <w:r w:rsidR="00C417AB" w:rsidRPr="00D95CF3">
        <w:rPr>
          <w:rFonts w:ascii="Times New Roman" w:hAnsi="Times New Roman" w:cs="Times New Roman"/>
          <w:sz w:val="24"/>
          <w:szCs w:val="24"/>
        </w:rPr>
        <w:t>ачальник отдела культуры и туризма</w:t>
      </w:r>
      <w:r w:rsidR="00AD2500" w:rsidRPr="00D95CF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A113D" w:rsidRPr="00D95C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123C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A113D" w:rsidRPr="00D95CF3">
        <w:rPr>
          <w:rFonts w:ascii="Times New Roman" w:hAnsi="Times New Roman" w:cs="Times New Roman"/>
          <w:sz w:val="24"/>
          <w:szCs w:val="24"/>
        </w:rPr>
        <w:t xml:space="preserve"> </w:t>
      </w:r>
      <w:r w:rsidR="00A405B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95CF3">
        <w:rPr>
          <w:rFonts w:ascii="Times New Roman" w:hAnsi="Times New Roman" w:cs="Times New Roman"/>
          <w:sz w:val="24"/>
          <w:szCs w:val="24"/>
        </w:rPr>
        <w:t>А.С. Самохвалов</w:t>
      </w:r>
    </w:p>
    <w:sectPr w:rsidR="00AD2500" w:rsidRPr="00D95CF3" w:rsidSect="00533A3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8927A" w14:textId="77777777" w:rsidR="006E5682" w:rsidRDefault="006E5682" w:rsidP="00051C13">
      <w:pPr>
        <w:spacing w:after="0" w:line="240" w:lineRule="auto"/>
      </w:pPr>
      <w:r>
        <w:separator/>
      </w:r>
    </w:p>
  </w:endnote>
  <w:endnote w:type="continuationSeparator" w:id="0">
    <w:p w14:paraId="3611B97F" w14:textId="77777777" w:rsidR="006E5682" w:rsidRDefault="006E5682" w:rsidP="0005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33EC2" w14:textId="77777777" w:rsidR="006E5682" w:rsidRDefault="006E5682" w:rsidP="00051C13">
      <w:pPr>
        <w:spacing w:after="0" w:line="240" w:lineRule="auto"/>
      </w:pPr>
      <w:r>
        <w:separator/>
      </w:r>
    </w:p>
  </w:footnote>
  <w:footnote w:type="continuationSeparator" w:id="0">
    <w:p w14:paraId="7B1DF05A" w14:textId="77777777" w:rsidR="006E5682" w:rsidRDefault="006E5682" w:rsidP="00051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D12"/>
    <w:multiLevelType w:val="hybridMultilevel"/>
    <w:tmpl w:val="8F228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6F58"/>
    <w:multiLevelType w:val="hybridMultilevel"/>
    <w:tmpl w:val="C54685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3343BD"/>
    <w:multiLevelType w:val="hybridMultilevel"/>
    <w:tmpl w:val="F328DE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3E645D"/>
    <w:multiLevelType w:val="hybridMultilevel"/>
    <w:tmpl w:val="307ED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207DD"/>
    <w:multiLevelType w:val="hybridMultilevel"/>
    <w:tmpl w:val="A6662CE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6C50AB"/>
    <w:multiLevelType w:val="hybridMultilevel"/>
    <w:tmpl w:val="A8A65A74"/>
    <w:lvl w:ilvl="0" w:tplc="2280EE1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13562D"/>
    <w:multiLevelType w:val="hybridMultilevel"/>
    <w:tmpl w:val="2652A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83E8B"/>
    <w:multiLevelType w:val="hybridMultilevel"/>
    <w:tmpl w:val="204A1E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3D97B52"/>
    <w:multiLevelType w:val="hybridMultilevel"/>
    <w:tmpl w:val="74CE75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740D1"/>
    <w:multiLevelType w:val="hybridMultilevel"/>
    <w:tmpl w:val="A5F2DD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D0B25"/>
    <w:multiLevelType w:val="hybridMultilevel"/>
    <w:tmpl w:val="5958E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67460"/>
    <w:multiLevelType w:val="hybridMultilevel"/>
    <w:tmpl w:val="C89C84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60E6D75"/>
    <w:multiLevelType w:val="hybridMultilevel"/>
    <w:tmpl w:val="F7A4E6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AEF30DE"/>
    <w:multiLevelType w:val="hybridMultilevel"/>
    <w:tmpl w:val="E642FE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F6556B5"/>
    <w:multiLevelType w:val="hybridMultilevel"/>
    <w:tmpl w:val="4DFC5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BD5A73"/>
    <w:multiLevelType w:val="hybridMultilevel"/>
    <w:tmpl w:val="7BEA3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830A7"/>
    <w:multiLevelType w:val="hybridMultilevel"/>
    <w:tmpl w:val="4226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F070D6"/>
    <w:multiLevelType w:val="hybridMultilevel"/>
    <w:tmpl w:val="04ACB9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30EC0"/>
    <w:multiLevelType w:val="hybridMultilevel"/>
    <w:tmpl w:val="1A963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A3342A"/>
    <w:multiLevelType w:val="hybridMultilevel"/>
    <w:tmpl w:val="C876EE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AA51E7"/>
    <w:multiLevelType w:val="hybridMultilevel"/>
    <w:tmpl w:val="B87C2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C26F7F"/>
    <w:multiLevelType w:val="hybridMultilevel"/>
    <w:tmpl w:val="60B2F1B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>
    <w:nsid w:val="6CEE3904"/>
    <w:multiLevelType w:val="hybridMultilevel"/>
    <w:tmpl w:val="291C8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8F7705"/>
    <w:multiLevelType w:val="hybridMultilevel"/>
    <w:tmpl w:val="B89CC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2"/>
  </w:num>
  <w:num w:numId="4">
    <w:abstractNumId w:val="7"/>
  </w:num>
  <w:num w:numId="5">
    <w:abstractNumId w:val="0"/>
  </w:num>
  <w:num w:numId="6">
    <w:abstractNumId w:val="7"/>
  </w:num>
  <w:num w:numId="7">
    <w:abstractNumId w:val="3"/>
  </w:num>
  <w:num w:numId="8">
    <w:abstractNumId w:val="11"/>
  </w:num>
  <w:num w:numId="9">
    <w:abstractNumId w:val="2"/>
  </w:num>
  <w:num w:numId="10">
    <w:abstractNumId w:val="2"/>
  </w:num>
  <w:num w:numId="11">
    <w:abstractNumId w:val="19"/>
  </w:num>
  <w:num w:numId="12">
    <w:abstractNumId w:val="18"/>
  </w:num>
  <w:num w:numId="13">
    <w:abstractNumId w:val="2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20"/>
  </w:num>
  <w:num w:numId="18">
    <w:abstractNumId w:val="6"/>
  </w:num>
  <w:num w:numId="19">
    <w:abstractNumId w:val="17"/>
  </w:num>
  <w:num w:numId="20">
    <w:abstractNumId w:val="20"/>
  </w:num>
  <w:num w:numId="21">
    <w:abstractNumId w:val="18"/>
  </w:num>
  <w:num w:numId="22">
    <w:abstractNumId w:val="22"/>
  </w:num>
  <w:num w:numId="23">
    <w:abstractNumId w:val="7"/>
  </w:num>
  <w:num w:numId="24">
    <w:abstractNumId w:val="3"/>
  </w:num>
  <w:num w:numId="25">
    <w:abstractNumId w:val="17"/>
  </w:num>
  <w:num w:numId="26">
    <w:abstractNumId w:val="6"/>
  </w:num>
  <w:num w:numId="27">
    <w:abstractNumId w:val="8"/>
  </w:num>
  <w:num w:numId="28">
    <w:abstractNumId w:val="9"/>
  </w:num>
  <w:num w:numId="29">
    <w:abstractNumId w:val="1"/>
  </w:num>
  <w:num w:numId="30">
    <w:abstractNumId w:val="16"/>
  </w:num>
  <w:num w:numId="31">
    <w:abstractNumId w:val="10"/>
  </w:num>
  <w:num w:numId="32">
    <w:abstractNumId w:val="18"/>
  </w:num>
  <w:num w:numId="33">
    <w:abstractNumId w:val="22"/>
  </w:num>
  <w:num w:numId="34">
    <w:abstractNumId w:val="23"/>
  </w:num>
  <w:num w:numId="35">
    <w:abstractNumId w:val="14"/>
  </w:num>
  <w:num w:numId="36">
    <w:abstractNumId w:val="12"/>
  </w:num>
  <w:num w:numId="37">
    <w:abstractNumId w:val="15"/>
  </w:num>
  <w:num w:numId="38">
    <w:abstractNumId w:val="21"/>
  </w:num>
  <w:num w:numId="39">
    <w:abstractNumId w:val="13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0D"/>
    <w:rsid w:val="000023C8"/>
    <w:rsid w:val="0001783C"/>
    <w:rsid w:val="000256BC"/>
    <w:rsid w:val="000371B7"/>
    <w:rsid w:val="000438EB"/>
    <w:rsid w:val="00051C13"/>
    <w:rsid w:val="00053C95"/>
    <w:rsid w:val="0005762D"/>
    <w:rsid w:val="00064301"/>
    <w:rsid w:val="00076EF1"/>
    <w:rsid w:val="000A4044"/>
    <w:rsid w:val="000B71F5"/>
    <w:rsid w:val="000C7514"/>
    <w:rsid w:val="000D2982"/>
    <w:rsid w:val="000D7669"/>
    <w:rsid w:val="001123C5"/>
    <w:rsid w:val="001150D1"/>
    <w:rsid w:val="00127494"/>
    <w:rsid w:val="00147996"/>
    <w:rsid w:val="00147C1E"/>
    <w:rsid w:val="00157D9F"/>
    <w:rsid w:val="00163E93"/>
    <w:rsid w:val="00165C8B"/>
    <w:rsid w:val="001708BF"/>
    <w:rsid w:val="001A0397"/>
    <w:rsid w:val="001D043F"/>
    <w:rsid w:val="001D094E"/>
    <w:rsid w:val="001E125B"/>
    <w:rsid w:val="001E1866"/>
    <w:rsid w:val="001E2917"/>
    <w:rsid w:val="002101AE"/>
    <w:rsid w:val="00243FC9"/>
    <w:rsid w:val="00260FE9"/>
    <w:rsid w:val="00270D23"/>
    <w:rsid w:val="00280CE9"/>
    <w:rsid w:val="002A2A6A"/>
    <w:rsid w:val="002A3039"/>
    <w:rsid w:val="002B4FE3"/>
    <w:rsid w:val="002C00F3"/>
    <w:rsid w:val="002C6845"/>
    <w:rsid w:val="002D60E5"/>
    <w:rsid w:val="002F2D73"/>
    <w:rsid w:val="002F67D4"/>
    <w:rsid w:val="003667F2"/>
    <w:rsid w:val="003738ED"/>
    <w:rsid w:val="00381339"/>
    <w:rsid w:val="00393B3A"/>
    <w:rsid w:val="00395224"/>
    <w:rsid w:val="00397AD4"/>
    <w:rsid w:val="003B4223"/>
    <w:rsid w:val="003B4733"/>
    <w:rsid w:val="003D55E0"/>
    <w:rsid w:val="003D5813"/>
    <w:rsid w:val="003E1EE0"/>
    <w:rsid w:val="004119C3"/>
    <w:rsid w:val="00445BF7"/>
    <w:rsid w:val="0047050B"/>
    <w:rsid w:val="00472EC7"/>
    <w:rsid w:val="00475CB9"/>
    <w:rsid w:val="00496FC1"/>
    <w:rsid w:val="004A198C"/>
    <w:rsid w:val="004A37D6"/>
    <w:rsid w:val="004B294E"/>
    <w:rsid w:val="004D15F6"/>
    <w:rsid w:val="004E29EA"/>
    <w:rsid w:val="004E3FD4"/>
    <w:rsid w:val="004F3ACD"/>
    <w:rsid w:val="004F3CFD"/>
    <w:rsid w:val="004F6C01"/>
    <w:rsid w:val="00516363"/>
    <w:rsid w:val="00516E7B"/>
    <w:rsid w:val="005214A8"/>
    <w:rsid w:val="00533A3D"/>
    <w:rsid w:val="0053516E"/>
    <w:rsid w:val="00565D96"/>
    <w:rsid w:val="005673B9"/>
    <w:rsid w:val="00574ADC"/>
    <w:rsid w:val="005806D8"/>
    <w:rsid w:val="0058150D"/>
    <w:rsid w:val="0059466B"/>
    <w:rsid w:val="005962AC"/>
    <w:rsid w:val="005A16DB"/>
    <w:rsid w:val="005A2750"/>
    <w:rsid w:val="005A3BC8"/>
    <w:rsid w:val="005A467C"/>
    <w:rsid w:val="005A5B4D"/>
    <w:rsid w:val="005B78AD"/>
    <w:rsid w:val="005C3A33"/>
    <w:rsid w:val="005C56C4"/>
    <w:rsid w:val="005E7DB1"/>
    <w:rsid w:val="005F0AA9"/>
    <w:rsid w:val="00606F2F"/>
    <w:rsid w:val="0061095C"/>
    <w:rsid w:val="00627A8C"/>
    <w:rsid w:val="00634A38"/>
    <w:rsid w:val="00642CD3"/>
    <w:rsid w:val="00646BB0"/>
    <w:rsid w:val="00651433"/>
    <w:rsid w:val="00654B61"/>
    <w:rsid w:val="00687E16"/>
    <w:rsid w:val="00690B4C"/>
    <w:rsid w:val="0069651C"/>
    <w:rsid w:val="006A0A64"/>
    <w:rsid w:val="006A5DDD"/>
    <w:rsid w:val="006A79B9"/>
    <w:rsid w:val="006B06EF"/>
    <w:rsid w:val="006C30ED"/>
    <w:rsid w:val="006E5682"/>
    <w:rsid w:val="007244DE"/>
    <w:rsid w:val="00735741"/>
    <w:rsid w:val="0073590C"/>
    <w:rsid w:val="00736B44"/>
    <w:rsid w:val="00737AC0"/>
    <w:rsid w:val="007412B5"/>
    <w:rsid w:val="00745142"/>
    <w:rsid w:val="0074661D"/>
    <w:rsid w:val="007470A7"/>
    <w:rsid w:val="00754D90"/>
    <w:rsid w:val="007639DC"/>
    <w:rsid w:val="007765FD"/>
    <w:rsid w:val="00783113"/>
    <w:rsid w:val="0078767F"/>
    <w:rsid w:val="007923B8"/>
    <w:rsid w:val="007A65F1"/>
    <w:rsid w:val="007B2CDE"/>
    <w:rsid w:val="007F0C45"/>
    <w:rsid w:val="00832319"/>
    <w:rsid w:val="00843348"/>
    <w:rsid w:val="0084554D"/>
    <w:rsid w:val="00845E72"/>
    <w:rsid w:val="00883DC3"/>
    <w:rsid w:val="008921FA"/>
    <w:rsid w:val="008A5F45"/>
    <w:rsid w:val="008B0240"/>
    <w:rsid w:val="008B723A"/>
    <w:rsid w:val="008D5673"/>
    <w:rsid w:val="008E2938"/>
    <w:rsid w:val="008E45B0"/>
    <w:rsid w:val="008F5B91"/>
    <w:rsid w:val="009323CE"/>
    <w:rsid w:val="00936A05"/>
    <w:rsid w:val="00942DE7"/>
    <w:rsid w:val="00966F06"/>
    <w:rsid w:val="00996D82"/>
    <w:rsid w:val="009A6782"/>
    <w:rsid w:val="009B1507"/>
    <w:rsid w:val="009B687D"/>
    <w:rsid w:val="009D55ED"/>
    <w:rsid w:val="009F2D1E"/>
    <w:rsid w:val="00A07DB9"/>
    <w:rsid w:val="00A24439"/>
    <w:rsid w:val="00A246B8"/>
    <w:rsid w:val="00A30702"/>
    <w:rsid w:val="00A405B0"/>
    <w:rsid w:val="00A458C7"/>
    <w:rsid w:val="00A81E19"/>
    <w:rsid w:val="00AB3F09"/>
    <w:rsid w:val="00AC1BB0"/>
    <w:rsid w:val="00AC4B80"/>
    <w:rsid w:val="00AC4BA4"/>
    <w:rsid w:val="00AD2500"/>
    <w:rsid w:val="00AD59F1"/>
    <w:rsid w:val="00AF48C7"/>
    <w:rsid w:val="00B54833"/>
    <w:rsid w:val="00B56C08"/>
    <w:rsid w:val="00B93CF1"/>
    <w:rsid w:val="00B971B0"/>
    <w:rsid w:val="00BA65B3"/>
    <w:rsid w:val="00BB09AA"/>
    <w:rsid w:val="00BC0C8E"/>
    <w:rsid w:val="00BC1B54"/>
    <w:rsid w:val="00BD6EDB"/>
    <w:rsid w:val="00C01BDB"/>
    <w:rsid w:val="00C417AB"/>
    <w:rsid w:val="00C44BF1"/>
    <w:rsid w:val="00C73F44"/>
    <w:rsid w:val="00CA4ABC"/>
    <w:rsid w:val="00CA5B8E"/>
    <w:rsid w:val="00CD4AF4"/>
    <w:rsid w:val="00D35C3E"/>
    <w:rsid w:val="00D545D9"/>
    <w:rsid w:val="00D63D0A"/>
    <w:rsid w:val="00D95CF3"/>
    <w:rsid w:val="00DA1BEA"/>
    <w:rsid w:val="00DA79E6"/>
    <w:rsid w:val="00DA7FC9"/>
    <w:rsid w:val="00DC229B"/>
    <w:rsid w:val="00DF1ACA"/>
    <w:rsid w:val="00E1561B"/>
    <w:rsid w:val="00E27D85"/>
    <w:rsid w:val="00E33608"/>
    <w:rsid w:val="00E3365E"/>
    <w:rsid w:val="00E33781"/>
    <w:rsid w:val="00E526DD"/>
    <w:rsid w:val="00E529E1"/>
    <w:rsid w:val="00E7173A"/>
    <w:rsid w:val="00E97746"/>
    <w:rsid w:val="00EB4F20"/>
    <w:rsid w:val="00EC1715"/>
    <w:rsid w:val="00EF6639"/>
    <w:rsid w:val="00F02E6A"/>
    <w:rsid w:val="00F05A2F"/>
    <w:rsid w:val="00F076C6"/>
    <w:rsid w:val="00F170D2"/>
    <w:rsid w:val="00F258A6"/>
    <w:rsid w:val="00F3240C"/>
    <w:rsid w:val="00F32BE6"/>
    <w:rsid w:val="00F350F1"/>
    <w:rsid w:val="00F80987"/>
    <w:rsid w:val="00F904EA"/>
    <w:rsid w:val="00F95BE3"/>
    <w:rsid w:val="00FA113D"/>
    <w:rsid w:val="00FE0C3F"/>
    <w:rsid w:val="00FE0CD1"/>
    <w:rsid w:val="00FE3C43"/>
    <w:rsid w:val="00FF418E"/>
    <w:rsid w:val="00FF4B6F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3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A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56C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952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1C13"/>
  </w:style>
  <w:style w:type="paragraph" w:styleId="a9">
    <w:name w:val="footer"/>
    <w:basedOn w:val="a"/>
    <w:link w:val="aa"/>
    <w:uiPriority w:val="99"/>
    <w:unhideWhenUsed/>
    <w:rsid w:val="000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1C13"/>
  </w:style>
  <w:style w:type="table" w:customStyle="1" w:styleId="1">
    <w:name w:val="Сетка таблицы1"/>
    <w:basedOn w:val="a1"/>
    <w:uiPriority w:val="59"/>
    <w:rsid w:val="009B687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AF48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A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56C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952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1C13"/>
  </w:style>
  <w:style w:type="paragraph" w:styleId="a9">
    <w:name w:val="footer"/>
    <w:basedOn w:val="a"/>
    <w:link w:val="aa"/>
    <w:uiPriority w:val="99"/>
    <w:unhideWhenUsed/>
    <w:rsid w:val="000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1C13"/>
  </w:style>
  <w:style w:type="table" w:customStyle="1" w:styleId="1">
    <w:name w:val="Сетка таблицы1"/>
    <w:basedOn w:val="a1"/>
    <w:uiPriority w:val="59"/>
    <w:rsid w:val="009B687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AF48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8</Pages>
  <Words>3303</Words>
  <Characters>18831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Герасимова Елена Петровна</cp:lastModifiedBy>
  <cp:revision>161</cp:revision>
  <cp:lastPrinted>2025-03-18T12:02:00Z</cp:lastPrinted>
  <dcterms:created xsi:type="dcterms:W3CDTF">2020-03-10T14:21:00Z</dcterms:created>
  <dcterms:modified xsi:type="dcterms:W3CDTF">2026-02-17T07:57:00Z</dcterms:modified>
</cp:coreProperties>
</file>