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C1" w:rsidRDefault="000728E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655C1" w:rsidRDefault="000728E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655C1" w:rsidRDefault="000728E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655C1" w:rsidRDefault="003655C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655C1" w:rsidRDefault="000728E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655C1" w:rsidRDefault="003655C1">
      <w:pPr>
        <w:ind w:firstLine="0"/>
        <w:jc w:val="center"/>
        <w:rPr>
          <w:rFonts w:eastAsia="Times New Roman"/>
          <w:b/>
          <w:lang w:eastAsia="ru-RU"/>
        </w:rPr>
      </w:pPr>
    </w:p>
    <w:p w:rsidR="003655C1" w:rsidRDefault="000728E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25.07.2022г. № 1449</w:t>
      </w:r>
    </w:p>
    <w:p w:rsidR="003655C1" w:rsidRDefault="003655C1">
      <w:pPr>
        <w:ind w:firstLine="0"/>
        <w:jc w:val="center"/>
        <w:rPr>
          <w:rFonts w:eastAsia="Times New Roman"/>
          <w:lang w:eastAsia="ru-RU"/>
        </w:rPr>
      </w:pPr>
    </w:p>
    <w:p w:rsidR="003655C1" w:rsidRDefault="000728EF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 w:themeColor="text1"/>
          <w:szCs w:val="24"/>
          <w:lang w:eastAsia="ru-RU"/>
        </w:rPr>
        <w:t>О присвоении и подтверждении квалификационных категорий спортивных судей</w:t>
      </w:r>
    </w:p>
    <w:bookmarkEnd w:id="0"/>
    <w:p w:rsidR="003655C1" w:rsidRDefault="003655C1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п. 3 ч. 1 ст. 9, ст. 22 Федерального закона от 04.12.2007 N 329-ФЗ "О физической культуре и спорте в Российской Федерации", Законом Нижегородской области от 11 июня 2009 N 76-З "О физической культуре и спорте в Нижегородской области", </w:t>
      </w:r>
      <w:r w:rsidRPr="008F6E74">
        <w:rPr>
          <w:rFonts w:eastAsia="Times New Roman"/>
          <w:szCs w:val="24"/>
          <w:lang w:eastAsia="ru-RU"/>
        </w:rPr>
        <w:t>приказом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Министерства спорта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России от 28.02.2017 N 134 "Об утверждении Положения о спортивных судьях", Административным </w:t>
      </w:r>
      <w:r w:rsidRPr="008F6E74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color w:val="000000" w:themeColor="text1"/>
          <w:szCs w:val="24"/>
          <w:lang w:eastAsia="ru-RU"/>
        </w:rPr>
        <w:t xml:space="preserve">ом предоставления муниципальной услуги «Присвоение спортивных разрядов и квалификационных категорий спортивных судей» в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Балахнинском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муниципальном округе Нижегородской области, утвержденного Постановлением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 </w:t>
      </w:r>
      <w:r w:rsidRPr="008F6E74">
        <w:rPr>
          <w:rFonts w:eastAsia="Times New Roman"/>
          <w:szCs w:val="24"/>
          <w:lang w:eastAsia="ru-RU"/>
        </w:rPr>
        <w:t>от 31.05.2022 №983</w:t>
      </w:r>
      <w:r>
        <w:rPr>
          <w:rFonts w:eastAsia="Times New Roman"/>
          <w:color w:val="000000" w:themeColor="text1"/>
          <w:szCs w:val="24"/>
          <w:lang w:eastAsia="ru-RU"/>
        </w:rPr>
        <w:t>, в связи с выполнением норм и требований, необходимых для присвоения и подтверждения соответствующей квалификационной категории и на основании, предоставленных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документов, руководствуясь Уставом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 w:themeColor="text1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 w:themeColor="text1"/>
          <w:szCs w:val="24"/>
          <w:lang w:eastAsia="ru-RU"/>
        </w:rPr>
        <w:t xml:space="preserve"> о с т а н о в л я е т: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 Присвоить «третью квалификационную категорию» спортивным судьям по виду спорта: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1.1. Шахматы: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Масловой Тамаре Валерьевне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Спиридонову Андрею Сергеевичу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 Подтвердить «вторую квалификационную категорию» спортивного судьи по виду спорта:</w:t>
      </w:r>
    </w:p>
    <w:p w:rsidR="003655C1" w:rsidRDefault="000728EF">
      <w:pPr>
        <w:autoSpaceDE w:val="0"/>
        <w:autoSpaceDN/>
        <w:spacing w:line="312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2.1. Шахматы: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Афанасьеву Александру Петровичу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области. </w:t>
      </w:r>
    </w:p>
    <w:p w:rsidR="003655C1" w:rsidRDefault="000728EF">
      <w:pPr>
        <w:autoSpaceDE w:val="0"/>
        <w:spacing w:before="100" w:beforeAutospacing="1" w:after="100" w:afterAutospacing="1" w:line="312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4.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3655C1" w:rsidRDefault="003655C1">
      <w:pPr>
        <w:spacing w:line="276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</w:p>
    <w:p w:rsidR="003655C1" w:rsidRDefault="003655C1">
      <w:pPr>
        <w:spacing w:line="276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</w:p>
    <w:p w:rsidR="003655C1" w:rsidRDefault="000728EF">
      <w:pPr>
        <w:ind w:firstLine="0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  <w:t>А.В. Дранишников</w:t>
      </w:r>
    </w:p>
    <w:sectPr w:rsidR="003655C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C1" w:rsidRDefault="000728EF">
      <w:r>
        <w:separator/>
      </w:r>
    </w:p>
  </w:endnote>
  <w:endnote w:type="continuationSeparator" w:id="0">
    <w:p w:rsidR="003655C1" w:rsidRDefault="0007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C1" w:rsidRDefault="000728EF">
      <w:r>
        <w:separator/>
      </w:r>
    </w:p>
  </w:footnote>
  <w:footnote w:type="continuationSeparator" w:id="0">
    <w:p w:rsidR="003655C1" w:rsidRDefault="0007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EF"/>
    <w:rsid w:val="000728EF"/>
    <w:rsid w:val="003655C1"/>
    <w:rsid w:val="008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1B03-05A8-457A-9D83-BAA9AD38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2023-04-14T07:27:00Z</dcterms:created>
  <dcterms:modified xsi:type="dcterms:W3CDTF">2023-04-14T07:27:00Z</dcterms:modified>
</cp:coreProperties>
</file>