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60AC4907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12EF0">
        <w:rPr>
          <w:rFonts w:eastAsia="Times New Roman"/>
          <w:lang w:eastAsia="ru-RU"/>
        </w:rPr>
        <w:t>20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412EF0">
        <w:rPr>
          <w:rFonts w:eastAsia="Times New Roman"/>
          <w:lang w:eastAsia="ru-RU"/>
        </w:rPr>
        <w:t>59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CB3DB42" w14:textId="0586639B" w:rsidR="00C41C9B" w:rsidRPr="00C41C9B" w:rsidRDefault="00C41C9B" w:rsidP="00C41C9B">
      <w:pPr>
        <w:ind w:firstLine="0"/>
        <w:jc w:val="center"/>
        <w:rPr>
          <w:b/>
          <w:bCs/>
        </w:rPr>
      </w:pPr>
      <w:r w:rsidRPr="00C41C9B">
        <w:rPr>
          <w:b/>
          <w:bCs/>
        </w:rPr>
        <w:t>О завершении отопительного периода 2023-2024 гг.</w:t>
      </w:r>
    </w:p>
    <w:p w14:paraId="4AAF87E1" w14:textId="77777777" w:rsidR="00987D31" w:rsidRPr="00C41C9B" w:rsidRDefault="00987D31" w:rsidP="00C41C9B">
      <w:pPr>
        <w:ind w:firstLine="0"/>
        <w:jc w:val="center"/>
        <w:rPr>
          <w:b/>
          <w:bCs/>
        </w:rPr>
      </w:pPr>
    </w:p>
    <w:p w14:paraId="5726CF18" w14:textId="4167A502" w:rsidR="00C41C9B" w:rsidRPr="00C41C9B" w:rsidRDefault="00C41C9B" w:rsidP="00C41C9B">
      <w:pPr>
        <w:spacing w:line="360" w:lineRule="auto"/>
        <w:ind w:firstLine="567"/>
      </w:pPr>
      <w:r w:rsidRPr="00C41C9B">
        <w:t>В связи с установившейся среднесуточной температурой окружающего воздуха +8 С° и выше на территории Балахнинского муниципального округа Нижегородской области, руководствуясь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и жилых домов»,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C41C9B">
        <w:rPr>
          <w:b/>
          <w:bCs/>
        </w:rPr>
        <w:t>п о с т а н о в л я е т:</w:t>
      </w:r>
    </w:p>
    <w:p w14:paraId="06E39EE5" w14:textId="5ECFCF8D" w:rsidR="00C41C9B" w:rsidRPr="00C41C9B" w:rsidRDefault="00C41C9B" w:rsidP="00C41C9B">
      <w:pPr>
        <w:spacing w:line="360" w:lineRule="auto"/>
        <w:ind w:firstLine="567"/>
      </w:pPr>
      <w:r w:rsidRPr="00C41C9B">
        <w:t>1. Завершить отопительный период 2023-2024 гг.</w:t>
      </w:r>
      <w:r>
        <w:t xml:space="preserve"> </w:t>
      </w:r>
      <w:r w:rsidRPr="00C41C9B">
        <w:t>с 20.05.2024 г.</w:t>
      </w:r>
    </w:p>
    <w:p w14:paraId="65535C21" w14:textId="77777777" w:rsidR="00C41C9B" w:rsidRPr="00C41C9B" w:rsidRDefault="00C41C9B" w:rsidP="00C41C9B">
      <w:pPr>
        <w:spacing w:line="360" w:lineRule="auto"/>
        <w:ind w:firstLine="567"/>
      </w:pPr>
      <w:r w:rsidRPr="00C41C9B">
        <w:t>2. Теплоснабжающим, теплосетевым организациям, обеспечивающим теплоснабжение Балахнинского муниципального округа Нижегородской области, и организациям, осуществляющим деятельность по управлению многоквартирными домами независимо от форм собственности, начать с 20.05.2024 перевод системы теплоснабжения Балахнинского муниципального округа Нижегородской области на летний режим работы.</w:t>
      </w:r>
    </w:p>
    <w:p w14:paraId="4A024CE2" w14:textId="77777777" w:rsidR="00C41C9B" w:rsidRPr="00C41C9B" w:rsidRDefault="00C41C9B" w:rsidP="00C41C9B">
      <w:pPr>
        <w:spacing w:line="360" w:lineRule="auto"/>
        <w:ind w:firstLine="567"/>
      </w:pPr>
      <w:r w:rsidRPr="00C41C9B">
        <w:t>3. Организациям, указанным в пункте 2 настоящего постановления, приступить к отключению систем отопления промышленных предприятий, общественных зданий, учебных заведений, жилых и многоквартирных домов, детских и лечебных учреждений.</w:t>
      </w:r>
    </w:p>
    <w:p w14:paraId="554C4D59" w14:textId="77777777" w:rsidR="00C41C9B" w:rsidRPr="00C41C9B" w:rsidRDefault="00C41C9B" w:rsidP="00C41C9B">
      <w:pPr>
        <w:spacing w:line="360" w:lineRule="auto"/>
        <w:ind w:firstLine="567"/>
      </w:pPr>
      <w:r w:rsidRPr="00C41C9B">
        <w:t>4. Отделу организационно-протокольной работы администрации Балахнинского муниципального округа Нижегородской области (Мишина А. 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B40219A" w14:textId="77777777" w:rsidR="00C41C9B" w:rsidRPr="00C41C9B" w:rsidRDefault="00C41C9B" w:rsidP="00C41C9B">
      <w:pPr>
        <w:spacing w:line="360" w:lineRule="auto"/>
        <w:ind w:firstLine="567"/>
      </w:pPr>
      <w:r w:rsidRPr="00C41C9B">
        <w:t>5. Настоящее постановление вступает в силу после его официального опубликования.</w:t>
      </w:r>
    </w:p>
    <w:p w14:paraId="1655FBB9" w14:textId="77777777" w:rsidR="00C41C9B" w:rsidRPr="00C41C9B" w:rsidRDefault="00C41C9B" w:rsidP="00C41C9B">
      <w:pPr>
        <w:spacing w:line="360" w:lineRule="auto"/>
        <w:ind w:firstLine="567"/>
      </w:pPr>
      <w:r w:rsidRPr="00C41C9B">
        <w:t>6.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C41C9B">
        <w:t>Фирер</w:t>
      </w:r>
      <w:proofErr w:type="spellEnd"/>
      <w:r w:rsidRPr="00C41C9B">
        <w:t xml:space="preserve"> И. И.).</w:t>
      </w:r>
    </w:p>
    <w:p w14:paraId="7BA69589" w14:textId="77777777" w:rsidR="00C41C9B" w:rsidRPr="00C41C9B" w:rsidRDefault="00C41C9B" w:rsidP="00C41C9B">
      <w:pPr>
        <w:ind w:firstLine="0"/>
      </w:pPr>
    </w:p>
    <w:p w14:paraId="40C3A4DA" w14:textId="77777777" w:rsidR="00C41C9B" w:rsidRPr="00C41C9B" w:rsidRDefault="00C41C9B" w:rsidP="00C41C9B">
      <w:pPr>
        <w:ind w:firstLine="0"/>
      </w:pPr>
    </w:p>
    <w:p w14:paraId="2C98113E" w14:textId="6A84D0F7" w:rsidR="00C41C9B" w:rsidRPr="00C41C9B" w:rsidRDefault="00C41C9B" w:rsidP="00C41C9B">
      <w:pPr>
        <w:ind w:firstLine="0"/>
      </w:pPr>
      <w:r w:rsidRPr="00C41C9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1C9B">
        <w:t>А. В. Дранишников</w:t>
      </w:r>
    </w:p>
    <w:sectPr w:rsidR="00C41C9B" w:rsidRPr="00C41C9B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FE871" w14:textId="77777777" w:rsidR="00F13060" w:rsidRDefault="00F13060" w:rsidP="007F0268">
      <w:r>
        <w:separator/>
      </w:r>
    </w:p>
  </w:endnote>
  <w:endnote w:type="continuationSeparator" w:id="0">
    <w:p w14:paraId="588C045F" w14:textId="77777777" w:rsidR="00F13060" w:rsidRDefault="00F1306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96E62" w14:textId="77777777" w:rsidR="00F13060" w:rsidRDefault="00F13060" w:rsidP="007F0268">
      <w:r>
        <w:separator/>
      </w:r>
    </w:p>
  </w:footnote>
  <w:footnote w:type="continuationSeparator" w:id="0">
    <w:p w14:paraId="04A2C7AE" w14:textId="77777777" w:rsidR="00F13060" w:rsidRDefault="00F1306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9400276">
    <w:abstractNumId w:val="12"/>
  </w:num>
  <w:num w:numId="2" w16cid:durableId="981731814">
    <w:abstractNumId w:val="2"/>
  </w:num>
  <w:num w:numId="3" w16cid:durableId="1400325212">
    <w:abstractNumId w:val="3"/>
  </w:num>
  <w:num w:numId="4" w16cid:durableId="2016613692">
    <w:abstractNumId w:val="11"/>
  </w:num>
  <w:num w:numId="5" w16cid:durableId="1096361362">
    <w:abstractNumId w:val="8"/>
  </w:num>
  <w:num w:numId="6" w16cid:durableId="1278633362">
    <w:abstractNumId w:val="6"/>
  </w:num>
  <w:num w:numId="7" w16cid:durableId="1499466700">
    <w:abstractNumId w:val="5"/>
  </w:num>
  <w:num w:numId="8" w16cid:durableId="410860265">
    <w:abstractNumId w:val="4"/>
  </w:num>
  <w:num w:numId="9" w16cid:durableId="1024986132">
    <w:abstractNumId w:val="7"/>
  </w:num>
  <w:num w:numId="10" w16cid:durableId="1355689738">
    <w:abstractNumId w:val="0"/>
  </w:num>
  <w:num w:numId="11" w16cid:durableId="924145212">
    <w:abstractNumId w:val="10"/>
  </w:num>
  <w:num w:numId="12" w16cid:durableId="12942099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1C9B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06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  <w15:docId w15:val="{9E7E3C83-D299-47FE-9195-6F18923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0518-EF8F-4C93-A3E2-22625EEF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2024-05-20T11:21:00Z</dcterms:created>
  <dcterms:modified xsi:type="dcterms:W3CDTF">2024-05-20T11:21:00Z</dcterms:modified>
</cp:coreProperties>
</file>