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1FE8D70E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2D3D">
        <w:rPr>
          <w:rFonts w:eastAsia="Times New Roman"/>
          <w:lang w:eastAsia="ru-RU"/>
        </w:rPr>
        <w:t>1</w:t>
      </w:r>
      <w:r w:rsidR="006C1409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5D30CF">
        <w:rPr>
          <w:rFonts w:eastAsia="Times New Roman"/>
          <w:lang w:eastAsia="ru-RU"/>
        </w:rPr>
        <w:t>5</w:t>
      </w:r>
      <w:r w:rsidR="004774AE">
        <w:rPr>
          <w:rFonts w:eastAsia="Times New Roman"/>
          <w:lang w:eastAsia="ru-RU"/>
        </w:rPr>
        <w:t>09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bookmarkStart w:id="0" w:name="_GoBack"/>
    </w:p>
    <w:p w14:paraId="01C3350E" w14:textId="77777777" w:rsidR="004774AE" w:rsidRPr="004774AE" w:rsidRDefault="004774AE" w:rsidP="004774AE">
      <w:pPr>
        <w:ind w:firstLine="0"/>
        <w:jc w:val="center"/>
        <w:rPr>
          <w:b/>
          <w:bCs/>
        </w:rPr>
      </w:pPr>
      <w:r w:rsidRPr="004774AE">
        <w:rPr>
          <w:b/>
          <w:bCs/>
        </w:rPr>
        <w:t>Об отмене некоторых постановлений Администрации Балахнинского муниципального района Нижегородской области</w:t>
      </w:r>
    </w:p>
    <w:bookmarkEnd w:id="0"/>
    <w:p w14:paraId="665A5FDB" w14:textId="77777777" w:rsidR="003048AA" w:rsidRPr="004774AE" w:rsidRDefault="003048AA" w:rsidP="004774AE">
      <w:pPr>
        <w:ind w:firstLine="0"/>
        <w:jc w:val="center"/>
        <w:rPr>
          <w:b/>
          <w:bCs/>
        </w:rPr>
      </w:pPr>
    </w:p>
    <w:p w14:paraId="17929921" w14:textId="13DBF27F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4774AE">
        <w:rPr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Нижегородской области от 07.09.2007 N 125-З «О наделении органов местного самоуправления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граждан», Законом Нижегородской области от 29.04.2020 N 31-З «О преобразовании муниципальных образований Балахнинского муниципального района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rPr>
          <w:lang w:eastAsia="ru-RU"/>
        </w:rPr>
        <w:t xml:space="preserve"> </w:t>
      </w:r>
      <w:r w:rsidRPr="004774AE">
        <w:rPr>
          <w:b/>
          <w:bCs/>
          <w:lang w:eastAsia="ru-RU"/>
        </w:rPr>
        <w:t>п о с т а н о в л я е т:</w:t>
      </w:r>
      <w:r w:rsidRPr="004774AE">
        <w:rPr>
          <w:lang w:eastAsia="ru-RU"/>
        </w:rPr>
        <w:t xml:space="preserve"> </w:t>
      </w:r>
    </w:p>
    <w:p w14:paraId="6E095669" w14:textId="77F2B365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4774AE">
        <w:rPr>
          <w:lang w:eastAsia="ru-RU"/>
        </w:rPr>
        <w:t>1. Отменить следующие постановления администрации Балахнинского муниципального района Нижегородской области:</w:t>
      </w:r>
    </w:p>
    <w:p w14:paraId="7744E8A9" w14:textId="483E3E64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17.12.2012 г. № 266</w:t>
      </w:r>
      <w:r w:rsidRPr="004774AE">
        <w:rPr>
          <w:lang w:eastAsia="ru-RU"/>
        </w:rPr>
        <w:t xml:space="preserve"> «Об утверждении административного регламента по исполнению переданных отдельных государственных полномочий по оказанию содействия гражданам по устройству детей-сирот и детей, оставшихся без попечения родителей, на воспитание в семьи граждан»;</w:t>
      </w:r>
    </w:p>
    <w:p w14:paraId="299E989A" w14:textId="31F533F2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20.02.2013 г. № 65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17.12.2012 года № 266</w:t>
      </w:r>
      <w:r w:rsidRPr="004774AE">
        <w:rPr>
          <w:lang w:eastAsia="ru-RU"/>
        </w:rPr>
        <w:t>»;</w:t>
      </w:r>
    </w:p>
    <w:p w14:paraId="44511380" w14:textId="1DD29467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20.01.2014 г. № 8</w:t>
      </w:r>
      <w:r w:rsidRPr="004774AE">
        <w:rPr>
          <w:lang w:eastAsia="ru-RU"/>
        </w:rPr>
        <w:t xml:space="preserve"> «О внесении изменений в постановление администрации Балахнинского муниципального района </w:t>
      </w:r>
      <w:r w:rsidRPr="005660B6">
        <w:rPr>
          <w:lang w:eastAsia="ru-RU"/>
        </w:rPr>
        <w:t>от 17.12.2012 № 266</w:t>
      </w:r>
      <w:r w:rsidRPr="004774AE">
        <w:rPr>
          <w:lang w:eastAsia="ru-RU"/>
        </w:rPr>
        <w:t>»;</w:t>
      </w:r>
    </w:p>
    <w:p w14:paraId="654AAF5E" w14:textId="7074D539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14.09.2016 г. № 372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17.12.2012 № 266</w:t>
      </w:r>
      <w:proofErr w:type="gramStart"/>
      <w:r w:rsidRPr="004774AE">
        <w:rPr>
          <w:lang w:eastAsia="ru-RU"/>
        </w:rPr>
        <w:t xml:space="preserve"> О</w:t>
      </w:r>
      <w:proofErr w:type="gramEnd"/>
      <w:r w:rsidRPr="004774AE">
        <w:rPr>
          <w:lang w:eastAsia="ru-RU"/>
        </w:rPr>
        <w:t>б утверждении административного регламента «По исполнению переданных отдельных государственных полномочий по оказанию содействия гражданам по устройству детей-сирот и детей, оставшихся без попечения родителей, на воспитание в семьи граждан»;</w:t>
      </w:r>
    </w:p>
    <w:p w14:paraId="7D368F1F" w14:textId="15E7CAAB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06.03.2020 г. № 380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17.12.2012 № 266</w:t>
      </w:r>
      <w:r>
        <w:rPr>
          <w:lang w:eastAsia="ru-RU"/>
        </w:rPr>
        <w:t xml:space="preserve"> </w:t>
      </w:r>
      <w:r w:rsidRPr="004774AE">
        <w:rPr>
          <w:lang w:eastAsia="ru-RU"/>
        </w:rPr>
        <w:t>«Об утверждении административного регламента «По исполнению переданных отдельных государственных полномочий по оказанию содействия гражданам по устройству детей-сирот и детей, оставшихся без попечения родителей, на воспитание в семьи граждан»;</w:t>
      </w:r>
    </w:p>
    <w:p w14:paraId="311DA0A2" w14:textId="30FA6655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lastRenderedPageBreak/>
        <w:t>от 18.04.2016 г. № 147</w:t>
      </w:r>
      <w:r w:rsidRPr="004774AE">
        <w:rPr>
          <w:lang w:eastAsia="ru-RU"/>
        </w:rPr>
        <w:t xml:space="preserve"> «Об утверждении административного регламента администрации Балахнинского муниципального района по предоставлению государственной услуги «Прием документов и принятие решения о признании несовершеннолетнего эмансипированным в установленных законодательством случаях» на территории Балахнинского муниципального района Нижегородской области»;</w:t>
      </w:r>
    </w:p>
    <w:p w14:paraId="58A830CE" w14:textId="7282773F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14.09.2016 г. № 383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18.04.2016 № 147</w:t>
      </w:r>
      <w:r w:rsidRPr="004774AE">
        <w:rPr>
          <w:lang w:eastAsia="ru-RU"/>
        </w:rPr>
        <w:t xml:space="preserve"> «Прием документов и принятие решения о признании несовершеннолетнего эмансипированным в установленных законодательством случаях» на территории Балахнинского муниципального района Нижегородской области»;</w:t>
      </w:r>
    </w:p>
    <w:p w14:paraId="47653364" w14:textId="219664DB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25.04.2016 г. № 156</w:t>
      </w:r>
      <w:r w:rsidRPr="004774AE">
        <w:rPr>
          <w:lang w:eastAsia="ru-RU"/>
        </w:rPr>
        <w:t xml:space="preserve"> «Об утверждении административного регламента администрации Балахнинского муниципального района по предоставлению государственной услуги «Выдача согласия (разрешения) на заключение с несовершеннолетними трудовых договоров в случаях, предусмотренных </w:t>
      </w:r>
      <w:r w:rsidRPr="005660B6">
        <w:rPr>
          <w:lang w:eastAsia="ru-RU"/>
        </w:rPr>
        <w:t>Трудовым кодексом Российской Федерации</w:t>
      </w:r>
      <w:r w:rsidRPr="004774AE">
        <w:rPr>
          <w:lang w:eastAsia="ru-RU"/>
        </w:rPr>
        <w:t>» на территории Балахнинского муниципального района Нижегородской области»;</w:t>
      </w:r>
    </w:p>
    <w:p w14:paraId="10715407" w14:textId="4D6BDAE9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14.09.2016 г. № 375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25.04.2016 № 156</w:t>
      </w:r>
      <w:r w:rsidRPr="004774AE">
        <w:rPr>
          <w:lang w:eastAsia="ru-RU"/>
        </w:rPr>
        <w:t xml:space="preserve"> «Выдача согласия (разрешения) на заключение с несовершеннолетними трудовых</w:t>
      </w:r>
      <w:r>
        <w:rPr>
          <w:lang w:eastAsia="ru-RU"/>
        </w:rPr>
        <w:t xml:space="preserve"> </w:t>
      </w:r>
      <w:r w:rsidRPr="004774AE">
        <w:rPr>
          <w:lang w:eastAsia="ru-RU"/>
        </w:rPr>
        <w:t xml:space="preserve">договоров в случаях, предусмотренных </w:t>
      </w:r>
      <w:r w:rsidRPr="005660B6">
        <w:rPr>
          <w:lang w:eastAsia="ru-RU"/>
        </w:rPr>
        <w:t>Трудовым кодексом Российской Федерации</w:t>
      </w:r>
      <w:r w:rsidRPr="004774AE">
        <w:rPr>
          <w:lang w:eastAsia="ru-RU"/>
        </w:rPr>
        <w:t>» на территории Балахнинского муниципального района Нижегородской области»;</w:t>
      </w:r>
    </w:p>
    <w:p w14:paraId="66B15C12" w14:textId="20C79504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proofErr w:type="gramStart"/>
      <w:r w:rsidRPr="005660B6">
        <w:rPr>
          <w:lang w:eastAsia="ru-RU"/>
        </w:rPr>
        <w:t>от 15.11.2018 г. № 2357</w:t>
      </w:r>
      <w:r w:rsidRPr="004774AE">
        <w:rPr>
          <w:lang w:eastAsia="ru-RU"/>
        </w:rPr>
        <w:t xml:space="preserve"> «О внесении изменений в постановление администрации Балахнинского муниципального района </w:t>
      </w:r>
      <w:hyperlink r:id="rId9" w:tooltip="&quot;Об утверждении административного регламента администрации Балахнинского муниципального района по предоставлению государственной услуги &quot;Выдача согласия (разрешения) на заключение с несовершеннолетними трудовых договоров в случаях&quot;&#10;администрация ..." w:history="1">
        <w:r w:rsidRPr="005660B6">
          <w:rPr>
            <w:rStyle w:val="a9"/>
            <w:color w:val="auto"/>
            <w:lang w:eastAsia="ru-RU"/>
          </w:rPr>
          <w:t>от 25.04.2016 № 156</w:t>
        </w:r>
      </w:hyperlink>
      <w:r>
        <w:rPr>
          <w:lang w:eastAsia="ru-RU"/>
        </w:rPr>
        <w:t xml:space="preserve"> </w:t>
      </w:r>
      <w:r w:rsidRPr="004774AE">
        <w:rPr>
          <w:lang w:eastAsia="ru-RU"/>
        </w:rPr>
        <w:t xml:space="preserve">«Об утверждении Административного регламента администрации Балахнинского муниципального района по предоставлению государственной услуги «Выдача согласия (разрешения) на заключение с несовершеннолетними трудовых договоров в случаях, предусмотренных </w:t>
      </w:r>
      <w:hyperlink r:id="rId10" w:tooltip="&quot;Трудовой кодекс Российской Федерации (с изменениями на 25 декабря 2023 года) (редакция, действующая с 1 января 2024 года)&quot;&#10;Кодекс РФ от 30.12.2001 N 197-ФЗ&#10;Статус: Действующая редакция документа (действ. c 01.01.2024)" w:history="1">
        <w:r w:rsidRPr="005660B6">
          <w:rPr>
            <w:rStyle w:val="a9"/>
            <w:color w:val="auto"/>
            <w:lang w:eastAsia="ru-RU"/>
          </w:rPr>
          <w:t>Трудовым кодексом Российской Федерации</w:t>
        </w:r>
      </w:hyperlink>
      <w:r w:rsidRPr="004774AE">
        <w:rPr>
          <w:lang w:eastAsia="ru-RU"/>
        </w:rPr>
        <w:t>» на территории Балахнинского муниципального района Нижегородской области»;</w:t>
      </w:r>
      <w:proofErr w:type="gramEnd"/>
    </w:p>
    <w:p w14:paraId="3D25FBFA" w14:textId="2C04727A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26.04.2016 г. № 157</w:t>
      </w:r>
      <w:r w:rsidRPr="004774AE">
        <w:rPr>
          <w:lang w:eastAsia="ru-RU"/>
        </w:rPr>
        <w:t xml:space="preserve"> «Об утверждении административного регламента администрации Балахнинского муниципального района по предоставлению государственной услуги «Прием документов органами опеки и попечительства от лиц, желающих установить опеку (попечительство) над несовершеннолетними гражданами»;</w:t>
      </w:r>
    </w:p>
    <w:p w14:paraId="75406CB3" w14:textId="758A8D57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14.09.2016 г. № 373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26.04.2016 № 157</w:t>
      </w:r>
      <w:r w:rsidRPr="004774AE">
        <w:rPr>
          <w:lang w:eastAsia="ru-RU"/>
        </w:rPr>
        <w:t xml:space="preserve"> «Прием документов органами опеки и попечительства от лиц, желающих установить опеку (попечительство) над несовершеннолетними гражданами»;</w:t>
      </w:r>
    </w:p>
    <w:p w14:paraId="439708C9" w14:textId="11970C73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04.08.2017 г. № 789</w:t>
      </w:r>
      <w:r w:rsidRPr="004774AE">
        <w:rPr>
          <w:lang w:eastAsia="ru-RU"/>
        </w:rPr>
        <w:t xml:space="preserve"> «О внесении изменений в административный регламент по предоставлению услуги «Прием документов органами опеки и попечительства от лиц, желающих установить опеку (попечительство) над несовершеннолетними гражданами», </w:t>
      </w:r>
      <w:r w:rsidRPr="004774AE">
        <w:rPr>
          <w:lang w:eastAsia="ru-RU"/>
        </w:rPr>
        <w:lastRenderedPageBreak/>
        <w:t xml:space="preserve">утвержденный постановлением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26.04.2016 № 157</w:t>
      </w:r>
      <w:r w:rsidRPr="004774AE">
        <w:rPr>
          <w:lang w:eastAsia="ru-RU"/>
        </w:rPr>
        <w:t>»;</w:t>
      </w:r>
    </w:p>
    <w:p w14:paraId="1438E74E" w14:textId="14AC1A2D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23.04.2019 г. № 880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26.04.2016 № 157</w:t>
      </w:r>
      <w:r w:rsidRPr="004774AE">
        <w:rPr>
          <w:lang w:eastAsia="ru-RU"/>
        </w:rPr>
        <w:t xml:space="preserve"> «Об утверждении административного регламента администрации Балахнинского муниципального района по предоставлению государственной услуги «Прием документов органами опеки и попечительства от лиц, желающих установить опеку (попечительство) над несовершеннолетними гражданами»;</w:t>
      </w:r>
    </w:p>
    <w:p w14:paraId="660E5E78" w14:textId="073A85F6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26.04.2016 г. № 158</w:t>
      </w:r>
      <w:r w:rsidRPr="004774AE">
        <w:rPr>
          <w:lang w:eastAsia="ru-RU"/>
        </w:rPr>
        <w:t xml:space="preserve"> «Об утверждении административного регламента администрации Балахнинского муниципального района по предоставлению государственной услуги «Выдача разрешения о раздельном проживании попечителя с подопечным, достигшим возраста шестнадцати лет», проживающим на территории Балахнинского муниципального района Нижегородской области»;</w:t>
      </w:r>
    </w:p>
    <w:p w14:paraId="504B1834" w14:textId="79610105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14.09.2016 г. № 377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26.04.2016 № 158</w:t>
      </w:r>
      <w:r w:rsidRPr="004774AE">
        <w:rPr>
          <w:lang w:eastAsia="ru-RU"/>
        </w:rPr>
        <w:t xml:space="preserve"> «Выдача разрешения о раздельном проживании попечителя с подопечным, достигшим возраста шестнадцати лет», проживающим на территории Балахнинского муниципального района Нижегородской области»;</w:t>
      </w:r>
    </w:p>
    <w:p w14:paraId="6BEC7155" w14:textId="0E461E53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5660B6">
        <w:rPr>
          <w:lang w:eastAsia="ru-RU"/>
        </w:rPr>
        <w:t>от 15.11.2018 г. № 2356</w:t>
      </w:r>
      <w:r w:rsidRPr="004774AE">
        <w:rPr>
          <w:lang w:eastAsia="ru-RU"/>
        </w:rPr>
        <w:t xml:space="preserve"> «О внесении изменений в постановление администрации </w:t>
      </w:r>
      <w:proofErr w:type="spellStart"/>
      <w:r w:rsidRPr="004774AE">
        <w:rPr>
          <w:lang w:eastAsia="ru-RU"/>
        </w:rPr>
        <w:t>Балахнинского</w:t>
      </w:r>
      <w:proofErr w:type="spellEnd"/>
      <w:r w:rsidRPr="004774AE">
        <w:rPr>
          <w:lang w:eastAsia="ru-RU"/>
        </w:rPr>
        <w:t xml:space="preserve"> муниципального района </w:t>
      </w:r>
      <w:r w:rsidRPr="005660B6">
        <w:rPr>
          <w:lang w:eastAsia="ru-RU"/>
        </w:rPr>
        <w:t>от 26.04.2016 № 158</w:t>
      </w:r>
      <w:r>
        <w:rPr>
          <w:lang w:eastAsia="ru-RU"/>
        </w:rPr>
        <w:t xml:space="preserve"> </w:t>
      </w:r>
      <w:r w:rsidRPr="004774AE">
        <w:rPr>
          <w:lang w:eastAsia="ru-RU"/>
        </w:rPr>
        <w:t>«Об утверждении административного регламента администрации Балахнинского муниципального района по предоставлению государственной услуги «Выдача разрешения о раздельном проживании попечителя с подопечным, достигшим возраста шестнадцати лет», проживающим на территории Балахнинского муниципального района Нижегородской области».</w:t>
      </w:r>
    </w:p>
    <w:p w14:paraId="68C4C00A" w14:textId="68A0E0C7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4774AE">
        <w:rPr>
          <w:lang w:eastAsia="ru-RU"/>
        </w:rPr>
        <w:t>2.</w:t>
      </w:r>
      <w:r>
        <w:rPr>
          <w:lang w:eastAsia="ru-RU"/>
        </w:rPr>
        <w:t xml:space="preserve"> </w:t>
      </w:r>
      <w:r w:rsidRPr="004774AE">
        <w:rPr>
          <w:lang w:eastAsia="ru-RU"/>
        </w:rPr>
        <w:t>Отделу организационно-протокольной работы (</w:t>
      </w:r>
      <w:proofErr w:type="spellStart"/>
      <w:r w:rsidRPr="004774AE">
        <w:rPr>
          <w:lang w:eastAsia="ru-RU"/>
        </w:rPr>
        <w:t>А.Н.Мишина</w:t>
      </w:r>
      <w:proofErr w:type="spellEnd"/>
      <w:r w:rsidRPr="004774AE">
        <w:rPr>
          <w:lang w:eastAsia="ru-RU"/>
        </w:rPr>
        <w:t>) обеспечить официальное опубликование настоящего постановления в газете</w:t>
      </w:r>
      <w:r>
        <w:rPr>
          <w:lang w:eastAsia="ru-RU"/>
        </w:rPr>
        <w:t xml:space="preserve"> </w:t>
      </w:r>
      <w:r w:rsidRPr="004774AE">
        <w:rPr>
          <w:lang w:eastAsia="ru-RU"/>
        </w:rPr>
        <w:t>«Рабочая Балахна» и размещение на официальном сайте Балахнинского муниципального округа Нижегородской области.</w:t>
      </w:r>
    </w:p>
    <w:p w14:paraId="5F082AB4" w14:textId="05D357A5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4774AE">
        <w:rPr>
          <w:lang w:eastAsia="ru-RU"/>
        </w:rPr>
        <w:t>3.</w:t>
      </w:r>
      <w:r>
        <w:rPr>
          <w:lang w:eastAsia="ru-RU"/>
        </w:rPr>
        <w:t xml:space="preserve"> </w:t>
      </w:r>
      <w:r w:rsidRPr="004774AE">
        <w:rPr>
          <w:lang w:eastAsia="ru-RU"/>
        </w:rPr>
        <w:t>Настоящее постановление вступает в силу с даты его официального опубликования.</w:t>
      </w:r>
    </w:p>
    <w:p w14:paraId="575B2AE2" w14:textId="15A30C3A" w:rsidR="004774AE" w:rsidRPr="004774AE" w:rsidRDefault="004774AE" w:rsidP="00D20EB4">
      <w:pPr>
        <w:spacing w:line="336" w:lineRule="auto"/>
        <w:ind w:firstLine="567"/>
        <w:rPr>
          <w:lang w:eastAsia="ru-RU"/>
        </w:rPr>
      </w:pPr>
      <w:r w:rsidRPr="004774AE">
        <w:rPr>
          <w:lang w:eastAsia="ru-RU"/>
        </w:rPr>
        <w:t>4.</w:t>
      </w:r>
      <w:r>
        <w:rPr>
          <w:lang w:eastAsia="ru-RU"/>
        </w:rPr>
        <w:t xml:space="preserve"> </w:t>
      </w:r>
      <w:r w:rsidRPr="004774AE">
        <w:rPr>
          <w:lang w:eastAsia="ru-RU"/>
        </w:rPr>
        <w:t>Контроль за исполнением настоящего постановления возложить на и.о. заместителя главы администрации С.П. Якименко.</w:t>
      </w:r>
    </w:p>
    <w:p w14:paraId="5F8904BB" w14:textId="77777777" w:rsidR="004774AE" w:rsidRPr="004774AE" w:rsidRDefault="004774AE" w:rsidP="004774AE">
      <w:pPr>
        <w:ind w:firstLine="0"/>
        <w:rPr>
          <w:lang w:eastAsia="ru-RU"/>
        </w:rPr>
      </w:pPr>
    </w:p>
    <w:p w14:paraId="2687519A" w14:textId="77777777" w:rsidR="004774AE" w:rsidRPr="004774AE" w:rsidRDefault="004774AE" w:rsidP="004774AE">
      <w:pPr>
        <w:ind w:firstLine="0"/>
        <w:rPr>
          <w:lang w:eastAsia="ru-RU"/>
        </w:rPr>
      </w:pPr>
    </w:p>
    <w:p w14:paraId="5FAE8281" w14:textId="4E8E1F34" w:rsidR="004774AE" w:rsidRPr="004774AE" w:rsidRDefault="004774AE" w:rsidP="004774AE">
      <w:pPr>
        <w:ind w:firstLine="0"/>
        <w:rPr>
          <w:lang w:eastAsia="ru-RU"/>
        </w:rPr>
      </w:pPr>
      <w:r w:rsidRPr="004774AE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4774AE">
        <w:rPr>
          <w:lang w:eastAsia="ru-RU"/>
        </w:rPr>
        <w:t>А.В. Дранишников</w:t>
      </w:r>
    </w:p>
    <w:sectPr w:rsidR="004774AE" w:rsidRPr="004774AE" w:rsidSect="00E67D4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44E1C" w14:textId="77777777" w:rsidR="00E67D43" w:rsidRDefault="00E67D43" w:rsidP="007F0268">
      <w:r>
        <w:separator/>
      </w:r>
    </w:p>
  </w:endnote>
  <w:endnote w:type="continuationSeparator" w:id="0">
    <w:p w14:paraId="7F6C129A" w14:textId="77777777" w:rsidR="00E67D43" w:rsidRDefault="00E67D4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86AD7" w14:textId="77777777" w:rsidR="00E67D43" w:rsidRDefault="00E67D43" w:rsidP="007F0268">
      <w:r>
        <w:separator/>
      </w:r>
    </w:p>
  </w:footnote>
  <w:footnote w:type="continuationSeparator" w:id="0">
    <w:p w14:paraId="19023D5D" w14:textId="77777777" w:rsidR="00E67D43" w:rsidRDefault="00E67D4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4AE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60B6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0EB4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67D43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iPriority w:val="99"/>
    <w:semiHidden/>
    <w:unhideWhenUsed/>
    <w:rsid w:val="004774AE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4774AE"/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D20E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iPriority w:val="99"/>
    <w:semiHidden/>
    <w:unhideWhenUsed/>
    <w:rsid w:val="004774AE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uiPriority w:val="99"/>
    <w:semiHidden/>
    <w:rsid w:val="004774AE"/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D20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901807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816851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75D8-D70F-4F56-987B-0250EB18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2024-03-15T12:01:00Z</dcterms:created>
  <dcterms:modified xsi:type="dcterms:W3CDTF">2024-03-15T12:01:00Z</dcterms:modified>
</cp:coreProperties>
</file>