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CE8" w:rsidRPr="0046781A" w:rsidRDefault="00585CE8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46781A">
        <w:rPr>
          <w:rFonts w:ascii="Times New Roman" w:hAnsi="Times New Roman" w:cs="Times New Roman"/>
          <w:color w:val="000000"/>
          <w:sz w:val="32"/>
          <w:szCs w:val="32"/>
        </w:rPr>
        <w:t xml:space="preserve">Администрация </w:t>
      </w:r>
    </w:p>
    <w:p w:rsidR="00585CE8" w:rsidRPr="0046781A" w:rsidRDefault="00585CE8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46781A">
        <w:rPr>
          <w:rFonts w:ascii="Times New Roman" w:hAnsi="Times New Roman" w:cs="Times New Roman"/>
          <w:color w:val="000000"/>
          <w:sz w:val="32"/>
          <w:szCs w:val="32"/>
        </w:rPr>
        <w:t>Балахнинского муниципального района</w:t>
      </w:r>
    </w:p>
    <w:p w:rsidR="00585CE8" w:rsidRPr="0046781A" w:rsidRDefault="00585CE8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46781A">
        <w:rPr>
          <w:rFonts w:ascii="Times New Roman" w:hAnsi="Times New Roman" w:cs="Times New Roman"/>
          <w:color w:val="000000"/>
          <w:sz w:val="32"/>
          <w:szCs w:val="32"/>
        </w:rPr>
        <w:t>Нижегородской области</w:t>
      </w:r>
    </w:p>
    <w:p w:rsidR="00585CE8" w:rsidRPr="0046781A" w:rsidRDefault="00585CE8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585CE8" w:rsidRPr="0046781A" w:rsidRDefault="00585CE8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46781A">
        <w:rPr>
          <w:rFonts w:ascii="Times New Roman" w:hAnsi="Times New Roman" w:cs="Times New Roman"/>
          <w:color w:val="000000"/>
          <w:sz w:val="32"/>
          <w:szCs w:val="32"/>
        </w:rPr>
        <w:t>РАСПОРЯЖЕНИЕ</w:t>
      </w:r>
    </w:p>
    <w:p w:rsidR="002057EE" w:rsidRPr="0046781A" w:rsidRDefault="002057EE" w:rsidP="002057EE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057EE" w:rsidRDefault="002057EE" w:rsidP="00E9428C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94AB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от </w:t>
      </w:r>
      <w:r w:rsidR="0019002E">
        <w:rPr>
          <w:rFonts w:ascii="Times New Roman" w:hAnsi="Times New Roman" w:cs="Times New Roman"/>
          <w:b w:val="0"/>
          <w:color w:val="000000"/>
          <w:sz w:val="24"/>
          <w:szCs w:val="24"/>
        </w:rPr>
        <w:t>28</w:t>
      </w:r>
      <w:r w:rsidRPr="00D94AB9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="00DB387A">
        <w:rPr>
          <w:rFonts w:ascii="Times New Roman" w:hAnsi="Times New Roman" w:cs="Times New Roman"/>
          <w:b w:val="0"/>
          <w:color w:val="000000"/>
          <w:sz w:val="24"/>
          <w:szCs w:val="24"/>
        </w:rPr>
        <w:t>01</w:t>
      </w:r>
      <w:r w:rsidR="0081538C">
        <w:rPr>
          <w:rFonts w:ascii="Times New Roman" w:hAnsi="Times New Roman" w:cs="Times New Roman"/>
          <w:b w:val="0"/>
          <w:color w:val="000000"/>
          <w:sz w:val="24"/>
          <w:szCs w:val="24"/>
        </w:rPr>
        <w:t>.201</w:t>
      </w:r>
      <w:r w:rsidR="00DB387A">
        <w:rPr>
          <w:rFonts w:ascii="Times New Roman" w:hAnsi="Times New Roman" w:cs="Times New Roman"/>
          <w:b w:val="0"/>
          <w:color w:val="000000"/>
          <w:sz w:val="24"/>
          <w:szCs w:val="24"/>
        </w:rPr>
        <w:t>9</w:t>
      </w:r>
      <w:r w:rsidR="0081538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г. № </w:t>
      </w:r>
      <w:r w:rsidR="0019002E">
        <w:rPr>
          <w:rFonts w:ascii="Times New Roman" w:hAnsi="Times New Roman" w:cs="Times New Roman"/>
          <w:b w:val="0"/>
          <w:color w:val="000000"/>
          <w:sz w:val="24"/>
          <w:szCs w:val="24"/>
        </w:rPr>
        <w:t>34</w:t>
      </w:r>
      <w:r w:rsidRPr="00D94AB9">
        <w:rPr>
          <w:rFonts w:ascii="Times New Roman" w:hAnsi="Times New Roman" w:cs="Times New Roman"/>
          <w:b w:val="0"/>
          <w:color w:val="000000"/>
          <w:sz w:val="24"/>
          <w:szCs w:val="24"/>
        </w:rPr>
        <w:t>-р</w:t>
      </w:r>
    </w:p>
    <w:p w:rsidR="0019002E" w:rsidRDefault="0019002E" w:rsidP="00E9428C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536374" w:rsidRPr="0019002E" w:rsidRDefault="0019002E" w:rsidP="00E9428C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  <w:r w:rsidRPr="0019002E">
        <w:rPr>
          <w:rFonts w:ascii="Times New Roman" w:hAnsi="Times New Roman" w:cs="Times New Roman"/>
          <w:sz w:val="24"/>
          <w:szCs w:val="24"/>
        </w:rPr>
        <w:t>О создании комиссии по присвоению статуса единой теплоснабжающей организации</w:t>
      </w:r>
    </w:p>
    <w:p w:rsidR="0019002E" w:rsidRPr="0019002E" w:rsidRDefault="0019002E" w:rsidP="00E9428C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</w:p>
    <w:p w:rsidR="0019002E" w:rsidRPr="0019002E" w:rsidRDefault="0019002E" w:rsidP="0019002E">
      <w:pPr>
        <w:spacing w:line="276" w:lineRule="auto"/>
        <w:ind w:firstLine="709"/>
        <w:jc w:val="both"/>
      </w:pPr>
      <w:r w:rsidRPr="0019002E">
        <w:t xml:space="preserve">В целях определения единой теплоснабжающей организации на территории муниципального образования «рабочий поселок Малое Козино» Балахнинского муниципального района Нижегородской области в зоне деятельности границ системы теплоснабжения угольных котельных, расположенных в </w:t>
      </w:r>
      <w:proofErr w:type="spellStart"/>
      <w:r w:rsidRPr="0019002E">
        <w:t>п</w:t>
      </w:r>
      <w:proofErr w:type="gramStart"/>
      <w:r w:rsidRPr="0019002E">
        <w:t>.Л</w:t>
      </w:r>
      <w:proofErr w:type="gramEnd"/>
      <w:r w:rsidRPr="0019002E">
        <w:t>укино</w:t>
      </w:r>
      <w:proofErr w:type="spellEnd"/>
      <w:r w:rsidRPr="0019002E">
        <w:t xml:space="preserve"> </w:t>
      </w:r>
      <w:proofErr w:type="spellStart"/>
      <w:r w:rsidRPr="0019002E">
        <w:t>ул.Морозова</w:t>
      </w:r>
      <w:proofErr w:type="spellEnd"/>
      <w:r w:rsidRPr="0019002E">
        <w:t xml:space="preserve"> и </w:t>
      </w:r>
      <w:proofErr w:type="spellStart"/>
      <w:r w:rsidRPr="0019002E">
        <w:t>п.Малое</w:t>
      </w:r>
      <w:proofErr w:type="spellEnd"/>
      <w:r w:rsidRPr="0019002E">
        <w:t xml:space="preserve"> Козино </w:t>
      </w:r>
      <w:proofErr w:type="spellStart"/>
      <w:r w:rsidRPr="0019002E">
        <w:t>ул.Докучаева</w:t>
      </w:r>
      <w:proofErr w:type="spellEnd"/>
      <w:r w:rsidRPr="0019002E">
        <w:t xml:space="preserve"> и в зоне деятельности границ системы теплоснабжения газовых котельных, расположенных в </w:t>
      </w:r>
      <w:proofErr w:type="spellStart"/>
      <w:r w:rsidRPr="0019002E">
        <w:t>п.Лукино</w:t>
      </w:r>
      <w:proofErr w:type="spellEnd"/>
      <w:r w:rsidRPr="0019002E">
        <w:t xml:space="preserve"> </w:t>
      </w:r>
      <w:proofErr w:type="spellStart"/>
      <w:r w:rsidRPr="0019002E">
        <w:t>ул.Победы</w:t>
      </w:r>
      <w:proofErr w:type="spellEnd"/>
      <w:r w:rsidRPr="0019002E">
        <w:t xml:space="preserve"> и п.1 Мая </w:t>
      </w:r>
      <w:proofErr w:type="spellStart"/>
      <w:r w:rsidRPr="0019002E">
        <w:t>ул.Садовая</w:t>
      </w:r>
      <w:proofErr w:type="spellEnd"/>
      <w:r w:rsidRPr="0019002E">
        <w:t>, руководствуясь Уставом Балахнинского муниципального района:</w:t>
      </w:r>
    </w:p>
    <w:p w:rsidR="0019002E" w:rsidRPr="0019002E" w:rsidRDefault="0019002E" w:rsidP="0019002E">
      <w:pPr>
        <w:spacing w:line="276" w:lineRule="auto"/>
        <w:ind w:firstLine="709"/>
        <w:jc w:val="both"/>
      </w:pPr>
      <w:r w:rsidRPr="0019002E">
        <w:t xml:space="preserve">1. Создать комиссию по рассмотрению заявок на определение единой теплоснабжающей организации на территории муниципального образования «рабочий поселок Малое Козино» Балахнинского муниципального района Нижегородской области с зоной деятельности границ системы теплоснабжения угольных котельных, расположенных в </w:t>
      </w:r>
      <w:proofErr w:type="spellStart"/>
      <w:r w:rsidRPr="0019002E">
        <w:t>п</w:t>
      </w:r>
      <w:proofErr w:type="gramStart"/>
      <w:r w:rsidRPr="0019002E">
        <w:t>.Л</w:t>
      </w:r>
      <w:proofErr w:type="gramEnd"/>
      <w:r w:rsidRPr="0019002E">
        <w:t>укино</w:t>
      </w:r>
      <w:proofErr w:type="spellEnd"/>
      <w:r w:rsidRPr="0019002E">
        <w:t xml:space="preserve"> </w:t>
      </w:r>
      <w:proofErr w:type="spellStart"/>
      <w:r w:rsidRPr="0019002E">
        <w:t>ул.Морозова</w:t>
      </w:r>
      <w:proofErr w:type="spellEnd"/>
      <w:r w:rsidRPr="0019002E">
        <w:t xml:space="preserve"> и </w:t>
      </w:r>
      <w:proofErr w:type="spellStart"/>
      <w:r w:rsidRPr="0019002E">
        <w:t>п.Малое</w:t>
      </w:r>
      <w:proofErr w:type="spellEnd"/>
      <w:r w:rsidRPr="0019002E">
        <w:t xml:space="preserve"> Козино </w:t>
      </w:r>
      <w:proofErr w:type="spellStart"/>
      <w:r w:rsidRPr="0019002E">
        <w:t>ул.Докучаева</w:t>
      </w:r>
      <w:proofErr w:type="spellEnd"/>
      <w:r w:rsidRPr="0019002E">
        <w:t xml:space="preserve"> и в зоне деятельности границ системы теплоснабжения газовых котельных, расположенных в </w:t>
      </w:r>
      <w:proofErr w:type="spellStart"/>
      <w:r w:rsidRPr="0019002E">
        <w:t>п.Лукино</w:t>
      </w:r>
      <w:proofErr w:type="spellEnd"/>
      <w:r w:rsidRPr="0019002E">
        <w:t xml:space="preserve"> </w:t>
      </w:r>
      <w:proofErr w:type="spellStart"/>
      <w:r w:rsidRPr="0019002E">
        <w:t>ул.Победы</w:t>
      </w:r>
      <w:proofErr w:type="spellEnd"/>
      <w:r w:rsidRPr="0019002E">
        <w:t xml:space="preserve"> и п.1 Мая </w:t>
      </w:r>
      <w:proofErr w:type="spellStart"/>
      <w:r w:rsidRPr="0019002E">
        <w:t>ул</w:t>
      </w:r>
      <w:proofErr w:type="gramStart"/>
      <w:r w:rsidRPr="0019002E">
        <w:t>.С</w:t>
      </w:r>
      <w:proofErr w:type="gramEnd"/>
      <w:r w:rsidRPr="0019002E">
        <w:t>адовая</w:t>
      </w:r>
      <w:proofErr w:type="spellEnd"/>
      <w:r w:rsidRPr="0019002E">
        <w:t>, (далее по тексту – комиссия) в следующем составе:</w:t>
      </w:r>
    </w:p>
    <w:p w:rsidR="0019002E" w:rsidRPr="0019002E" w:rsidRDefault="0019002E" w:rsidP="0019002E">
      <w:pPr>
        <w:spacing w:line="276" w:lineRule="auto"/>
        <w:ind w:firstLine="709"/>
        <w:jc w:val="both"/>
      </w:pPr>
      <w:r w:rsidRPr="0019002E">
        <w:t xml:space="preserve">Председатель комиссии – </w:t>
      </w:r>
      <w:proofErr w:type="spellStart"/>
      <w:r w:rsidRPr="0019002E">
        <w:t>и.о</w:t>
      </w:r>
      <w:proofErr w:type="gramStart"/>
      <w:r w:rsidRPr="0019002E">
        <w:t>.з</w:t>
      </w:r>
      <w:proofErr w:type="gramEnd"/>
      <w:r w:rsidRPr="0019002E">
        <w:t>аместителя</w:t>
      </w:r>
      <w:proofErr w:type="spellEnd"/>
      <w:r w:rsidRPr="0019002E">
        <w:t xml:space="preserve"> главы администрации</w:t>
      </w:r>
      <w:r>
        <w:t xml:space="preserve"> </w:t>
      </w:r>
      <w:r w:rsidRPr="0019002E">
        <w:t>по вопросам ЖКХ Волошина Е.В.</w:t>
      </w:r>
    </w:p>
    <w:p w:rsidR="0019002E" w:rsidRPr="0019002E" w:rsidRDefault="0019002E" w:rsidP="0019002E">
      <w:pPr>
        <w:spacing w:line="276" w:lineRule="auto"/>
        <w:ind w:firstLine="709"/>
        <w:jc w:val="both"/>
      </w:pPr>
      <w:r w:rsidRPr="0019002E">
        <w:t>Члены комиссии:</w:t>
      </w:r>
    </w:p>
    <w:p w:rsidR="0019002E" w:rsidRPr="0019002E" w:rsidRDefault="0019002E" w:rsidP="0019002E">
      <w:pPr>
        <w:spacing w:line="276" w:lineRule="auto"/>
        <w:jc w:val="both"/>
      </w:pPr>
      <w:r w:rsidRPr="0019002E">
        <w:t>Греков А.В. – заместитель директора МКУ «Департамент ЖКХ и КС»</w:t>
      </w:r>
      <w:r>
        <w:t xml:space="preserve"> </w:t>
      </w:r>
      <w:r w:rsidRPr="0019002E">
        <w:t>МО «БМР НО»;</w:t>
      </w:r>
    </w:p>
    <w:p w:rsidR="0019002E" w:rsidRPr="0019002E" w:rsidRDefault="0019002E" w:rsidP="0019002E">
      <w:pPr>
        <w:spacing w:line="276" w:lineRule="auto"/>
        <w:jc w:val="both"/>
      </w:pPr>
      <w:r w:rsidRPr="0019002E">
        <w:t>Сиротина Ю.Е. – начальник жилищно-коммунального отдела МКУ «Департамент ЖКХ и КС» МО БМР НО;</w:t>
      </w:r>
    </w:p>
    <w:p w:rsidR="0019002E" w:rsidRPr="0019002E" w:rsidRDefault="0019002E" w:rsidP="0019002E">
      <w:pPr>
        <w:spacing w:line="276" w:lineRule="auto"/>
        <w:jc w:val="both"/>
      </w:pPr>
      <w:proofErr w:type="spellStart"/>
      <w:r w:rsidRPr="0019002E">
        <w:t>Ларькина</w:t>
      </w:r>
      <w:proofErr w:type="spellEnd"/>
      <w:r w:rsidRPr="0019002E">
        <w:t xml:space="preserve"> Н.П. – начальник правового отдела МКУ «Департамент ЖКХ и КС» МО БМР НО;</w:t>
      </w:r>
    </w:p>
    <w:p w:rsidR="0019002E" w:rsidRPr="0019002E" w:rsidRDefault="0019002E" w:rsidP="0019002E">
      <w:pPr>
        <w:spacing w:line="276" w:lineRule="auto"/>
        <w:jc w:val="both"/>
      </w:pPr>
      <w:proofErr w:type="spellStart"/>
      <w:r w:rsidRPr="0019002E">
        <w:t>Магдалец</w:t>
      </w:r>
      <w:proofErr w:type="spellEnd"/>
      <w:r w:rsidRPr="0019002E">
        <w:t xml:space="preserve"> Е.И. – инженер жилищно-коммунального отдела МКУ «Департамент ЖКХ и КС» МО БМР НО.</w:t>
      </w:r>
    </w:p>
    <w:p w:rsidR="0019002E" w:rsidRPr="0019002E" w:rsidRDefault="0019002E" w:rsidP="0019002E">
      <w:pPr>
        <w:spacing w:line="276" w:lineRule="auto"/>
        <w:ind w:firstLine="709"/>
        <w:jc w:val="both"/>
      </w:pPr>
      <w:r w:rsidRPr="0019002E">
        <w:t>2. Комиссии по окончании срока подачи заявок:</w:t>
      </w:r>
    </w:p>
    <w:p w:rsidR="0019002E" w:rsidRPr="0019002E" w:rsidRDefault="0019002E" w:rsidP="0019002E">
      <w:pPr>
        <w:spacing w:line="276" w:lineRule="auto"/>
        <w:ind w:firstLine="720"/>
        <w:jc w:val="both"/>
      </w:pPr>
      <w:r w:rsidRPr="0019002E">
        <w:t>2.1. Рассмотреть заявки от теплоснабжающих организаций. Итоги рассмотрения оформить протоколом рассмотрения заявок на определение единой теплоснабжающей организации на территории</w:t>
      </w:r>
      <w:r>
        <w:t xml:space="preserve"> </w:t>
      </w:r>
      <w:r w:rsidRPr="0019002E">
        <w:t xml:space="preserve">муниципального образования «рабочий поселок Малое Козино» Балахнинского муниципального района Нижегородской области с зоной деятельности границ системы теплоснабжения угольных котельных, расположенных в </w:t>
      </w:r>
      <w:proofErr w:type="spellStart"/>
      <w:r w:rsidRPr="0019002E">
        <w:t>п</w:t>
      </w:r>
      <w:proofErr w:type="gramStart"/>
      <w:r w:rsidRPr="0019002E">
        <w:t>.Л</w:t>
      </w:r>
      <w:proofErr w:type="gramEnd"/>
      <w:r w:rsidRPr="0019002E">
        <w:t>укино</w:t>
      </w:r>
      <w:proofErr w:type="spellEnd"/>
      <w:r w:rsidRPr="0019002E">
        <w:t xml:space="preserve"> </w:t>
      </w:r>
      <w:proofErr w:type="spellStart"/>
      <w:r w:rsidRPr="0019002E">
        <w:t>ул.Морозова</w:t>
      </w:r>
      <w:proofErr w:type="spellEnd"/>
      <w:r w:rsidRPr="0019002E">
        <w:t xml:space="preserve"> и </w:t>
      </w:r>
      <w:proofErr w:type="spellStart"/>
      <w:r w:rsidRPr="0019002E">
        <w:t>п.Малое</w:t>
      </w:r>
      <w:proofErr w:type="spellEnd"/>
      <w:r w:rsidRPr="0019002E">
        <w:t xml:space="preserve"> Козино </w:t>
      </w:r>
      <w:proofErr w:type="spellStart"/>
      <w:r w:rsidRPr="0019002E">
        <w:t>ул.Докучаева</w:t>
      </w:r>
      <w:proofErr w:type="spellEnd"/>
      <w:r w:rsidRPr="0019002E">
        <w:t xml:space="preserve"> и в зоне деятельности границ системы теплоснабжения газовых котельных, расположенных в </w:t>
      </w:r>
      <w:proofErr w:type="spellStart"/>
      <w:r w:rsidRPr="0019002E">
        <w:t>п.Лукино</w:t>
      </w:r>
      <w:proofErr w:type="spellEnd"/>
      <w:r w:rsidRPr="0019002E">
        <w:t xml:space="preserve"> </w:t>
      </w:r>
      <w:proofErr w:type="spellStart"/>
      <w:r w:rsidRPr="0019002E">
        <w:t>ул.Победы</w:t>
      </w:r>
      <w:proofErr w:type="spellEnd"/>
      <w:r w:rsidRPr="0019002E">
        <w:t xml:space="preserve"> и п.1 Мая </w:t>
      </w:r>
      <w:proofErr w:type="spellStart"/>
      <w:r w:rsidRPr="0019002E">
        <w:t>ул</w:t>
      </w:r>
      <w:proofErr w:type="gramStart"/>
      <w:r w:rsidRPr="0019002E">
        <w:t>.С</w:t>
      </w:r>
      <w:proofErr w:type="gramEnd"/>
      <w:r w:rsidRPr="0019002E">
        <w:t>адовая</w:t>
      </w:r>
      <w:proofErr w:type="spellEnd"/>
      <w:r w:rsidRPr="0019002E">
        <w:t>;</w:t>
      </w:r>
    </w:p>
    <w:p w:rsidR="0019002E" w:rsidRPr="0019002E" w:rsidRDefault="0019002E" w:rsidP="0019002E">
      <w:pPr>
        <w:spacing w:line="276" w:lineRule="auto"/>
        <w:ind w:left="142" w:firstLine="578"/>
        <w:jc w:val="both"/>
      </w:pPr>
      <w:r w:rsidRPr="0019002E">
        <w:t xml:space="preserve">2.2. Протокол рассмотрения заявок на определение единой теплоснабжающей организации на территории муниципального образования «рабочий поселок Малое Козино» Балахнинского муниципального района Нижегородской области с зоной деятельности границ </w:t>
      </w:r>
      <w:r w:rsidRPr="0019002E">
        <w:lastRenderedPageBreak/>
        <w:t xml:space="preserve">системы теплоснабжения угольных котельных, расположенных в </w:t>
      </w:r>
      <w:proofErr w:type="spellStart"/>
      <w:r w:rsidRPr="0019002E">
        <w:t>п</w:t>
      </w:r>
      <w:proofErr w:type="gramStart"/>
      <w:r w:rsidRPr="0019002E">
        <w:t>.Л</w:t>
      </w:r>
      <w:proofErr w:type="gramEnd"/>
      <w:r w:rsidRPr="0019002E">
        <w:t>укино</w:t>
      </w:r>
      <w:proofErr w:type="spellEnd"/>
      <w:r w:rsidRPr="0019002E">
        <w:t xml:space="preserve"> </w:t>
      </w:r>
      <w:proofErr w:type="spellStart"/>
      <w:r w:rsidRPr="0019002E">
        <w:t>ул.Морозова</w:t>
      </w:r>
      <w:proofErr w:type="spellEnd"/>
      <w:r w:rsidRPr="0019002E">
        <w:t xml:space="preserve"> и </w:t>
      </w:r>
      <w:proofErr w:type="spellStart"/>
      <w:r w:rsidRPr="0019002E">
        <w:t>п.Малое</w:t>
      </w:r>
      <w:proofErr w:type="spellEnd"/>
      <w:r w:rsidRPr="0019002E">
        <w:t xml:space="preserve"> Козино </w:t>
      </w:r>
      <w:proofErr w:type="spellStart"/>
      <w:r w:rsidRPr="0019002E">
        <w:t>ул.Докучаева</w:t>
      </w:r>
      <w:proofErr w:type="spellEnd"/>
      <w:r w:rsidRPr="0019002E">
        <w:t xml:space="preserve"> и в зоне деятельности границ системы теплоснабжения газовых котельных, расположенных в </w:t>
      </w:r>
      <w:proofErr w:type="spellStart"/>
      <w:r w:rsidRPr="0019002E">
        <w:t>п.Лукино</w:t>
      </w:r>
      <w:proofErr w:type="spellEnd"/>
      <w:r w:rsidRPr="0019002E">
        <w:t xml:space="preserve"> </w:t>
      </w:r>
      <w:proofErr w:type="spellStart"/>
      <w:r w:rsidRPr="0019002E">
        <w:t>ул.Победы</w:t>
      </w:r>
      <w:proofErr w:type="spellEnd"/>
      <w:r w:rsidRPr="0019002E">
        <w:t xml:space="preserve"> и п.1 Мая </w:t>
      </w:r>
      <w:proofErr w:type="spellStart"/>
      <w:r w:rsidRPr="0019002E">
        <w:t>ул</w:t>
      </w:r>
      <w:proofErr w:type="gramStart"/>
      <w:r w:rsidRPr="0019002E">
        <w:t>.С</w:t>
      </w:r>
      <w:proofErr w:type="gramEnd"/>
      <w:r w:rsidRPr="0019002E">
        <w:t>адовая</w:t>
      </w:r>
      <w:proofErr w:type="spellEnd"/>
      <w:r w:rsidRPr="0019002E">
        <w:t>, разместить на официальном интернет-сайте Балахнинского муниципального района Нижегородской области.</w:t>
      </w:r>
    </w:p>
    <w:p w:rsidR="0019002E" w:rsidRPr="0019002E" w:rsidRDefault="0019002E" w:rsidP="0019002E">
      <w:pPr>
        <w:spacing w:line="276" w:lineRule="auto"/>
        <w:ind w:left="142" w:firstLine="578"/>
        <w:jc w:val="both"/>
      </w:pPr>
      <w:r w:rsidRPr="0019002E">
        <w:t xml:space="preserve">3. </w:t>
      </w:r>
      <w:proofErr w:type="gramStart"/>
      <w:r w:rsidRPr="0019002E">
        <w:t>Контроль за</w:t>
      </w:r>
      <w:proofErr w:type="gramEnd"/>
      <w:r w:rsidRPr="0019002E">
        <w:t xml:space="preserve"> исполнением настоящего распоряжения оставляю за собой.</w:t>
      </w:r>
    </w:p>
    <w:p w:rsidR="0019002E" w:rsidRPr="0019002E" w:rsidRDefault="0019002E" w:rsidP="0019002E">
      <w:pPr>
        <w:jc w:val="both"/>
      </w:pPr>
    </w:p>
    <w:p w:rsidR="0019002E" w:rsidRPr="0019002E" w:rsidRDefault="0019002E" w:rsidP="0019002E">
      <w:pPr>
        <w:jc w:val="both"/>
      </w:pPr>
      <w:bookmarkStart w:id="0" w:name="_GoBack"/>
      <w:bookmarkEnd w:id="0"/>
    </w:p>
    <w:p w:rsidR="0019002E" w:rsidRPr="0019002E" w:rsidRDefault="0019002E" w:rsidP="0019002E">
      <w:pPr>
        <w:jc w:val="both"/>
        <w:rPr>
          <w:b/>
          <w:color w:val="000000"/>
        </w:rPr>
      </w:pPr>
      <w:r w:rsidRPr="0019002E">
        <w:t>Глава местного самоуправления</w:t>
      </w:r>
      <w:r w:rsidRPr="0019002E">
        <w:tab/>
      </w:r>
      <w:r w:rsidRPr="0019002E">
        <w:tab/>
      </w:r>
      <w:r w:rsidRPr="0019002E">
        <w:tab/>
      </w:r>
      <w:r w:rsidRPr="0019002E">
        <w:tab/>
      </w:r>
      <w:r w:rsidRPr="0019002E">
        <w:tab/>
      </w:r>
      <w:r w:rsidRPr="0019002E">
        <w:tab/>
        <w:t>А.Н. Левкович</w:t>
      </w:r>
    </w:p>
    <w:sectPr w:rsidR="0019002E" w:rsidRPr="0019002E" w:rsidSect="00542E33">
      <w:pgSz w:w="12240" w:h="15840"/>
      <w:pgMar w:top="851" w:right="851" w:bottom="851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E3542"/>
    <w:multiLevelType w:val="hybridMultilevel"/>
    <w:tmpl w:val="7BB44DDE"/>
    <w:lvl w:ilvl="0" w:tplc="8E6096AA">
      <w:start w:val="1"/>
      <w:numFmt w:val="decimal"/>
      <w:lvlText w:val="%1."/>
      <w:lvlJc w:val="left"/>
      <w:pPr>
        <w:ind w:left="1250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4603300B"/>
    <w:multiLevelType w:val="hybridMultilevel"/>
    <w:tmpl w:val="6C928D94"/>
    <w:lvl w:ilvl="0" w:tplc="3FCE2B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7EE"/>
    <w:rsid w:val="00017B1C"/>
    <w:rsid w:val="000661DF"/>
    <w:rsid w:val="00067473"/>
    <w:rsid w:val="00070FAB"/>
    <w:rsid w:val="00076AB8"/>
    <w:rsid w:val="000B35FF"/>
    <w:rsid w:val="000C2777"/>
    <w:rsid w:val="000D1A39"/>
    <w:rsid w:val="000D4204"/>
    <w:rsid w:val="00105638"/>
    <w:rsid w:val="00143607"/>
    <w:rsid w:val="00186203"/>
    <w:rsid w:val="00187B4E"/>
    <w:rsid w:val="0019002E"/>
    <w:rsid w:val="001D1E00"/>
    <w:rsid w:val="001E2611"/>
    <w:rsid w:val="001F03CA"/>
    <w:rsid w:val="002057EE"/>
    <w:rsid w:val="00252098"/>
    <w:rsid w:val="00285462"/>
    <w:rsid w:val="00285F70"/>
    <w:rsid w:val="002A1B9A"/>
    <w:rsid w:val="002A7712"/>
    <w:rsid w:val="0035469C"/>
    <w:rsid w:val="00381679"/>
    <w:rsid w:val="003A1A6C"/>
    <w:rsid w:val="003D0537"/>
    <w:rsid w:val="003E2D58"/>
    <w:rsid w:val="003F11CD"/>
    <w:rsid w:val="00457171"/>
    <w:rsid w:val="00460330"/>
    <w:rsid w:val="00461077"/>
    <w:rsid w:val="0046781A"/>
    <w:rsid w:val="004746FB"/>
    <w:rsid w:val="00486130"/>
    <w:rsid w:val="00490F1F"/>
    <w:rsid w:val="00495C91"/>
    <w:rsid w:val="004F35C3"/>
    <w:rsid w:val="005053B0"/>
    <w:rsid w:val="00535039"/>
    <w:rsid w:val="00536374"/>
    <w:rsid w:val="00542E33"/>
    <w:rsid w:val="005520D5"/>
    <w:rsid w:val="00557896"/>
    <w:rsid w:val="00585CE8"/>
    <w:rsid w:val="005C79A4"/>
    <w:rsid w:val="005D328E"/>
    <w:rsid w:val="00607690"/>
    <w:rsid w:val="00685E17"/>
    <w:rsid w:val="006D2535"/>
    <w:rsid w:val="006E575C"/>
    <w:rsid w:val="00704172"/>
    <w:rsid w:val="007532E0"/>
    <w:rsid w:val="00756665"/>
    <w:rsid w:val="00773217"/>
    <w:rsid w:val="00776CC9"/>
    <w:rsid w:val="007B4EF1"/>
    <w:rsid w:val="007C4572"/>
    <w:rsid w:val="007E1E34"/>
    <w:rsid w:val="0081538C"/>
    <w:rsid w:val="00833A24"/>
    <w:rsid w:val="008547B6"/>
    <w:rsid w:val="008721D1"/>
    <w:rsid w:val="008B299D"/>
    <w:rsid w:val="008B7970"/>
    <w:rsid w:val="008E30E8"/>
    <w:rsid w:val="00914575"/>
    <w:rsid w:val="00953A8F"/>
    <w:rsid w:val="009614CA"/>
    <w:rsid w:val="00987A4E"/>
    <w:rsid w:val="009C42A9"/>
    <w:rsid w:val="009E6449"/>
    <w:rsid w:val="009F1D19"/>
    <w:rsid w:val="00A225BD"/>
    <w:rsid w:val="00A26F10"/>
    <w:rsid w:val="00A33AF4"/>
    <w:rsid w:val="00A57DB9"/>
    <w:rsid w:val="00A66615"/>
    <w:rsid w:val="00A73173"/>
    <w:rsid w:val="00AA1FE8"/>
    <w:rsid w:val="00AC5EB5"/>
    <w:rsid w:val="00AC71A3"/>
    <w:rsid w:val="00AD53EC"/>
    <w:rsid w:val="00B02AA6"/>
    <w:rsid w:val="00B37EB4"/>
    <w:rsid w:val="00B655AF"/>
    <w:rsid w:val="00C05C2C"/>
    <w:rsid w:val="00C26940"/>
    <w:rsid w:val="00C52AC3"/>
    <w:rsid w:val="00C57AB3"/>
    <w:rsid w:val="00C6185E"/>
    <w:rsid w:val="00C70505"/>
    <w:rsid w:val="00CA39A6"/>
    <w:rsid w:val="00CA6DED"/>
    <w:rsid w:val="00CA7CBF"/>
    <w:rsid w:val="00CC6383"/>
    <w:rsid w:val="00CF732B"/>
    <w:rsid w:val="00CF7358"/>
    <w:rsid w:val="00D34548"/>
    <w:rsid w:val="00D5071D"/>
    <w:rsid w:val="00D94AB9"/>
    <w:rsid w:val="00DB387A"/>
    <w:rsid w:val="00DB3A6E"/>
    <w:rsid w:val="00DB5B10"/>
    <w:rsid w:val="00DF3CF9"/>
    <w:rsid w:val="00E22FB3"/>
    <w:rsid w:val="00E61DB0"/>
    <w:rsid w:val="00E652E4"/>
    <w:rsid w:val="00E83F54"/>
    <w:rsid w:val="00E9428C"/>
    <w:rsid w:val="00E9591C"/>
    <w:rsid w:val="00EA6BB6"/>
    <w:rsid w:val="00EB6B21"/>
    <w:rsid w:val="00EC1910"/>
    <w:rsid w:val="00ED232C"/>
    <w:rsid w:val="00ED39CB"/>
    <w:rsid w:val="00ED3EFD"/>
    <w:rsid w:val="00F069E6"/>
    <w:rsid w:val="00F142EC"/>
    <w:rsid w:val="00F470A5"/>
    <w:rsid w:val="00F54B94"/>
    <w:rsid w:val="00F670F6"/>
    <w:rsid w:val="00F67241"/>
    <w:rsid w:val="00F7791F"/>
    <w:rsid w:val="00FB7AD0"/>
    <w:rsid w:val="00FF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205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1">
    <w:name w:val="Подпись1"/>
    <w:basedOn w:val="a"/>
    <w:rsid w:val="009C42A9"/>
    <w:pPr>
      <w:tabs>
        <w:tab w:val="right" w:pos="9072"/>
      </w:tabs>
      <w:ind w:firstLine="567"/>
    </w:pPr>
    <w:rPr>
      <w:szCs w:val="20"/>
    </w:rPr>
  </w:style>
  <w:style w:type="character" w:styleId="a3">
    <w:name w:val="Hyperlink"/>
    <w:basedOn w:val="a0"/>
    <w:uiPriority w:val="99"/>
    <w:unhideWhenUsed/>
    <w:rsid w:val="009C42A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5469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205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1">
    <w:name w:val="Подпись1"/>
    <w:basedOn w:val="a"/>
    <w:rsid w:val="009C42A9"/>
    <w:pPr>
      <w:tabs>
        <w:tab w:val="right" w:pos="9072"/>
      </w:tabs>
      <w:ind w:firstLine="567"/>
    </w:pPr>
    <w:rPr>
      <w:szCs w:val="20"/>
    </w:rPr>
  </w:style>
  <w:style w:type="character" w:styleId="a3">
    <w:name w:val="Hyperlink"/>
    <w:basedOn w:val="a0"/>
    <w:uiPriority w:val="99"/>
    <w:unhideWhenUsed/>
    <w:rsid w:val="009C42A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5469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ZPetrovicheva</dc:creator>
  <cp:lastModifiedBy>Петровичева Зоя Ивановна</cp:lastModifiedBy>
  <cp:revision>3</cp:revision>
  <dcterms:created xsi:type="dcterms:W3CDTF">2019-01-30T10:38:00Z</dcterms:created>
  <dcterms:modified xsi:type="dcterms:W3CDTF">2019-01-30T10:39:00Z</dcterms:modified>
</cp:coreProperties>
</file>