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83" w:rsidRDefault="00AC7ED3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337E83" w:rsidRDefault="00AC7ED3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37E83" w:rsidRDefault="00AC7ED3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37E83" w:rsidRDefault="00337E83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37E83" w:rsidRDefault="00AC7ED3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37E83" w:rsidRDefault="00337E8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337E83" w:rsidRDefault="00AC7ED3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14.05.2019 № 958</w:t>
      </w:r>
    </w:p>
    <w:p w:rsidR="00337E83" w:rsidRDefault="00337E83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337E83" w:rsidRDefault="00AC7ED3">
      <w:pPr>
        <w:pStyle w:val="a3"/>
        <w:jc w:val="center"/>
        <w:rPr>
          <w:b/>
          <w:noProof w:val="0"/>
          <w:szCs w:val="24"/>
        </w:rPr>
      </w:pPr>
      <w:bookmarkStart w:id="0" w:name="_GoBack"/>
      <w:r>
        <w:rPr>
          <w:b/>
          <w:noProof w:val="0"/>
          <w:szCs w:val="24"/>
        </w:rPr>
        <w:t xml:space="preserve">О предоставлении разрешения на условно разрешенный вид использования земельного участка, расположенного по адресу: обл. Нижегородская, г. Балахна, ул. Кавказ, д. 29, кадастровый номер 52:16:0050402:157 </w:t>
      </w:r>
    </w:p>
    <w:bookmarkEnd w:id="0"/>
    <w:p w:rsidR="00337E83" w:rsidRDefault="00337E83"/>
    <w:p w:rsidR="00337E83" w:rsidRDefault="00AC7ED3">
      <w:pPr>
        <w:pStyle w:val="1"/>
        <w:tabs>
          <w:tab w:val="left" w:pos="708"/>
        </w:tabs>
        <w:spacing w:line="36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заключения о результатах публичных слушаний по вопросу предоставления разрешения на условно разрешенный вид использования земельного участка, руководствуясь Уставом муниципального образования «город Балахна»,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</w:t>
      </w:r>
      <w:proofErr w:type="gramEnd"/>
    </w:p>
    <w:p w:rsidR="00337E83" w:rsidRDefault="00AC7ED3">
      <w:pPr>
        <w:pStyle w:val="1"/>
        <w:tabs>
          <w:tab w:val="left" w:pos="708"/>
        </w:tabs>
        <w:spacing w:line="360" w:lineRule="auto"/>
        <w:ind w:firstLine="0"/>
        <w:jc w:val="both"/>
        <w:rPr>
          <w:b/>
          <w:szCs w:val="24"/>
        </w:rPr>
      </w:pP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т:</w:t>
      </w:r>
    </w:p>
    <w:p w:rsidR="00337E83" w:rsidRDefault="00AC7ED3">
      <w:pPr>
        <w:pStyle w:val="a3"/>
        <w:spacing w:line="360" w:lineRule="auto"/>
        <w:ind w:firstLine="709"/>
        <w:jc w:val="both"/>
        <w:rPr>
          <w:bCs/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Предоставить разрешение на условно разрешенный вид использования земельного участка, установленный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139, расположенного по адресу: </w:t>
      </w:r>
      <w:r>
        <w:rPr>
          <w:noProof w:val="0"/>
          <w:szCs w:val="24"/>
        </w:rPr>
        <w:t xml:space="preserve">обл. Нижегородская, г. Балахна, ул. Кавказ, д. 29, кадастровый номер 52:16:0050402:157, </w:t>
      </w:r>
      <w:r>
        <w:rPr>
          <w:szCs w:val="24"/>
        </w:rPr>
        <w:t>в зоне О-2А «территория подцентра (зона деловой и коммерческой активности) проектная» - «для индивидуального жилищного</w:t>
      </w:r>
      <w:proofErr w:type="gramEnd"/>
      <w:r>
        <w:rPr>
          <w:szCs w:val="24"/>
        </w:rPr>
        <w:t xml:space="preserve"> строительства» (код 2.1). </w:t>
      </w:r>
    </w:p>
    <w:p w:rsidR="00337E83" w:rsidRDefault="00AC7ED3">
      <w:pPr>
        <w:pStyle w:val="1"/>
        <w:tabs>
          <w:tab w:val="left" w:pos="708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в информационно-телекоммуникационной сети «Интернет».</w:t>
      </w:r>
    </w:p>
    <w:p w:rsidR="00337E83" w:rsidRDefault="00AC7ED3">
      <w:pPr>
        <w:pStyle w:val="a3"/>
        <w:spacing w:line="360" w:lineRule="auto"/>
        <w:ind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3. </w:t>
      </w:r>
      <w:proofErr w:type="gramStart"/>
      <w:r>
        <w:rPr>
          <w:noProof w:val="0"/>
          <w:szCs w:val="24"/>
        </w:rPr>
        <w:t>Контроль за</w:t>
      </w:r>
      <w:proofErr w:type="gramEnd"/>
      <w:r>
        <w:rPr>
          <w:noProof w:val="0"/>
          <w:szCs w:val="24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noProof w:val="0"/>
          <w:szCs w:val="24"/>
        </w:rPr>
        <w:t>имущественно</w:t>
      </w:r>
      <w:proofErr w:type="spellEnd"/>
      <w:r>
        <w:rPr>
          <w:noProof w:val="0"/>
          <w:szCs w:val="24"/>
        </w:rPr>
        <w:t>-земельным отношениям.</w:t>
      </w:r>
    </w:p>
    <w:p w:rsidR="00337E83" w:rsidRDefault="00337E83">
      <w:pPr>
        <w:pStyle w:val="a3"/>
        <w:spacing w:line="360" w:lineRule="auto"/>
        <w:jc w:val="both"/>
        <w:rPr>
          <w:noProof w:val="0"/>
          <w:szCs w:val="24"/>
        </w:rPr>
      </w:pPr>
    </w:p>
    <w:p w:rsidR="00337E83" w:rsidRDefault="00337E83">
      <w:pPr>
        <w:pStyle w:val="a3"/>
        <w:spacing w:line="360" w:lineRule="auto"/>
        <w:jc w:val="both"/>
        <w:rPr>
          <w:noProof w:val="0"/>
          <w:szCs w:val="24"/>
        </w:rPr>
      </w:pPr>
    </w:p>
    <w:p w:rsidR="00337E83" w:rsidRDefault="00AC7ED3">
      <w:pPr>
        <w:pStyle w:val="a3"/>
        <w:spacing w:line="360" w:lineRule="auto"/>
        <w:jc w:val="both"/>
        <w:rPr>
          <w:noProof w:val="0"/>
          <w:szCs w:val="24"/>
        </w:rPr>
      </w:pPr>
      <w:proofErr w:type="spellStart"/>
      <w:proofErr w:type="gramStart"/>
      <w:r>
        <w:rPr>
          <w:noProof w:val="0"/>
          <w:szCs w:val="24"/>
        </w:rPr>
        <w:t>Вр.и</w:t>
      </w:r>
      <w:proofErr w:type="gramEnd"/>
      <w:r>
        <w:rPr>
          <w:noProof w:val="0"/>
          <w:szCs w:val="24"/>
        </w:rPr>
        <w:t>.о</w:t>
      </w:r>
      <w:proofErr w:type="spellEnd"/>
      <w:r>
        <w:rPr>
          <w:noProof w:val="0"/>
          <w:szCs w:val="24"/>
        </w:rPr>
        <w:t>. главы местного самоуправления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 xml:space="preserve"> </w:t>
      </w:r>
      <w:proofErr w:type="spellStart"/>
      <w:r>
        <w:rPr>
          <w:noProof w:val="0"/>
          <w:szCs w:val="24"/>
        </w:rPr>
        <w:t>Л.Н.Юртаева</w:t>
      </w:r>
      <w:proofErr w:type="spellEnd"/>
    </w:p>
    <w:p w:rsidR="00337E83" w:rsidRDefault="00337E83"/>
    <w:sectPr w:rsidR="00337E8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C7ED3"/>
    <w:rsid w:val="00227529"/>
    <w:rsid w:val="00337E83"/>
    <w:rsid w:val="00A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еКому"/>
    <w:rPr>
      <w:noProof/>
      <w:sz w:val="24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еКому"/>
    <w:rPr>
      <w:noProof/>
      <w:sz w:val="24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2023-02-01T06:14:00Z</dcterms:created>
  <dcterms:modified xsi:type="dcterms:W3CDTF">2023-02-01T06:14:00Z</dcterms:modified>
</cp:coreProperties>
</file>