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DF0" w:rsidRDefault="00263408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804DF0" w:rsidRDefault="00263408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804DF0" w:rsidRDefault="00263408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804DF0" w:rsidRDefault="00804DF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804DF0" w:rsidRDefault="00263408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804DF0" w:rsidRDefault="00804DF0">
      <w:pPr>
        <w:ind w:firstLine="0"/>
        <w:jc w:val="center"/>
        <w:rPr>
          <w:rFonts w:eastAsia="Times New Roman"/>
          <w:b/>
          <w:lang w:eastAsia="ru-RU"/>
        </w:rPr>
      </w:pPr>
    </w:p>
    <w:p w:rsidR="00804DF0" w:rsidRDefault="00263408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20.06.2022г. № 1124</w:t>
      </w:r>
    </w:p>
    <w:p w:rsidR="00804DF0" w:rsidRDefault="00804DF0">
      <w:pPr>
        <w:ind w:firstLine="0"/>
        <w:jc w:val="center"/>
        <w:rPr>
          <w:rFonts w:eastAsia="Times New Roman"/>
          <w:lang w:eastAsia="ru-RU"/>
        </w:rPr>
      </w:pPr>
    </w:p>
    <w:p w:rsidR="00804DF0" w:rsidRDefault="00263408">
      <w:pPr>
        <w:ind w:firstLine="0"/>
        <w:jc w:val="center"/>
        <w:rPr>
          <w:b/>
          <w:szCs w:val="24"/>
        </w:rPr>
      </w:pPr>
      <w:proofErr w:type="gramStart"/>
      <w:r>
        <w:rPr>
          <w:b/>
          <w:szCs w:val="24"/>
        </w:rPr>
        <w:t xml:space="preserve">О внесении изменений в постановление администрации </w:t>
      </w:r>
      <w:proofErr w:type="spellStart"/>
      <w:r>
        <w:rPr>
          <w:b/>
          <w:szCs w:val="24"/>
        </w:rPr>
        <w:t>Балахнинского</w:t>
      </w:r>
      <w:proofErr w:type="spellEnd"/>
      <w:r>
        <w:rPr>
          <w:b/>
          <w:szCs w:val="24"/>
        </w:rPr>
        <w:t xml:space="preserve"> муниципального округа Нижегородской </w:t>
      </w:r>
      <w:r>
        <w:rPr>
          <w:b/>
          <w:color w:val="000000"/>
          <w:szCs w:val="24"/>
        </w:rPr>
        <w:t xml:space="preserve">области </w:t>
      </w:r>
      <w:r w:rsidRPr="006F67AA">
        <w:rPr>
          <w:b/>
          <w:szCs w:val="24"/>
        </w:rPr>
        <w:t>от 11.02.2022 № 243</w:t>
      </w:r>
      <w:r>
        <w:rPr>
          <w:b/>
          <w:color w:val="000000"/>
          <w:szCs w:val="24"/>
        </w:rPr>
        <w:t xml:space="preserve"> «</w:t>
      </w:r>
      <w:r>
        <w:rPr>
          <w:b/>
          <w:szCs w:val="24"/>
        </w:rPr>
        <w:t xml:space="preserve">Об утверждении Положения о порядке и условиях предоставления в 2022 году субсидий на финансовое обеспечение (возмещение) затрат организациям, осуществляющим регулируемые виды деятельности в сферах теплоснабжения, водоснабжения, водоотведения и оказывающих соответствующие услуги населению </w:t>
      </w:r>
      <w:proofErr w:type="spellStart"/>
      <w:r>
        <w:rPr>
          <w:b/>
          <w:szCs w:val="24"/>
        </w:rPr>
        <w:t>Балахнинского</w:t>
      </w:r>
      <w:proofErr w:type="spellEnd"/>
      <w:r>
        <w:rPr>
          <w:b/>
          <w:szCs w:val="24"/>
        </w:rPr>
        <w:t xml:space="preserve"> муниципального округа Нижегородской области, из бюджета </w:t>
      </w:r>
      <w:proofErr w:type="spellStart"/>
      <w:r>
        <w:rPr>
          <w:b/>
          <w:szCs w:val="24"/>
        </w:rPr>
        <w:t>Балахнинского</w:t>
      </w:r>
      <w:proofErr w:type="spellEnd"/>
      <w:r>
        <w:rPr>
          <w:b/>
          <w:szCs w:val="24"/>
        </w:rPr>
        <w:t xml:space="preserve"> муниципального округа Нижегородской области»</w:t>
      </w:r>
      <w:proofErr w:type="gramEnd"/>
    </w:p>
    <w:p w:rsidR="00804DF0" w:rsidRDefault="00804DF0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804DF0" w:rsidRDefault="00263408">
      <w:pPr>
        <w:spacing w:line="360" w:lineRule="auto"/>
        <w:ind w:firstLine="567"/>
        <w:rPr>
          <w:szCs w:val="24"/>
        </w:rPr>
      </w:pPr>
      <w:r>
        <w:rPr>
          <w:szCs w:val="24"/>
        </w:rPr>
        <w:t xml:space="preserve">Руководствуясь статьями 69, 78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Федерации, Уставом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области», Администрация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 </w:t>
      </w:r>
      <w:proofErr w:type="gramStart"/>
      <w:r>
        <w:rPr>
          <w:b/>
          <w:szCs w:val="24"/>
        </w:rPr>
        <w:t>п</w:t>
      </w:r>
      <w:proofErr w:type="gramEnd"/>
      <w:r>
        <w:rPr>
          <w:b/>
          <w:szCs w:val="24"/>
        </w:rPr>
        <w:t xml:space="preserve"> о с т а н о в л я е т:</w:t>
      </w:r>
      <w:r>
        <w:rPr>
          <w:szCs w:val="24"/>
        </w:rPr>
        <w:t xml:space="preserve"> </w:t>
      </w:r>
    </w:p>
    <w:p w:rsidR="00804DF0" w:rsidRDefault="00263408">
      <w:pPr>
        <w:spacing w:line="360" w:lineRule="auto"/>
        <w:ind w:firstLine="567"/>
        <w:rPr>
          <w:szCs w:val="24"/>
        </w:rPr>
      </w:pPr>
      <w:r>
        <w:rPr>
          <w:szCs w:val="24"/>
        </w:rPr>
        <w:t xml:space="preserve">1. </w:t>
      </w:r>
      <w:proofErr w:type="gramStart"/>
      <w:r>
        <w:rPr>
          <w:szCs w:val="24"/>
        </w:rPr>
        <w:t xml:space="preserve">Внести в Положение о порядке и условиях предоставления в 2022 году субсидий на финансовое обеспечение (возмещение) затрат организациям, осуществляющим регулируемые виды деятельности в сферах теплоснабжения, водоснабжения, водоотведения и оказывающих соответствующие услуги населению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области, из бюджета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области, утверждённое постановлением администрации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 </w:t>
      </w:r>
      <w:r w:rsidRPr="006F67AA">
        <w:rPr>
          <w:szCs w:val="24"/>
        </w:rPr>
        <w:t>от 11.02.2022 № 243</w:t>
      </w:r>
      <w:r>
        <w:rPr>
          <w:szCs w:val="24"/>
        </w:rPr>
        <w:t xml:space="preserve"> (с изменениями внесенными постановлением администрации</w:t>
      </w:r>
      <w:proofErr w:type="gram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 </w:t>
      </w:r>
      <w:r w:rsidRPr="006F67AA">
        <w:rPr>
          <w:szCs w:val="24"/>
        </w:rPr>
        <w:t>от 01.06.2022 № 990</w:t>
      </w:r>
      <w:r>
        <w:rPr>
          <w:szCs w:val="24"/>
        </w:rPr>
        <w:t xml:space="preserve">) (далее – Положение) следующие изменения: </w:t>
      </w:r>
      <w:proofErr w:type="gramEnd"/>
    </w:p>
    <w:p w:rsidR="00804DF0" w:rsidRDefault="00263408">
      <w:pPr>
        <w:spacing w:line="360" w:lineRule="auto"/>
        <w:ind w:firstLine="567"/>
        <w:rPr>
          <w:szCs w:val="24"/>
        </w:rPr>
      </w:pPr>
      <w:r>
        <w:rPr>
          <w:szCs w:val="24"/>
        </w:rPr>
        <w:t>1.1. Дополнить часть 1.3 Положения пунктом 1.3.7 следующего содержания:</w:t>
      </w:r>
    </w:p>
    <w:p w:rsidR="00804DF0" w:rsidRDefault="00263408">
      <w:pPr>
        <w:spacing w:line="360" w:lineRule="auto"/>
        <w:ind w:firstLine="567"/>
        <w:rPr>
          <w:szCs w:val="24"/>
        </w:rPr>
      </w:pPr>
      <w:r>
        <w:rPr>
          <w:szCs w:val="24"/>
        </w:rPr>
        <w:t xml:space="preserve">«1.3.7. на оплату услуг по проведению ежегодной аудиторской проверки бухгалтерской (финансовой) отчетности муниципальных унитарных предприятий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</w:t>
      </w:r>
      <w:proofErr w:type="gramStart"/>
      <w:r>
        <w:rPr>
          <w:szCs w:val="24"/>
        </w:rPr>
        <w:t>.».</w:t>
      </w:r>
      <w:proofErr w:type="gramEnd"/>
    </w:p>
    <w:p w:rsidR="00804DF0" w:rsidRDefault="00263408">
      <w:pPr>
        <w:spacing w:line="360" w:lineRule="auto"/>
        <w:ind w:firstLine="567"/>
        <w:rPr>
          <w:szCs w:val="24"/>
        </w:rPr>
      </w:pPr>
      <w:r>
        <w:rPr>
          <w:szCs w:val="24"/>
        </w:rPr>
        <w:t>1.2. Дополнить часть 2.2 Положения подпунктом 2.2.10.7 следующего содержания:</w:t>
      </w:r>
    </w:p>
    <w:p w:rsidR="00804DF0" w:rsidRDefault="00263408">
      <w:pPr>
        <w:spacing w:line="360" w:lineRule="auto"/>
        <w:ind w:firstLine="567"/>
        <w:rPr>
          <w:szCs w:val="24"/>
        </w:rPr>
      </w:pPr>
      <w:r>
        <w:rPr>
          <w:szCs w:val="24"/>
        </w:rPr>
        <w:t>«2.2.10.7. Для субсидии, предоставляемой в соответствии с пунктом 1.3.7 Положения:</w:t>
      </w:r>
    </w:p>
    <w:p w:rsidR="00804DF0" w:rsidRDefault="00263408">
      <w:pPr>
        <w:spacing w:line="360" w:lineRule="auto"/>
        <w:ind w:firstLine="567"/>
        <w:rPr>
          <w:szCs w:val="24"/>
        </w:rPr>
      </w:pPr>
      <w:r>
        <w:rPr>
          <w:szCs w:val="24"/>
        </w:rPr>
        <w:t xml:space="preserve">- информацию о расходах по проведению ежегодной аудиторской проверки бухгалтерской (финансовой) отчетности муниципальных унитарных предприятий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(копии договоров, счетов, счетов-фактур, актов оказанных услуг и других документов)</w:t>
      </w:r>
      <w:proofErr w:type="gramStart"/>
      <w:r>
        <w:rPr>
          <w:szCs w:val="24"/>
        </w:rPr>
        <w:t>.»</w:t>
      </w:r>
      <w:proofErr w:type="gramEnd"/>
      <w:r>
        <w:rPr>
          <w:szCs w:val="24"/>
        </w:rPr>
        <w:t>.</w:t>
      </w:r>
    </w:p>
    <w:p w:rsidR="00804DF0" w:rsidRDefault="00263408">
      <w:pPr>
        <w:spacing w:line="360" w:lineRule="auto"/>
        <w:ind w:firstLine="567"/>
        <w:rPr>
          <w:szCs w:val="24"/>
        </w:rPr>
      </w:pPr>
      <w:r>
        <w:rPr>
          <w:szCs w:val="24"/>
        </w:rPr>
        <w:lastRenderedPageBreak/>
        <w:t xml:space="preserve">1.3. Изложить части 2.9, 2.10 и 2.12 Положения в следующей редакции: </w:t>
      </w:r>
    </w:p>
    <w:p w:rsidR="00804DF0" w:rsidRDefault="00263408">
      <w:pPr>
        <w:spacing w:line="360" w:lineRule="auto"/>
        <w:ind w:firstLine="567"/>
        <w:rPr>
          <w:szCs w:val="24"/>
        </w:rPr>
      </w:pPr>
      <w:r>
        <w:rPr>
          <w:szCs w:val="24"/>
        </w:rPr>
        <w:t>«2.9. В случае наличия оснований для отказа в предоставлении Субсидии, указанных в пункте 2.11 настоящего Положения, лица, уполномоченные на осуществление действий по рассмотрению и проверке представленных Получателем документов, указанные в пункте 2.5 настоящего Положения, подготавливают письменный отказ, подписанный Главным распорядителем бюджетных средств, о предоставлении Субсидии с мотивированным обоснованием отказа.</w:t>
      </w:r>
    </w:p>
    <w:p w:rsidR="00804DF0" w:rsidRDefault="00263408">
      <w:pPr>
        <w:spacing w:line="360" w:lineRule="auto"/>
        <w:ind w:firstLine="567"/>
        <w:rPr>
          <w:szCs w:val="24"/>
        </w:rPr>
      </w:pPr>
      <w:r>
        <w:rPr>
          <w:szCs w:val="24"/>
        </w:rPr>
        <w:t>2.10. Общий срок рассмотрения документов Получателя и подготовки муниципального правового акта о предоставлении или письменного отказа в предоставлении Субсидии составляет 20 (двадцать) рабочих дней с момента поступления заявления о предоставлении Субсидии от Получателя.</w:t>
      </w:r>
    </w:p>
    <w:p w:rsidR="00804DF0" w:rsidRDefault="00263408">
      <w:pPr>
        <w:spacing w:line="360" w:lineRule="auto"/>
        <w:ind w:firstLine="567"/>
        <w:rPr>
          <w:szCs w:val="24"/>
        </w:rPr>
      </w:pPr>
      <w:r>
        <w:rPr>
          <w:szCs w:val="24"/>
        </w:rPr>
        <w:t>2.12. Получатель субсидии извещается о принятом решении (о предоставлении либо отказе в предоставлении Субсидии) в течение одного рабочего дня с момента издания муниципального правового акта, указанного в пункте 2.8 настоящего Положения, или подписания письменного отказа в предоставлении Субсидии, указанного в пункте 2.9 настоящего Положения</w:t>
      </w:r>
      <w:proofErr w:type="gramStart"/>
      <w:r>
        <w:rPr>
          <w:szCs w:val="24"/>
        </w:rPr>
        <w:t>.».</w:t>
      </w:r>
      <w:proofErr w:type="gramEnd"/>
    </w:p>
    <w:p w:rsidR="00804DF0" w:rsidRDefault="00263408">
      <w:pPr>
        <w:spacing w:line="360" w:lineRule="auto"/>
        <w:ind w:firstLine="567"/>
        <w:rPr>
          <w:szCs w:val="24"/>
        </w:rPr>
      </w:pPr>
      <w:r>
        <w:rPr>
          <w:szCs w:val="24"/>
        </w:rPr>
        <w:t xml:space="preserve">2. Отделу организационно-протокольной работы (Н.П. </w:t>
      </w:r>
      <w:proofErr w:type="spellStart"/>
      <w:r>
        <w:rPr>
          <w:szCs w:val="24"/>
        </w:rPr>
        <w:t>Болкина</w:t>
      </w:r>
      <w:proofErr w:type="spellEnd"/>
      <w:r>
        <w:rPr>
          <w:szCs w:val="24"/>
        </w:rPr>
        <w:t xml:space="preserve">) обеспечить официальное опубликование настоящего постановления в газете «Рабочая Балахна» и размещение на официальном интернет-сайте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области.</w:t>
      </w:r>
    </w:p>
    <w:p w:rsidR="00804DF0" w:rsidRDefault="00263408">
      <w:pPr>
        <w:spacing w:line="360" w:lineRule="auto"/>
        <w:ind w:firstLine="567"/>
        <w:rPr>
          <w:szCs w:val="24"/>
        </w:rPr>
      </w:pPr>
      <w:r>
        <w:rPr>
          <w:szCs w:val="24"/>
        </w:rPr>
        <w:t xml:space="preserve">3. Настоящее постановление вступает в силу с момента его подписания. </w:t>
      </w:r>
    </w:p>
    <w:p w:rsidR="00804DF0" w:rsidRDefault="00263408">
      <w:pPr>
        <w:spacing w:line="360" w:lineRule="auto"/>
        <w:ind w:firstLine="567"/>
        <w:rPr>
          <w:szCs w:val="24"/>
        </w:rPr>
      </w:pPr>
      <w:r>
        <w:rPr>
          <w:szCs w:val="24"/>
        </w:rPr>
        <w:t xml:space="preserve">4. Контроль за исполнением настоящего постановления возложить </w:t>
      </w:r>
      <w:proofErr w:type="gramStart"/>
      <w:r>
        <w:rPr>
          <w:szCs w:val="24"/>
        </w:rPr>
        <w:t>на</w:t>
      </w:r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и.</w:t>
      </w:r>
      <w:proofErr w:type="gramStart"/>
      <w:r>
        <w:rPr>
          <w:szCs w:val="24"/>
        </w:rPr>
        <w:t>о</w:t>
      </w:r>
      <w:proofErr w:type="spellEnd"/>
      <w:proofErr w:type="gramEnd"/>
      <w:r>
        <w:rPr>
          <w:szCs w:val="24"/>
        </w:rPr>
        <w:t xml:space="preserve">. заместителя главы администрации по ЖКХ, строительству и экологии (А.В. </w:t>
      </w:r>
      <w:proofErr w:type="spellStart"/>
      <w:r>
        <w:rPr>
          <w:szCs w:val="24"/>
        </w:rPr>
        <w:t>Гуськова</w:t>
      </w:r>
      <w:proofErr w:type="spellEnd"/>
      <w:r>
        <w:rPr>
          <w:szCs w:val="24"/>
        </w:rPr>
        <w:t>)</w:t>
      </w:r>
    </w:p>
    <w:p w:rsidR="00804DF0" w:rsidRDefault="00804DF0">
      <w:pPr>
        <w:spacing w:line="276" w:lineRule="auto"/>
        <w:ind w:firstLine="0"/>
        <w:rPr>
          <w:szCs w:val="24"/>
        </w:rPr>
      </w:pPr>
    </w:p>
    <w:p w:rsidR="00804DF0" w:rsidRDefault="00804DF0">
      <w:pPr>
        <w:spacing w:line="276" w:lineRule="auto"/>
        <w:ind w:firstLine="0"/>
        <w:rPr>
          <w:szCs w:val="24"/>
        </w:rPr>
      </w:pPr>
    </w:p>
    <w:p w:rsidR="00804DF0" w:rsidRDefault="00263408">
      <w:pPr>
        <w:spacing w:line="276" w:lineRule="auto"/>
        <w:ind w:firstLine="0"/>
        <w:rPr>
          <w:rFonts w:eastAsia="Lucida Sans Unicode"/>
          <w:szCs w:val="24"/>
          <w:lang w:eastAsia="ru-RU" w:bidi="ru-RU"/>
        </w:rPr>
      </w:pPr>
      <w:r>
        <w:rPr>
          <w:szCs w:val="24"/>
        </w:rPr>
        <w:t>Глава местного самоуправления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А.Н. Галкин</w:t>
      </w:r>
      <w:bookmarkEnd w:id="0"/>
    </w:p>
    <w:sectPr w:rsidR="00804DF0">
      <w:pgSz w:w="11906" w:h="16838"/>
      <w:pgMar w:top="851" w:right="851" w:bottom="851" w:left="1418" w:header="70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DF0" w:rsidRDefault="00263408">
      <w:r>
        <w:separator/>
      </w:r>
    </w:p>
  </w:endnote>
  <w:endnote w:type="continuationSeparator" w:id="0">
    <w:p w:rsidR="00804DF0" w:rsidRDefault="00263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DF0" w:rsidRDefault="00263408">
      <w:r>
        <w:separator/>
      </w:r>
    </w:p>
  </w:footnote>
  <w:footnote w:type="continuationSeparator" w:id="0">
    <w:p w:rsidR="00804DF0" w:rsidRDefault="002634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408"/>
    <w:rsid w:val="00263408"/>
    <w:rsid w:val="006F67AA"/>
    <w:rsid w:val="0080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D5DA0-6888-48A2-B233-D352C557F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Жолудева Мария Анатольевна</cp:lastModifiedBy>
  <cp:revision>2</cp:revision>
  <dcterms:created xsi:type="dcterms:W3CDTF">2022-12-14T08:19:00Z</dcterms:created>
  <dcterms:modified xsi:type="dcterms:W3CDTF">2022-12-14T08:19:00Z</dcterms:modified>
</cp:coreProperties>
</file>