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F35" w:rsidRDefault="0069779F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142F35" w:rsidRDefault="0069779F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142F35" w:rsidRDefault="0069779F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142F35" w:rsidRDefault="00142F35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142F35" w:rsidRDefault="0069779F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142F35" w:rsidRDefault="00142F35">
      <w:pPr>
        <w:ind w:firstLine="0"/>
        <w:jc w:val="center"/>
        <w:rPr>
          <w:rFonts w:eastAsia="Times New Roman"/>
          <w:b/>
          <w:lang w:eastAsia="ru-RU"/>
        </w:rPr>
      </w:pPr>
    </w:p>
    <w:p w:rsidR="00142F35" w:rsidRDefault="0069779F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09.08.2022г. № 1566</w:t>
      </w:r>
    </w:p>
    <w:p w:rsidR="00142F35" w:rsidRDefault="00142F35">
      <w:pPr>
        <w:ind w:firstLine="0"/>
        <w:jc w:val="center"/>
        <w:rPr>
          <w:rFonts w:eastAsia="Times New Roman"/>
          <w:lang w:eastAsia="ru-RU"/>
        </w:rPr>
      </w:pPr>
    </w:p>
    <w:p w:rsidR="00142F35" w:rsidRDefault="0069779F">
      <w:pPr>
        <w:ind w:firstLine="0"/>
        <w:jc w:val="center"/>
        <w:rPr>
          <w:rFonts w:eastAsia="Times New Roman"/>
          <w:b/>
          <w:szCs w:val="24"/>
          <w:lang w:eastAsia="ru-RU"/>
        </w:rPr>
      </w:pPr>
      <w:bookmarkStart w:id="0" w:name="_GoBack"/>
      <w:r>
        <w:rPr>
          <w:rFonts w:eastAsia="Times New Roman"/>
          <w:b/>
          <w:szCs w:val="24"/>
          <w:lang w:eastAsia="ru-RU"/>
        </w:rPr>
        <w:t xml:space="preserve">О подготовке и проведении праздничных мероприятий, посвящённых Дню поселений на территории </w:t>
      </w:r>
      <w:proofErr w:type="spellStart"/>
      <w:r>
        <w:rPr>
          <w:rFonts w:eastAsia="Times New Roman"/>
          <w:b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/>
          <w:szCs w:val="24"/>
          <w:lang w:eastAsia="ru-RU"/>
        </w:rPr>
        <w:t xml:space="preserve"> муниципального округа Нижегородской области в 2022 году</w:t>
      </w:r>
    </w:p>
    <w:bookmarkEnd w:id="0"/>
    <w:p w:rsidR="00142F35" w:rsidRDefault="00142F35">
      <w:pPr>
        <w:ind w:firstLine="0"/>
        <w:jc w:val="center"/>
        <w:rPr>
          <w:rFonts w:eastAsia="Times New Roman"/>
          <w:b/>
          <w:szCs w:val="24"/>
          <w:lang w:eastAsia="ru-RU"/>
        </w:rPr>
      </w:pPr>
    </w:p>
    <w:p w:rsidR="00142F35" w:rsidRDefault="0069779F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proofErr w:type="gramStart"/>
      <w:r>
        <w:rPr>
          <w:rFonts w:eastAsia="Times New Roman"/>
          <w:szCs w:val="24"/>
          <w:lang w:eastAsia="ru-RU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с Законом Нижегородской области от 29.06.2012 № 74-З «О регулировании отдельных правоотношений в области производства и оборота этилового спирта, алкогольной и спиртосодержащей продукции на территории Нижегородской области», Указом Губернатора Нижегородской области от 13.03.2020 № 27 «О введении режима повышенной готовности», в целях подготовки и проведения</w:t>
      </w:r>
      <w:proofErr w:type="gramEnd"/>
      <w:r>
        <w:rPr>
          <w:rFonts w:eastAsia="Times New Roman"/>
          <w:szCs w:val="24"/>
          <w:lang w:eastAsia="ru-RU"/>
        </w:rPr>
        <w:t xml:space="preserve"> Дней поселений на территории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(далее – Дни поселений), руководствуясь Уставом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Администрация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</w:t>
      </w:r>
      <w:proofErr w:type="gramStart"/>
      <w:r>
        <w:rPr>
          <w:rFonts w:eastAsia="Times New Roman"/>
          <w:b/>
          <w:szCs w:val="24"/>
          <w:lang w:eastAsia="ru-RU"/>
        </w:rPr>
        <w:t>п</w:t>
      </w:r>
      <w:proofErr w:type="gramEnd"/>
      <w:r>
        <w:rPr>
          <w:rFonts w:eastAsia="Times New Roman"/>
          <w:b/>
          <w:szCs w:val="24"/>
          <w:lang w:eastAsia="ru-RU"/>
        </w:rPr>
        <w:t xml:space="preserve"> о с т а н о в л я е т:</w:t>
      </w:r>
    </w:p>
    <w:p w:rsidR="00142F35" w:rsidRDefault="0069779F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 Отделу культуры и туризма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(Самохвалов А.С.) организовать и провести праздничные мероприятия, посвященные Дню поселений, с соблюдением требований Указа Губернатора Нижегородской области от 13.03.2020 № 27 «О введении режима повышенной готовности» в поселениях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области:</w:t>
      </w:r>
    </w:p>
    <w:p w:rsidR="00142F35" w:rsidRDefault="0069779F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- 20.08.2022 в д. </w:t>
      </w:r>
      <w:proofErr w:type="spellStart"/>
      <w:r>
        <w:rPr>
          <w:rFonts w:eastAsia="Times New Roman"/>
          <w:szCs w:val="24"/>
          <w:lang w:eastAsia="ru-RU"/>
        </w:rPr>
        <w:t>Замятино</w:t>
      </w:r>
      <w:proofErr w:type="spellEnd"/>
      <w:r>
        <w:rPr>
          <w:rFonts w:eastAsia="Times New Roman"/>
          <w:szCs w:val="24"/>
          <w:lang w:eastAsia="ru-RU"/>
        </w:rPr>
        <w:t>;</w:t>
      </w:r>
    </w:p>
    <w:p w:rsidR="00142F35" w:rsidRDefault="0069779F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- 27.08.2022 в </w:t>
      </w:r>
      <w:proofErr w:type="spellStart"/>
      <w:r>
        <w:rPr>
          <w:rFonts w:eastAsia="Times New Roman"/>
          <w:szCs w:val="24"/>
          <w:lang w:eastAsia="ru-RU"/>
        </w:rPr>
        <w:t>р.п</w:t>
      </w:r>
      <w:proofErr w:type="spellEnd"/>
      <w:r>
        <w:rPr>
          <w:rFonts w:eastAsia="Times New Roman"/>
          <w:szCs w:val="24"/>
          <w:lang w:eastAsia="ru-RU"/>
        </w:rPr>
        <w:t xml:space="preserve">. Первое Мая, </w:t>
      </w:r>
      <w:proofErr w:type="spellStart"/>
      <w:r>
        <w:rPr>
          <w:rFonts w:eastAsia="Times New Roman"/>
          <w:szCs w:val="24"/>
          <w:lang w:eastAsia="ru-RU"/>
        </w:rPr>
        <w:t>р.п</w:t>
      </w:r>
      <w:proofErr w:type="spellEnd"/>
      <w:r>
        <w:rPr>
          <w:rFonts w:eastAsia="Times New Roman"/>
          <w:szCs w:val="24"/>
          <w:lang w:eastAsia="ru-RU"/>
        </w:rPr>
        <w:t xml:space="preserve">. </w:t>
      </w:r>
      <w:proofErr w:type="spellStart"/>
      <w:r>
        <w:rPr>
          <w:rFonts w:eastAsia="Times New Roman"/>
          <w:szCs w:val="24"/>
          <w:lang w:eastAsia="ru-RU"/>
        </w:rPr>
        <w:t>Лукино</w:t>
      </w:r>
      <w:proofErr w:type="spellEnd"/>
      <w:r>
        <w:rPr>
          <w:rFonts w:eastAsia="Times New Roman"/>
          <w:szCs w:val="24"/>
          <w:lang w:eastAsia="ru-RU"/>
        </w:rPr>
        <w:t xml:space="preserve">, </w:t>
      </w:r>
      <w:proofErr w:type="spellStart"/>
      <w:r>
        <w:rPr>
          <w:rFonts w:eastAsia="Times New Roman"/>
          <w:szCs w:val="24"/>
          <w:lang w:eastAsia="ru-RU"/>
        </w:rPr>
        <w:t>р.п</w:t>
      </w:r>
      <w:proofErr w:type="spellEnd"/>
      <w:r>
        <w:rPr>
          <w:rFonts w:eastAsia="Times New Roman"/>
          <w:szCs w:val="24"/>
          <w:lang w:eastAsia="ru-RU"/>
        </w:rPr>
        <w:t xml:space="preserve">. Гидроторф, д. Конево, д. </w:t>
      </w:r>
      <w:proofErr w:type="spellStart"/>
      <w:r>
        <w:rPr>
          <w:rFonts w:eastAsia="Times New Roman"/>
          <w:szCs w:val="24"/>
          <w:lang w:eastAsia="ru-RU"/>
        </w:rPr>
        <w:t>Истомино</w:t>
      </w:r>
      <w:proofErr w:type="spellEnd"/>
      <w:r>
        <w:rPr>
          <w:rFonts w:eastAsia="Times New Roman"/>
          <w:szCs w:val="24"/>
          <w:lang w:eastAsia="ru-RU"/>
        </w:rPr>
        <w:t>;</w:t>
      </w:r>
    </w:p>
    <w:p w:rsidR="00142F35" w:rsidRDefault="0069779F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- 28.08.202 в д. </w:t>
      </w:r>
      <w:proofErr w:type="spellStart"/>
      <w:r>
        <w:rPr>
          <w:rFonts w:eastAsia="Times New Roman"/>
          <w:szCs w:val="24"/>
          <w:lang w:eastAsia="ru-RU"/>
        </w:rPr>
        <w:t>Шеляухово</w:t>
      </w:r>
      <w:proofErr w:type="spellEnd"/>
      <w:r>
        <w:rPr>
          <w:rFonts w:eastAsia="Times New Roman"/>
          <w:szCs w:val="24"/>
          <w:lang w:eastAsia="ru-RU"/>
        </w:rPr>
        <w:t>.</w:t>
      </w:r>
    </w:p>
    <w:p w:rsidR="00142F35" w:rsidRDefault="0069779F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 Утвердить прилагаемые Схемы границ проведения праздничных массовых мероприятий, размещения торговых мест и детских аттракционов:</w:t>
      </w:r>
    </w:p>
    <w:p w:rsidR="00142F35" w:rsidRDefault="0069779F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Схема №1 д. </w:t>
      </w:r>
      <w:proofErr w:type="spellStart"/>
      <w:r>
        <w:rPr>
          <w:rFonts w:eastAsia="Times New Roman"/>
          <w:szCs w:val="24"/>
          <w:lang w:eastAsia="ru-RU"/>
        </w:rPr>
        <w:t>Замятино</w:t>
      </w:r>
      <w:proofErr w:type="spellEnd"/>
      <w:r>
        <w:rPr>
          <w:rFonts w:eastAsia="Times New Roman"/>
          <w:szCs w:val="24"/>
          <w:lang w:eastAsia="ru-RU"/>
        </w:rPr>
        <w:t xml:space="preserve">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области;</w:t>
      </w:r>
    </w:p>
    <w:p w:rsidR="00142F35" w:rsidRDefault="0069779F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Схема № 2 </w:t>
      </w:r>
      <w:proofErr w:type="spellStart"/>
      <w:r>
        <w:rPr>
          <w:rFonts w:eastAsia="Times New Roman"/>
          <w:szCs w:val="24"/>
          <w:lang w:eastAsia="ru-RU"/>
        </w:rPr>
        <w:t>р.п</w:t>
      </w:r>
      <w:proofErr w:type="spellEnd"/>
      <w:r>
        <w:rPr>
          <w:rFonts w:eastAsia="Times New Roman"/>
          <w:szCs w:val="24"/>
          <w:lang w:eastAsia="ru-RU"/>
        </w:rPr>
        <w:t xml:space="preserve">. Первое Мая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области;</w:t>
      </w:r>
    </w:p>
    <w:p w:rsidR="00142F35" w:rsidRDefault="0069779F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Схема № 3 </w:t>
      </w:r>
      <w:proofErr w:type="spellStart"/>
      <w:r>
        <w:rPr>
          <w:rFonts w:eastAsia="Times New Roman"/>
          <w:szCs w:val="24"/>
          <w:lang w:eastAsia="ru-RU"/>
        </w:rPr>
        <w:t>р.п</w:t>
      </w:r>
      <w:proofErr w:type="spellEnd"/>
      <w:r>
        <w:rPr>
          <w:rFonts w:eastAsia="Times New Roman"/>
          <w:szCs w:val="24"/>
          <w:lang w:eastAsia="ru-RU"/>
        </w:rPr>
        <w:t xml:space="preserve">. </w:t>
      </w:r>
      <w:proofErr w:type="spellStart"/>
      <w:r>
        <w:rPr>
          <w:rFonts w:eastAsia="Times New Roman"/>
          <w:szCs w:val="24"/>
          <w:lang w:eastAsia="ru-RU"/>
        </w:rPr>
        <w:t>Лукино</w:t>
      </w:r>
      <w:proofErr w:type="spellEnd"/>
      <w:r>
        <w:rPr>
          <w:rFonts w:eastAsia="Times New Roman"/>
          <w:szCs w:val="24"/>
          <w:lang w:eastAsia="ru-RU"/>
        </w:rPr>
        <w:t xml:space="preserve">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области;</w:t>
      </w:r>
    </w:p>
    <w:p w:rsidR="00142F35" w:rsidRDefault="0069779F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 xml:space="preserve">- Схема № 4 </w:t>
      </w:r>
      <w:proofErr w:type="spellStart"/>
      <w:r>
        <w:rPr>
          <w:rFonts w:eastAsia="Times New Roman"/>
          <w:szCs w:val="24"/>
          <w:lang w:eastAsia="ru-RU"/>
        </w:rPr>
        <w:t>р.п</w:t>
      </w:r>
      <w:proofErr w:type="spellEnd"/>
      <w:r>
        <w:rPr>
          <w:rFonts w:eastAsia="Times New Roman"/>
          <w:szCs w:val="24"/>
          <w:lang w:eastAsia="ru-RU"/>
        </w:rPr>
        <w:t xml:space="preserve">. Гидроторф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области;</w:t>
      </w:r>
    </w:p>
    <w:p w:rsidR="00142F35" w:rsidRDefault="0069779F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Схема № 5 д. Конево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области;</w:t>
      </w:r>
    </w:p>
    <w:p w:rsidR="00142F35" w:rsidRDefault="0069779F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Схема №6 д. </w:t>
      </w:r>
      <w:proofErr w:type="spellStart"/>
      <w:r>
        <w:rPr>
          <w:rFonts w:eastAsia="Times New Roman"/>
          <w:szCs w:val="24"/>
          <w:lang w:eastAsia="ru-RU"/>
        </w:rPr>
        <w:t>Шеляухово</w:t>
      </w:r>
      <w:proofErr w:type="spellEnd"/>
      <w:r>
        <w:rPr>
          <w:rFonts w:eastAsia="Times New Roman"/>
          <w:szCs w:val="24"/>
          <w:lang w:eastAsia="ru-RU"/>
        </w:rPr>
        <w:t xml:space="preserve">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области;</w:t>
      </w:r>
    </w:p>
    <w:p w:rsidR="00142F35" w:rsidRDefault="0069779F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Схема №7 д. </w:t>
      </w:r>
      <w:proofErr w:type="spellStart"/>
      <w:r>
        <w:rPr>
          <w:rFonts w:eastAsia="Times New Roman"/>
          <w:szCs w:val="24"/>
          <w:lang w:eastAsia="ru-RU"/>
        </w:rPr>
        <w:t>Истомино</w:t>
      </w:r>
      <w:proofErr w:type="spellEnd"/>
      <w:r>
        <w:rPr>
          <w:rFonts w:eastAsia="Times New Roman"/>
          <w:szCs w:val="24"/>
          <w:lang w:eastAsia="ru-RU"/>
        </w:rPr>
        <w:t xml:space="preserve">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(далее – Схема №1, Схема № 2, Схема № 3, Схема 4, Схема №5, Схема №6, Схема №7).</w:t>
      </w:r>
    </w:p>
    <w:p w:rsidR="00142F35" w:rsidRDefault="0069779F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 Ввести временное ограничение движения транспортных средств на период проведения массового мероприятия 27 августа 2022 года:</w:t>
      </w:r>
    </w:p>
    <w:p w:rsidR="00142F35" w:rsidRDefault="0069779F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с 10:00 до 22:00 в границах дороги по ул. Садовая д.14 до ул. Центральная, д.2 а (МАОУ «СОШ №10») </w:t>
      </w:r>
      <w:proofErr w:type="spellStart"/>
      <w:r>
        <w:rPr>
          <w:rFonts w:eastAsia="Times New Roman"/>
          <w:szCs w:val="24"/>
          <w:lang w:eastAsia="ru-RU"/>
        </w:rPr>
        <w:t>р.п</w:t>
      </w:r>
      <w:proofErr w:type="spellEnd"/>
      <w:r>
        <w:rPr>
          <w:rFonts w:eastAsia="Times New Roman"/>
          <w:szCs w:val="24"/>
          <w:lang w:eastAsia="ru-RU"/>
        </w:rPr>
        <w:t xml:space="preserve">. Гидроторф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области.</w:t>
      </w:r>
    </w:p>
    <w:p w:rsidR="00142F35" w:rsidRDefault="0069779F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4. Запретить розничную продажу алкогольной продукции в границах проведения праздничных массовых мероприятий, </w:t>
      </w:r>
      <w:proofErr w:type="gramStart"/>
      <w:r>
        <w:rPr>
          <w:rFonts w:eastAsia="Times New Roman"/>
          <w:szCs w:val="24"/>
          <w:lang w:eastAsia="ru-RU"/>
        </w:rPr>
        <w:t>согласно</w:t>
      </w:r>
      <w:proofErr w:type="gramEnd"/>
      <w:r>
        <w:rPr>
          <w:rFonts w:eastAsia="Times New Roman"/>
          <w:szCs w:val="24"/>
          <w:lang w:eastAsia="ru-RU"/>
        </w:rPr>
        <w:t xml:space="preserve"> утвержденной Схемы №2, №4, №5 прекратить розничную продажу алкогольной продукции с 10:00 до 22:00 часов 27 августа 2022 года. </w:t>
      </w:r>
    </w:p>
    <w:p w:rsidR="00142F35" w:rsidRDefault="0069779F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5. Отделу экономики, предпринимательства и инвестиционной политики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(Масленникова Е.Л.):</w:t>
      </w:r>
    </w:p>
    <w:p w:rsidR="00142F35" w:rsidRDefault="0069779F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5.1. Организовать специализированную ярмарку </w:t>
      </w:r>
      <w:proofErr w:type="gramStart"/>
      <w:r>
        <w:rPr>
          <w:rFonts w:eastAsia="Times New Roman"/>
          <w:szCs w:val="24"/>
          <w:lang w:eastAsia="ru-RU"/>
        </w:rPr>
        <w:t>согласно</w:t>
      </w:r>
      <w:proofErr w:type="gramEnd"/>
      <w:r>
        <w:rPr>
          <w:rFonts w:eastAsia="Times New Roman"/>
          <w:szCs w:val="24"/>
          <w:lang w:eastAsia="ru-RU"/>
        </w:rPr>
        <w:t xml:space="preserve"> утвержденной Схемы №1, Схемы № 2, Схемы № 3, Схемы 4, Схемы №5, Схемы №6, Схемы №7 с соблюдением требований Федеральной службы по надзору Управления в сфере защиты прав потребителей и благополучия человека по Нижегородской области;</w:t>
      </w:r>
    </w:p>
    <w:p w:rsidR="00142F35" w:rsidRDefault="0069779F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5.2. Известить организации, осуществляющие продажу алкогольной продукции, о времени и месте проведения праздничных массовых мероприятий не позднее, чем за два дня до проведения праздничных мероприятий;</w:t>
      </w:r>
    </w:p>
    <w:p w:rsidR="00142F35" w:rsidRDefault="0069779F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5.3. Организовать работу по размещению детских аттракционов </w:t>
      </w:r>
      <w:proofErr w:type="gramStart"/>
      <w:r>
        <w:rPr>
          <w:rFonts w:eastAsia="Times New Roman"/>
          <w:szCs w:val="24"/>
          <w:lang w:eastAsia="ru-RU"/>
        </w:rPr>
        <w:t>согласно</w:t>
      </w:r>
      <w:proofErr w:type="gramEnd"/>
      <w:r>
        <w:rPr>
          <w:rFonts w:eastAsia="Times New Roman"/>
          <w:szCs w:val="24"/>
          <w:lang w:eastAsia="ru-RU"/>
        </w:rPr>
        <w:t xml:space="preserve"> утверждённой Схемы № 2, Схемы № 3, Схемы 4, Схемы №5, Схемы №6, Схемы №7 с соблюдением требований Федеральной службы по надзору Управления в сфере защиты прав потребителей и благополучия человека по Нижегородской области.</w:t>
      </w:r>
    </w:p>
    <w:p w:rsidR="00142F35" w:rsidRDefault="0069779F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6. </w:t>
      </w:r>
      <w:proofErr w:type="gramStart"/>
      <w:r>
        <w:rPr>
          <w:rFonts w:eastAsia="Times New Roman"/>
          <w:szCs w:val="24"/>
          <w:lang w:eastAsia="ru-RU"/>
        </w:rPr>
        <w:t xml:space="preserve">Начальнику </w:t>
      </w:r>
      <w:proofErr w:type="spellStart"/>
      <w:r>
        <w:rPr>
          <w:rFonts w:eastAsia="Times New Roman"/>
          <w:szCs w:val="24"/>
          <w:lang w:eastAsia="ru-RU"/>
        </w:rPr>
        <w:t>Малокозинского</w:t>
      </w:r>
      <w:proofErr w:type="spellEnd"/>
      <w:r>
        <w:rPr>
          <w:rFonts w:eastAsia="Times New Roman"/>
          <w:szCs w:val="24"/>
          <w:lang w:eastAsia="ru-RU"/>
        </w:rPr>
        <w:t xml:space="preserve"> территориального отдела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(</w:t>
      </w:r>
      <w:proofErr w:type="spellStart"/>
      <w:r>
        <w:rPr>
          <w:rFonts w:eastAsia="Times New Roman"/>
          <w:szCs w:val="24"/>
          <w:lang w:eastAsia="ru-RU"/>
        </w:rPr>
        <w:t>Велиас</w:t>
      </w:r>
      <w:proofErr w:type="spellEnd"/>
      <w:r>
        <w:rPr>
          <w:rFonts w:eastAsia="Times New Roman"/>
          <w:szCs w:val="24"/>
          <w:lang w:eastAsia="ru-RU"/>
        </w:rPr>
        <w:t xml:space="preserve"> Е.Г.), начальнику </w:t>
      </w:r>
      <w:proofErr w:type="spellStart"/>
      <w:r>
        <w:rPr>
          <w:rFonts w:eastAsia="Times New Roman"/>
          <w:szCs w:val="24"/>
          <w:lang w:eastAsia="ru-RU"/>
        </w:rPr>
        <w:t>Гидроторфского</w:t>
      </w:r>
      <w:proofErr w:type="spellEnd"/>
      <w:r>
        <w:rPr>
          <w:rFonts w:eastAsia="Times New Roman"/>
          <w:szCs w:val="24"/>
          <w:lang w:eastAsia="ru-RU"/>
        </w:rPr>
        <w:t xml:space="preserve"> территориального отдела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(</w:t>
      </w:r>
      <w:proofErr w:type="spellStart"/>
      <w:r>
        <w:rPr>
          <w:rFonts w:eastAsia="Times New Roman"/>
          <w:szCs w:val="24"/>
          <w:lang w:eastAsia="ru-RU"/>
        </w:rPr>
        <w:t>Косулин</w:t>
      </w:r>
      <w:proofErr w:type="spellEnd"/>
      <w:r>
        <w:rPr>
          <w:rFonts w:eastAsia="Times New Roman"/>
          <w:szCs w:val="24"/>
          <w:lang w:eastAsia="ru-RU"/>
        </w:rPr>
        <w:t xml:space="preserve"> А.А.), начальнику </w:t>
      </w:r>
      <w:proofErr w:type="spellStart"/>
      <w:r>
        <w:rPr>
          <w:rFonts w:eastAsia="Times New Roman"/>
          <w:szCs w:val="24"/>
          <w:lang w:eastAsia="ru-RU"/>
        </w:rPr>
        <w:t>Коневского</w:t>
      </w:r>
      <w:proofErr w:type="spellEnd"/>
      <w:r>
        <w:rPr>
          <w:rFonts w:eastAsia="Times New Roman"/>
          <w:szCs w:val="24"/>
          <w:lang w:eastAsia="ru-RU"/>
        </w:rPr>
        <w:t xml:space="preserve"> территориального отдела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</w:t>
      </w:r>
      <w:r>
        <w:rPr>
          <w:rFonts w:eastAsia="Times New Roman"/>
          <w:szCs w:val="24"/>
          <w:lang w:eastAsia="ru-RU"/>
        </w:rPr>
        <w:lastRenderedPageBreak/>
        <w:t xml:space="preserve">(Тарасова Н.М.), начальнику </w:t>
      </w:r>
      <w:proofErr w:type="spellStart"/>
      <w:r>
        <w:rPr>
          <w:rFonts w:eastAsia="Times New Roman"/>
          <w:szCs w:val="24"/>
          <w:lang w:eastAsia="ru-RU"/>
        </w:rPr>
        <w:t>Кочергинского</w:t>
      </w:r>
      <w:proofErr w:type="spellEnd"/>
      <w:r>
        <w:rPr>
          <w:rFonts w:eastAsia="Times New Roman"/>
          <w:szCs w:val="24"/>
          <w:lang w:eastAsia="ru-RU"/>
        </w:rPr>
        <w:t xml:space="preserve"> территориального отдела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(</w:t>
      </w:r>
      <w:proofErr w:type="spellStart"/>
      <w:r>
        <w:rPr>
          <w:rFonts w:eastAsia="Times New Roman"/>
          <w:szCs w:val="24"/>
          <w:lang w:eastAsia="ru-RU"/>
        </w:rPr>
        <w:t>Соргин</w:t>
      </w:r>
      <w:proofErr w:type="spellEnd"/>
      <w:r>
        <w:rPr>
          <w:rFonts w:eastAsia="Times New Roman"/>
          <w:szCs w:val="24"/>
          <w:lang w:eastAsia="ru-RU"/>
        </w:rPr>
        <w:t xml:space="preserve"> А.О.) оказать содействие организаторам праздничных мероприятий в проведении Дней</w:t>
      </w:r>
      <w:proofErr w:type="gramEnd"/>
      <w:r>
        <w:rPr>
          <w:rFonts w:eastAsia="Times New Roman"/>
          <w:szCs w:val="24"/>
          <w:lang w:eastAsia="ru-RU"/>
        </w:rPr>
        <w:t xml:space="preserve"> поселений. </w:t>
      </w:r>
    </w:p>
    <w:p w:rsidR="00142F35" w:rsidRDefault="0069779F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7. Управлению благоустройства и дорожной деятельности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(</w:t>
      </w:r>
      <w:proofErr w:type="spellStart"/>
      <w:r>
        <w:rPr>
          <w:rFonts w:eastAsia="Times New Roman"/>
          <w:szCs w:val="24"/>
          <w:lang w:eastAsia="ru-RU"/>
        </w:rPr>
        <w:t>Самерханова</w:t>
      </w:r>
      <w:proofErr w:type="spellEnd"/>
      <w:r>
        <w:rPr>
          <w:rFonts w:eastAsia="Times New Roman"/>
          <w:szCs w:val="24"/>
          <w:lang w:eastAsia="ru-RU"/>
        </w:rPr>
        <w:t xml:space="preserve"> Е.А.) осуществить организацию следующих мероприятий:</w:t>
      </w:r>
    </w:p>
    <w:p w:rsidR="00142F35" w:rsidRDefault="0069779F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7.1. По установке контейнеров для мусора в местах проведения праздничных мероприятий;</w:t>
      </w:r>
    </w:p>
    <w:p w:rsidR="00142F35" w:rsidRDefault="0069779F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7.2. По уборке мест проведения праздничных мероприятий </w:t>
      </w:r>
      <w:proofErr w:type="gramStart"/>
      <w:r>
        <w:rPr>
          <w:rFonts w:eastAsia="Times New Roman"/>
          <w:szCs w:val="24"/>
          <w:lang w:eastAsia="ru-RU"/>
        </w:rPr>
        <w:t>согласно</w:t>
      </w:r>
      <w:proofErr w:type="gramEnd"/>
      <w:r>
        <w:rPr>
          <w:rFonts w:eastAsia="Times New Roman"/>
          <w:szCs w:val="24"/>
          <w:lang w:eastAsia="ru-RU"/>
        </w:rPr>
        <w:t xml:space="preserve"> утверждённой Схемы №1, Схемы № 2, Схемы № 3, Схемы 4, Схемы №5, Схемы №6, Схемы №7;</w:t>
      </w:r>
    </w:p>
    <w:p w:rsidR="00142F35" w:rsidRDefault="0069779F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7.3. Разработать Схему расстановки временных дорожных знаков:</w:t>
      </w:r>
    </w:p>
    <w:p w:rsidR="00142F35" w:rsidRDefault="0069779F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- 27.08.2022 с 10:00 до 22:00 в границах дороги по ул. Садовая д.14 до ул. Центральная, д.2 а (МАОУ «СОШ №10») </w:t>
      </w:r>
      <w:proofErr w:type="spellStart"/>
      <w:r>
        <w:rPr>
          <w:rFonts w:eastAsia="Times New Roman"/>
          <w:szCs w:val="24"/>
          <w:lang w:eastAsia="ru-RU"/>
        </w:rPr>
        <w:t>р.п</w:t>
      </w:r>
      <w:proofErr w:type="spellEnd"/>
      <w:r>
        <w:rPr>
          <w:rFonts w:eastAsia="Times New Roman"/>
          <w:szCs w:val="24"/>
          <w:lang w:eastAsia="ru-RU"/>
        </w:rPr>
        <w:t xml:space="preserve">. Гидроторф,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и направить в Отдел МВД России «</w:t>
      </w:r>
      <w:proofErr w:type="spellStart"/>
      <w:r>
        <w:rPr>
          <w:rFonts w:eastAsia="Times New Roman"/>
          <w:szCs w:val="24"/>
          <w:lang w:eastAsia="ru-RU"/>
        </w:rPr>
        <w:t>Балахнинский</w:t>
      </w:r>
      <w:proofErr w:type="spellEnd"/>
      <w:r>
        <w:rPr>
          <w:rFonts w:eastAsia="Times New Roman"/>
          <w:szCs w:val="24"/>
          <w:lang w:eastAsia="ru-RU"/>
        </w:rPr>
        <w:t>»;</w:t>
      </w:r>
    </w:p>
    <w:p w:rsidR="00142F35" w:rsidRDefault="0069779F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7.4. Обеспечить установку временных дорожных знаков и крупногабаритного транспорта:</w:t>
      </w:r>
    </w:p>
    <w:p w:rsidR="00142F35" w:rsidRDefault="0069779F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- 27.08.2022 с 10:00 до 22:00 в границах дороги по ул. Садовая д.14 до ул. Центральная, д.2 а (МАОУ «СОШ №10») </w:t>
      </w:r>
      <w:proofErr w:type="spellStart"/>
      <w:r>
        <w:rPr>
          <w:rFonts w:eastAsia="Times New Roman"/>
          <w:szCs w:val="24"/>
          <w:lang w:eastAsia="ru-RU"/>
        </w:rPr>
        <w:t>р.п</w:t>
      </w:r>
      <w:proofErr w:type="spellEnd"/>
      <w:r>
        <w:rPr>
          <w:rFonts w:eastAsia="Times New Roman"/>
          <w:szCs w:val="24"/>
          <w:lang w:eastAsia="ru-RU"/>
        </w:rPr>
        <w:t xml:space="preserve">. Гидроторф,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области;</w:t>
      </w:r>
    </w:p>
    <w:p w:rsidR="00142F35" w:rsidRDefault="0069779F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7.5. Обеспечить информирование пользователей автомобильными дорогами, в том числе организаций и индивидуальных предпринимателей, осуществляющих перевозку пассажиров, о причинах и сроках временного ограничения движения транспорта путем размещения соответствующих сообщений на официальном Интернет-сайте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области».</w:t>
      </w:r>
    </w:p>
    <w:p w:rsidR="00142F35" w:rsidRDefault="0069779F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8. Рекомендовать Отделу МВД России «</w:t>
      </w:r>
      <w:proofErr w:type="spellStart"/>
      <w:r>
        <w:rPr>
          <w:rFonts w:eastAsia="Times New Roman"/>
          <w:szCs w:val="24"/>
          <w:lang w:eastAsia="ru-RU"/>
        </w:rPr>
        <w:t>Балахнинский</w:t>
      </w:r>
      <w:proofErr w:type="spellEnd"/>
      <w:r>
        <w:rPr>
          <w:rFonts w:eastAsia="Times New Roman"/>
          <w:szCs w:val="24"/>
          <w:lang w:eastAsia="ru-RU"/>
        </w:rPr>
        <w:t>» (Крылов А.П.) обеспечить охрану общественного порядка в местах проведения праздничных мероприятий.</w:t>
      </w:r>
    </w:p>
    <w:p w:rsidR="00142F35" w:rsidRDefault="0069779F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9. Отделу организационно-протокольной работы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(</w:t>
      </w:r>
      <w:proofErr w:type="spellStart"/>
      <w:r>
        <w:rPr>
          <w:rFonts w:eastAsia="Times New Roman"/>
          <w:szCs w:val="24"/>
          <w:lang w:eastAsia="ru-RU"/>
        </w:rPr>
        <w:t>Болкина</w:t>
      </w:r>
      <w:proofErr w:type="spellEnd"/>
      <w:r>
        <w:rPr>
          <w:rFonts w:eastAsia="Times New Roman"/>
          <w:szCs w:val="24"/>
          <w:lang w:eastAsia="ru-RU"/>
        </w:rPr>
        <w:t xml:space="preserve"> Н.П.) обеспечить размещение настоящего постановления на официальном Интернет-сайте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области.</w:t>
      </w:r>
    </w:p>
    <w:p w:rsidR="00142F35" w:rsidRDefault="0069779F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10. </w:t>
      </w:r>
      <w:proofErr w:type="gramStart"/>
      <w:r>
        <w:rPr>
          <w:rFonts w:eastAsia="Times New Roman"/>
          <w:szCs w:val="24"/>
          <w:lang w:eastAsia="ru-RU"/>
        </w:rPr>
        <w:t>Контроль за</w:t>
      </w:r>
      <w:proofErr w:type="gramEnd"/>
      <w:r>
        <w:rPr>
          <w:rFonts w:eastAsia="Times New Roman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по социальным вопросам (Ж.А. </w:t>
      </w:r>
      <w:proofErr w:type="spellStart"/>
      <w:r>
        <w:rPr>
          <w:rFonts w:eastAsia="Times New Roman"/>
          <w:szCs w:val="24"/>
          <w:lang w:eastAsia="ru-RU"/>
        </w:rPr>
        <w:t>Судаева</w:t>
      </w:r>
      <w:proofErr w:type="spellEnd"/>
      <w:r>
        <w:rPr>
          <w:rFonts w:eastAsia="Times New Roman"/>
          <w:szCs w:val="24"/>
          <w:lang w:eastAsia="ru-RU"/>
        </w:rPr>
        <w:t xml:space="preserve">). </w:t>
      </w:r>
    </w:p>
    <w:p w:rsidR="00142F35" w:rsidRDefault="00142F35">
      <w:pPr>
        <w:ind w:firstLine="0"/>
        <w:rPr>
          <w:rFonts w:eastAsia="Times New Roman"/>
          <w:lang w:eastAsia="ru-RU"/>
        </w:rPr>
      </w:pPr>
    </w:p>
    <w:p w:rsidR="00142F35" w:rsidRDefault="00142F35">
      <w:pPr>
        <w:ind w:firstLine="0"/>
        <w:rPr>
          <w:rFonts w:eastAsia="Times New Roman"/>
          <w:lang w:eastAsia="ru-RU"/>
        </w:rPr>
      </w:pPr>
    </w:p>
    <w:p w:rsidR="00142F35" w:rsidRDefault="0069779F">
      <w:pPr>
        <w:tabs>
          <w:tab w:val="right" w:pos="9072"/>
        </w:tabs>
        <w:spacing w:line="276" w:lineRule="auto"/>
        <w:ind w:firstLine="0"/>
        <w:jc w:val="left"/>
        <w:rPr>
          <w:rFonts w:eastAsia="Times New Roman"/>
          <w:szCs w:val="24"/>
          <w:lang w:eastAsia="ru-RU"/>
        </w:rPr>
      </w:pPr>
      <w:proofErr w:type="spellStart"/>
      <w:r>
        <w:rPr>
          <w:rFonts w:eastAsia="Times New Roman"/>
          <w:szCs w:val="24"/>
          <w:lang w:eastAsia="ru-RU"/>
        </w:rPr>
        <w:t>Врип</w:t>
      </w:r>
      <w:proofErr w:type="spellEnd"/>
      <w:r>
        <w:rPr>
          <w:rFonts w:eastAsia="Times New Roman"/>
          <w:szCs w:val="24"/>
          <w:lang w:eastAsia="ru-RU"/>
        </w:rPr>
        <w:t xml:space="preserve"> главы местного самоуправления</w:t>
      </w:r>
      <w:r>
        <w:rPr>
          <w:rFonts w:eastAsia="Times New Roman"/>
          <w:szCs w:val="24"/>
          <w:lang w:eastAsia="ru-RU"/>
        </w:rPr>
        <w:tab/>
        <w:t>А.В. Дранишников</w:t>
      </w:r>
    </w:p>
    <w:p w:rsidR="00E521C9" w:rsidRDefault="00E521C9">
      <w:pPr>
        <w:tabs>
          <w:tab w:val="right" w:pos="9072"/>
        </w:tabs>
        <w:spacing w:line="276" w:lineRule="auto"/>
        <w:ind w:firstLine="0"/>
        <w:jc w:val="left"/>
        <w:rPr>
          <w:rFonts w:eastAsia="Times New Roman"/>
          <w:szCs w:val="24"/>
          <w:lang w:eastAsia="ru-RU"/>
        </w:rPr>
      </w:pPr>
    </w:p>
    <w:sectPr w:rsidR="00E521C9">
      <w:pgSz w:w="11906" w:h="16838"/>
      <w:pgMar w:top="851" w:right="851" w:bottom="851" w:left="1418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F35" w:rsidRDefault="0069779F">
      <w:r>
        <w:separator/>
      </w:r>
    </w:p>
  </w:endnote>
  <w:endnote w:type="continuationSeparator" w:id="0">
    <w:p w:rsidR="00142F35" w:rsidRDefault="00697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F35" w:rsidRDefault="0069779F">
      <w:r>
        <w:separator/>
      </w:r>
    </w:p>
  </w:footnote>
  <w:footnote w:type="continuationSeparator" w:id="0">
    <w:p w:rsidR="00142F35" w:rsidRDefault="006977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79F"/>
    <w:rsid w:val="00142F35"/>
    <w:rsid w:val="0069779F"/>
    <w:rsid w:val="00E5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A85A8-6B85-4945-922E-BB30F0816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790</Words>
  <Characters>5666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2023-04-14T08:01:00Z</dcterms:created>
  <dcterms:modified xsi:type="dcterms:W3CDTF">2023-04-14T08:01:00Z</dcterms:modified>
</cp:coreProperties>
</file>