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07603248" w14:textId="339FAEC8" w:rsidR="0048555A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93717">
        <w:rPr>
          <w:rFonts w:eastAsia="Times New Roman"/>
          <w:lang w:eastAsia="ru-RU"/>
        </w:rPr>
        <w:t>01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F93717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.2026 № </w:t>
      </w:r>
      <w:r w:rsidR="00E35339">
        <w:rPr>
          <w:rFonts w:eastAsia="Times New Roman"/>
          <w:lang w:eastAsia="ru-RU"/>
        </w:rPr>
        <w:t>1</w:t>
      </w:r>
      <w:r w:rsidR="00F93717">
        <w:rPr>
          <w:rFonts w:eastAsia="Times New Roman"/>
          <w:lang w:eastAsia="ru-RU"/>
        </w:rPr>
        <w:t>36</w:t>
      </w:r>
      <w:r w:rsidR="009F214C">
        <w:rPr>
          <w:rFonts w:eastAsia="Times New Roman"/>
          <w:lang w:eastAsia="ru-RU"/>
        </w:rPr>
        <w:t>1</w:t>
      </w:r>
    </w:p>
    <w:p w14:paraId="2D8B8184" w14:textId="77777777" w:rsidR="00123F42" w:rsidRDefault="00123F42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</w:p>
    <w:p w14:paraId="1000FE88" w14:textId="1165E347" w:rsidR="009F214C" w:rsidRPr="009F214C" w:rsidRDefault="009F214C" w:rsidP="009F214C">
      <w:pPr>
        <w:ind w:firstLine="0"/>
        <w:jc w:val="center"/>
        <w:rPr>
          <w:b/>
          <w:bCs/>
        </w:rPr>
      </w:pPr>
      <w:r w:rsidRPr="009F214C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407CFF">
        <w:rPr>
          <w:b/>
          <w:bCs/>
        </w:rPr>
        <w:t>от 09.08.2024 № 1642</w:t>
      </w:r>
      <w:r w:rsidRPr="009F214C">
        <w:rPr>
          <w:b/>
          <w:bCs/>
        </w:rPr>
        <w:t xml:space="preserve">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без проведения торгов»</w:t>
      </w:r>
    </w:p>
    <w:p w14:paraId="4DCDC220" w14:textId="77777777" w:rsidR="00123F42" w:rsidRPr="009F214C" w:rsidRDefault="00123F42" w:rsidP="009F214C">
      <w:pPr>
        <w:ind w:firstLine="0"/>
        <w:jc w:val="center"/>
        <w:rPr>
          <w:b/>
          <w:bCs/>
        </w:rPr>
      </w:pPr>
    </w:p>
    <w:p w14:paraId="4458934E" w14:textId="70F1812D" w:rsidR="009F214C" w:rsidRPr="009F214C" w:rsidRDefault="009F214C" w:rsidP="009F214C">
      <w:pPr>
        <w:spacing w:line="360" w:lineRule="auto"/>
        <w:ind w:firstLine="567"/>
        <w:rPr>
          <w:b/>
          <w:bCs/>
        </w:rPr>
      </w:pPr>
      <w:proofErr w:type="gramStart"/>
      <w:r w:rsidRPr="009F214C">
        <w:t>В соответствии с Федеральным законом</w:t>
      </w:r>
      <w:r>
        <w:t xml:space="preserve"> </w:t>
      </w:r>
      <w:r w:rsidRPr="009F214C">
        <w:t>от 06.10.2003 № 131-ФЗ «Об общих принципах организации местного самоуправления в Российской Федерации», Федеральным законом от 27.07.2010 № 210-ФЗ «Об организации</w:t>
      </w:r>
      <w:r>
        <w:t xml:space="preserve"> </w:t>
      </w:r>
      <w:r w:rsidRPr="009F214C">
        <w:t>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</w:t>
      </w:r>
      <w:proofErr w:type="gramEnd"/>
      <w:r w:rsidRPr="009F214C">
        <w:t xml:space="preserve"> некоторых актов и отдельных положений актов Правительства Российской Федерации», Постановлением Правительства Нижегородской области от 11.07.2023 № 623 «Об организации предоставления государственных и муниципальных услуг в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</w:t>
      </w:r>
      <w:r>
        <w:t xml:space="preserve"> </w:t>
      </w:r>
      <w:r w:rsidRPr="009F214C">
        <w:t xml:space="preserve">округа Нижегородской области </w:t>
      </w:r>
      <w:proofErr w:type="gramStart"/>
      <w:r w:rsidRPr="009F214C">
        <w:rPr>
          <w:b/>
          <w:bCs/>
        </w:rPr>
        <w:t>п</w:t>
      </w:r>
      <w:proofErr w:type="gramEnd"/>
      <w:r w:rsidRPr="009F214C">
        <w:rPr>
          <w:b/>
          <w:bCs/>
        </w:rPr>
        <w:t xml:space="preserve"> о с т а н о в л я е т:</w:t>
      </w:r>
    </w:p>
    <w:p w14:paraId="72FE9A58" w14:textId="5E6CBC71" w:rsidR="009F214C" w:rsidRPr="009F214C" w:rsidRDefault="009F214C" w:rsidP="009F214C">
      <w:pPr>
        <w:spacing w:line="360" w:lineRule="auto"/>
        <w:ind w:firstLine="567"/>
      </w:pPr>
      <w:r w:rsidRPr="009F214C">
        <w:t>1. </w:t>
      </w:r>
      <w:proofErr w:type="gramStart"/>
      <w:r w:rsidRPr="009F214C">
        <w:t>Внести</w:t>
      </w:r>
      <w:r>
        <w:t xml:space="preserve"> </w:t>
      </w:r>
      <w:r w:rsidRPr="009F214C">
        <w:t>в Административный регламент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</w:t>
      </w:r>
      <w:r>
        <w:t xml:space="preserve"> </w:t>
      </w:r>
      <w:r w:rsidRPr="009F214C">
        <w:t xml:space="preserve">или земельного участка, государственная собственность на который не разграничена, без проведения торгов», утвержденный постановлением Администрации Балахнинского муниципального округа Нижегородской области </w:t>
      </w:r>
      <w:r w:rsidRPr="00407CFF">
        <w:t>от 09.08.2024 № 1642</w:t>
      </w:r>
      <w:r w:rsidRPr="009F214C">
        <w:t xml:space="preserve"> (с изменениями, внесенными постановлением Администрации Балахнинского муниципального округа Нижегородской области </w:t>
      </w:r>
      <w:r w:rsidRPr="00407CFF">
        <w:t>от 10.10.2025 № 1940</w:t>
      </w:r>
      <w:r w:rsidRPr="009F214C">
        <w:t>) (далее – Регламент</w:t>
      </w:r>
      <w:proofErr w:type="gramEnd"/>
      <w:r w:rsidRPr="009F214C">
        <w:t>) следующие изменения:</w:t>
      </w:r>
    </w:p>
    <w:p w14:paraId="2C740F5E" w14:textId="003687CC" w:rsidR="009F214C" w:rsidRPr="009F214C" w:rsidRDefault="009F214C" w:rsidP="009F214C">
      <w:pPr>
        <w:spacing w:line="360" w:lineRule="auto"/>
        <w:ind w:firstLine="567"/>
      </w:pPr>
      <w:r w:rsidRPr="009F214C">
        <w:t>1.1 Раздел I. «Общие положения. Предмет регулирования Административного регламента» Регламента изложить в следующей редакции:</w:t>
      </w:r>
    </w:p>
    <w:p w14:paraId="7B7E441D" w14:textId="77777777" w:rsidR="009F214C" w:rsidRPr="009F214C" w:rsidRDefault="009F214C" w:rsidP="009F214C">
      <w:pPr>
        <w:spacing w:line="360" w:lineRule="auto"/>
        <w:ind w:firstLine="0"/>
        <w:jc w:val="center"/>
      </w:pPr>
      <w:r w:rsidRPr="009F214C">
        <w:t>«I. Общие положения</w:t>
      </w:r>
    </w:p>
    <w:p w14:paraId="36080ADD" w14:textId="77777777" w:rsidR="009F214C" w:rsidRPr="009F214C" w:rsidRDefault="009F214C" w:rsidP="009F214C">
      <w:pPr>
        <w:spacing w:line="360" w:lineRule="auto"/>
        <w:ind w:firstLine="0"/>
        <w:jc w:val="center"/>
      </w:pPr>
      <w:r w:rsidRPr="009F214C">
        <w:lastRenderedPageBreak/>
        <w:t>Предмет регулирования Административного регламента</w:t>
      </w:r>
    </w:p>
    <w:p w14:paraId="6D95A3B6" w14:textId="77777777" w:rsidR="009F214C" w:rsidRPr="009F214C" w:rsidRDefault="009F214C" w:rsidP="009F214C">
      <w:pPr>
        <w:spacing w:line="360" w:lineRule="auto"/>
        <w:ind w:firstLine="567"/>
      </w:pPr>
      <w:proofErr w:type="gramStart"/>
      <w:r w:rsidRPr="009F214C">
        <w:t>1.1 Административный регламент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без проведения торгов»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в собственность, аренду, постоянное</w:t>
      </w:r>
      <w:proofErr w:type="gramEnd"/>
      <w:r w:rsidRPr="009F214C">
        <w:t xml:space="preserve"> (бессрочное) пользование, безвозмездное пользование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без проведения торгов на территории Балахнинского муниципального округа Нижегородской области.</w:t>
      </w:r>
    </w:p>
    <w:p w14:paraId="20B67EBF" w14:textId="77777777" w:rsidR="009F214C" w:rsidRPr="009F214C" w:rsidRDefault="009F214C" w:rsidP="009F214C">
      <w:pPr>
        <w:spacing w:line="360" w:lineRule="auto"/>
        <w:ind w:firstLine="567"/>
      </w:pPr>
      <w:r w:rsidRPr="009F214C">
        <w:t>Возможные цели обращения:</w:t>
      </w:r>
    </w:p>
    <w:p w14:paraId="14292228" w14:textId="77777777" w:rsidR="009F214C" w:rsidRPr="009F214C" w:rsidRDefault="009F214C" w:rsidP="009F214C">
      <w:pPr>
        <w:spacing w:line="360" w:lineRule="auto"/>
        <w:ind w:firstLine="567"/>
      </w:pPr>
      <w:r w:rsidRPr="009F214C">
        <w:t>- 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в собственность за плату без проведения торгов;</w:t>
      </w:r>
    </w:p>
    <w:p w14:paraId="091017ED" w14:textId="77777777" w:rsidR="009F214C" w:rsidRPr="009F214C" w:rsidRDefault="009F214C" w:rsidP="009F214C">
      <w:pPr>
        <w:spacing w:line="360" w:lineRule="auto"/>
        <w:ind w:firstLine="567"/>
      </w:pPr>
      <w:r w:rsidRPr="009F214C">
        <w:t>- 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в аренду без проведения торгов;</w:t>
      </w:r>
    </w:p>
    <w:p w14:paraId="497285D6" w14:textId="77777777" w:rsidR="009F214C" w:rsidRPr="009F214C" w:rsidRDefault="009F214C" w:rsidP="009F214C">
      <w:pPr>
        <w:spacing w:line="360" w:lineRule="auto"/>
        <w:ind w:firstLine="567"/>
      </w:pPr>
      <w:r w:rsidRPr="009F214C">
        <w:t>- 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в постоянное бессрочное пользование;</w:t>
      </w:r>
    </w:p>
    <w:p w14:paraId="16EAD7E2" w14:textId="77777777" w:rsidR="009F214C" w:rsidRPr="009F214C" w:rsidRDefault="009F214C" w:rsidP="009F214C">
      <w:pPr>
        <w:spacing w:line="360" w:lineRule="auto"/>
        <w:ind w:firstLine="567"/>
      </w:pPr>
      <w:r w:rsidRPr="009F214C">
        <w:t>- предоставление земельного участка, находящегося в муниципальной собственности или земельного участка, государственная собственность на который не разграничена, в безвозмездное пользование.</w:t>
      </w:r>
    </w:p>
    <w:p w14:paraId="4A68AE00" w14:textId="56F0490A" w:rsidR="009F214C" w:rsidRPr="009F214C" w:rsidRDefault="009F214C" w:rsidP="009F214C">
      <w:pPr>
        <w:spacing w:line="360" w:lineRule="auto"/>
        <w:ind w:firstLine="567"/>
      </w:pPr>
      <w:proofErr w:type="gramStart"/>
      <w:r w:rsidRPr="009F214C">
        <w:t xml:space="preserve">Настоящий Административный регламент не применяется при предоставлении земельного участка, находящегося в муниципальной собственности или земельного участка, государственная собственность на который не разграничена, без проведения торгов в случаях, указанных в статье 39.5, в пункте 7 статьи 39.14 </w:t>
      </w:r>
      <w:r w:rsidRPr="00407CFF">
        <w:t>Земельного кодекса Российской Федерации</w:t>
      </w:r>
      <w:r w:rsidRPr="009F214C">
        <w:t xml:space="preserve">, в случаях предоставления земельного участка, в целях, указанных в пункте 1 статьи 39.18 </w:t>
      </w:r>
      <w:r w:rsidRPr="00407CFF">
        <w:t>Земельного кодекса Российской Федерации</w:t>
      </w:r>
      <w:r w:rsidRPr="009F214C">
        <w:t>, а также в</w:t>
      </w:r>
      <w:proofErr w:type="gramEnd"/>
      <w:r w:rsidRPr="009F214C">
        <w:t xml:space="preserve"> </w:t>
      </w:r>
      <w:proofErr w:type="gramStart"/>
      <w:r w:rsidRPr="009F214C">
        <w:t>случаях</w:t>
      </w:r>
      <w:proofErr w:type="gramEnd"/>
      <w:r w:rsidRPr="009F214C">
        <w:t>, если требуется образование земельного участка или уточнение его границ в соответствии с Федеральным законом от 13 июля 2015 года № 218-ФЗ «О государственной регистрации недвижимости».</w:t>
      </w:r>
    </w:p>
    <w:p w14:paraId="2CE818FB" w14:textId="77777777" w:rsidR="009F214C" w:rsidRPr="009F214C" w:rsidRDefault="009F214C" w:rsidP="009F214C">
      <w:pPr>
        <w:spacing w:line="360" w:lineRule="auto"/>
        <w:ind w:firstLine="0"/>
        <w:jc w:val="center"/>
      </w:pPr>
      <w:r w:rsidRPr="009F214C">
        <w:t>Круг Заявителей</w:t>
      </w:r>
    </w:p>
    <w:p w14:paraId="5F132CFF" w14:textId="5813B242" w:rsidR="009F214C" w:rsidRPr="009F214C" w:rsidRDefault="009F214C" w:rsidP="009F214C">
      <w:pPr>
        <w:spacing w:line="360" w:lineRule="auto"/>
        <w:ind w:firstLine="567"/>
      </w:pPr>
      <w:r w:rsidRPr="009F214C">
        <w:lastRenderedPageBreak/>
        <w:t xml:space="preserve">1.2. Заявителями на получение муниципальной услуги являются физические лица, юридические лица и индивидуальные предприниматели (далее - заявители) в соответствии с </w:t>
      </w:r>
      <w:r w:rsidRPr="00407CFF">
        <w:t xml:space="preserve">приложением </w:t>
      </w:r>
      <w:r w:rsidRPr="009F214C">
        <w:t>1 к настоящему Административному регламенту.</w:t>
      </w:r>
    </w:p>
    <w:p w14:paraId="7DB22E57" w14:textId="77777777" w:rsidR="009F214C" w:rsidRPr="009F214C" w:rsidRDefault="009F214C" w:rsidP="009F214C">
      <w:pPr>
        <w:spacing w:line="360" w:lineRule="auto"/>
        <w:ind w:firstLine="567"/>
      </w:pPr>
      <w:r w:rsidRPr="009F214C"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14:paraId="37A8BB8A" w14:textId="77777777" w:rsidR="009F214C" w:rsidRPr="009F214C" w:rsidRDefault="009F214C" w:rsidP="009F214C">
      <w:pPr>
        <w:ind w:firstLine="0"/>
        <w:jc w:val="center"/>
      </w:pPr>
      <w:r w:rsidRPr="009F214C">
        <w:t>Требование предоставления заявителю муниципальной услуги</w:t>
      </w:r>
    </w:p>
    <w:p w14:paraId="5F2F6164" w14:textId="77777777" w:rsidR="009F214C" w:rsidRPr="009F214C" w:rsidRDefault="009F214C" w:rsidP="009F214C">
      <w:pPr>
        <w:ind w:firstLine="0"/>
        <w:jc w:val="center"/>
      </w:pPr>
      <w:r w:rsidRPr="009F214C">
        <w:t>в соответствии с категориями (признаками) заявителей,</w:t>
      </w:r>
    </w:p>
    <w:p w14:paraId="37B82560" w14:textId="77777777" w:rsidR="009F214C" w:rsidRPr="009F214C" w:rsidRDefault="009F214C" w:rsidP="009F214C">
      <w:pPr>
        <w:ind w:firstLine="0"/>
        <w:jc w:val="center"/>
      </w:pPr>
      <w:proofErr w:type="gramStart"/>
      <w:r w:rsidRPr="009F214C">
        <w:t>сведения</w:t>
      </w:r>
      <w:proofErr w:type="gramEnd"/>
      <w:r w:rsidRPr="009F214C">
        <w:t xml:space="preserve"> о которых размещаются в реестре услуг</w:t>
      </w:r>
    </w:p>
    <w:p w14:paraId="2E7EAADE" w14:textId="77777777" w:rsidR="009F214C" w:rsidRPr="009F214C" w:rsidRDefault="009F214C" w:rsidP="009F214C">
      <w:pPr>
        <w:ind w:firstLine="0"/>
        <w:jc w:val="center"/>
      </w:pPr>
      <w:r w:rsidRPr="009F214C">
        <w:t>и в федеральной государственной информационной системе</w:t>
      </w:r>
    </w:p>
    <w:p w14:paraId="4C6DDC11" w14:textId="77777777" w:rsidR="009F214C" w:rsidRPr="009F214C" w:rsidRDefault="009F214C" w:rsidP="009F214C">
      <w:pPr>
        <w:ind w:firstLine="0"/>
        <w:jc w:val="center"/>
      </w:pPr>
      <w:r w:rsidRPr="009F214C">
        <w:t>"Единый портал государственных и муниципальных услуг</w:t>
      </w:r>
    </w:p>
    <w:p w14:paraId="2DA054B7" w14:textId="77777777" w:rsidR="009F214C" w:rsidRPr="009F214C" w:rsidRDefault="009F214C" w:rsidP="009F214C">
      <w:pPr>
        <w:ind w:firstLine="0"/>
        <w:jc w:val="center"/>
      </w:pPr>
      <w:r w:rsidRPr="009F214C">
        <w:t>(функций)" в подсистеме "Единый Интернет-портал</w:t>
      </w:r>
    </w:p>
    <w:p w14:paraId="7ADEB077" w14:textId="77777777" w:rsidR="009F214C" w:rsidRPr="009F214C" w:rsidRDefault="009F214C" w:rsidP="009F214C">
      <w:pPr>
        <w:ind w:firstLine="0"/>
        <w:jc w:val="center"/>
      </w:pPr>
      <w:r w:rsidRPr="009F214C">
        <w:t>государственных и муниципальных услуг (функций)</w:t>
      </w:r>
    </w:p>
    <w:p w14:paraId="4C24CA14" w14:textId="77777777" w:rsidR="009F214C" w:rsidRPr="009F214C" w:rsidRDefault="009F214C" w:rsidP="009F214C">
      <w:pPr>
        <w:ind w:firstLine="0"/>
        <w:jc w:val="center"/>
      </w:pPr>
      <w:r w:rsidRPr="009F214C">
        <w:t xml:space="preserve">Нижегородской области" системы </w:t>
      </w:r>
      <w:proofErr w:type="gramStart"/>
      <w:r w:rsidRPr="009F214C">
        <w:t>межведомственного</w:t>
      </w:r>
      <w:proofErr w:type="gramEnd"/>
    </w:p>
    <w:p w14:paraId="3A693D0E" w14:textId="77777777" w:rsidR="009F214C" w:rsidRPr="009F214C" w:rsidRDefault="009F214C" w:rsidP="009F214C">
      <w:pPr>
        <w:ind w:firstLine="0"/>
        <w:jc w:val="center"/>
      </w:pPr>
      <w:r w:rsidRPr="009F214C">
        <w:t>электронного взаимодействия Нижегородской области</w:t>
      </w:r>
    </w:p>
    <w:p w14:paraId="7258091D" w14:textId="77777777" w:rsidR="009F214C" w:rsidRPr="009F214C" w:rsidRDefault="009F214C" w:rsidP="009F214C">
      <w:pPr>
        <w:ind w:firstLine="0"/>
        <w:jc w:val="center"/>
      </w:pPr>
    </w:p>
    <w:p w14:paraId="4C3E2C34" w14:textId="49545C05" w:rsidR="009F214C" w:rsidRPr="009F214C" w:rsidRDefault="009F214C" w:rsidP="009F214C">
      <w:pPr>
        <w:spacing w:line="360" w:lineRule="auto"/>
        <w:ind w:firstLine="567"/>
      </w:pPr>
      <w:r w:rsidRPr="009F214C">
        <w:t xml:space="preserve">1.4. Муниципальная услуга предоставляется заявителю в соответствии с категориями (признаками) заявителей, указанных в </w:t>
      </w:r>
      <w:r w:rsidRPr="0013469E">
        <w:t xml:space="preserve">приложении </w:t>
      </w:r>
      <w:r w:rsidRPr="009F214C">
        <w:t xml:space="preserve">1 к настоящему Административному регламенту, </w:t>
      </w:r>
      <w:proofErr w:type="gramStart"/>
      <w:r w:rsidRPr="009F214C">
        <w:t>сведения</w:t>
      </w:r>
      <w:proofErr w:type="gramEnd"/>
      <w:r w:rsidRPr="009F214C">
        <w:t xml:space="preserve"> о которых размещаются в реестре услуг и в федеральной государственной информационной системе "Единый портал государственных и муниципальных услуг (функций) (далее соответственно - категории (признаки) заявителей, Единый портал государственных и муниципальных услуг), в подсистеме "Единый Интернет-портал государственных и муниципальных услуг (функций) Нижегородской области" системы межведомственного электронного взаимодействия Нижегородской области (далее - Единый Интернет-портал государственных и муниципальных услуг (функций) Нижегородской области).</w:t>
      </w:r>
    </w:p>
    <w:p w14:paraId="0832B677" w14:textId="0C3A1641" w:rsidR="009F214C" w:rsidRPr="009F214C" w:rsidRDefault="009F214C" w:rsidP="009F214C">
      <w:pPr>
        <w:spacing w:line="360" w:lineRule="auto"/>
        <w:ind w:firstLine="567"/>
      </w:pPr>
      <w:r w:rsidRPr="009F214C">
        <w:t>1.5. Перечень административных процедур, в соответствии с которыми Заявителю будет предоставлена муниципальная услуга, определяется в соответствии с настоящим Административным регламентом, исходя из признаков Заявителя и значения признака Заявителя, а также комбинации значений признаков, каждая из которых соответствует одному варианту предоставления муниципальной услуги, приведен в приложении</w:t>
      </w:r>
      <w:r>
        <w:t xml:space="preserve"> </w:t>
      </w:r>
      <w:r w:rsidRPr="009F214C">
        <w:t>1 к настоящему Административному регламенту</w:t>
      </w:r>
      <w:proofErr w:type="gramStart"/>
      <w:r w:rsidRPr="009F214C">
        <w:t>.».</w:t>
      </w:r>
      <w:proofErr w:type="gramEnd"/>
    </w:p>
    <w:p w14:paraId="1C8E9D91" w14:textId="2AC88EB2" w:rsidR="009F214C" w:rsidRPr="009F214C" w:rsidRDefault="009F214C" w:rsidP="009F214C">
      <w:pPr>
        <w:spacing w:line="360" w:lineRule="auto"/>
        <w:ind w:firstLine="567"/>
      </w:pPr>
      <w:r w:rsidRPr="009F214C">
        <w:t>1.2. Пункт 3.4. Раздела III. Регламента</w:t>
      </w:r>
      <w:r>
        <w:t xml:space="preserve"> </w:t>
      </w:r>
      <w:r w:rsidRPr="009F214C">
        <w:t>изложить в следующей редакции:</w:t>
      </w:r>
    </w:p>
    <w:p w14:paraId="263F8F35" w14:textId="77777777" w:rsidR="009F214C" w:rsidRPr="009F214C" w:rsidRDefault="009F214C" w:rsidP="009F214C">
      <w:pPr>
        <w:spacing w:line="360" w:lineRule="auto"/>
        <w:ind w:firstLine="567"/>
      </w:pPr>
      <w:r w:rsidRPr="009F214C">
        <w:t>«3.4. Административная процедура предоставления муниципальной услуги, в случае, если Уполномоченный орган подключен к указанной системе, определяется на основании ответов на вопросы анкетирования Заявителя посредством ЕПГУ.</w:t>
      </w:r>
    </w:p>
    <w:p w14:paraId="6F659B53" w14:textId="77777777" w:rsidR="009F214C" w:rsidRPr="009F214C" w:rsidRDefault="009F214C" w:rsidP="009F214C">
      <w:pPr>
        <w:spacing w:line="360" w:lineRule="auto"/>
        <w:ind w:firstLine="567"/>
      </w:pPr>
      <w:r w:rsidRPr="009F214C">
        <w:t>Перечень признаков Заявителей (принадлежащих им объектов), а также комбинации значений признаков, каждая из которых соответствует одной административной процедуре предоставления муниципальной услуги приведены в Приложении № 1 к настоящему Административному регламенту</w:t>
      </w:r>
      <w:proofErr w:type="gramStart"/>
      <w:r w:rsidRPr="009F214C">
        <w:t>.».</w:t>
      </w:r>
      <w:proofErr w:type="gramEnd"/>
    </w:p>
    <w:p w14:paraId="2804AC66" w14:textId="77777777" w:rsidR="009F214C" w:rsidRPr="009F214C" w:rsidRDefault="009F214C" w:rsidP="009F214C">
      <w:pPr>
        <w:spacing w:line="360" w:lineRule="auto"/>
        <w:ind w:firstLine="567"/>
      </w:pPr>
      <w:r w:rsidRPr="009F214C">
        <w:lastRenderedPageBreak/>
        <w:t>1.3. Приложение 1 Регламента изложить в следующей редакции согласно Приложению к настоящему постановлению.</w:t>
      </w:r>
    </w:p>
    <w:p w14:paraId="56569899" w14:textId="77777777" w:rsidR="009F214C" w:rsidRPr="009F214C" w:rsidRDefault="009F214C" w:rsidP="009F214C">
      <w:pPr>
        <w:spacing w:line="360" w:lineRule="auto"/>
        <w:ind w:firstLine="567"/>
      </w:pPr>
      <w:r w:rsidRPr="009F214C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"Рабочая Балахна" и размещение на официальном интернет-сайте Балахнинского муниципального округа Нижегородской области.</w:t>
      </w:r>
    </w:p>
    <w:p w14:paraId="532913BA" w14:textId="4D98957A" w:rsidR="009F214C" w:rsidRPr="009F214C" w:rsidRDefault="009F214C" w:rsidP="009F214C">
      <w:pPr>
        <w:spacing w:line="360" w:lineRule="auto"/>
        <w:ind w:firstLine="567"/>
      </w:pPr>
      <w:r w:rsidRPr="009F214C">
        <w:t>3. Настоящее постановление вступает в силу после его официального опубликования.</w:t>
      </w:r>
    </w:p>
    <w:p w14:paraId="69E6A0DB" w14:textId="670BDFE0" w:rsidR="009F214C" w:rsidRPr="009F214C" w:rsidRDefault="009F214C" w:rsidP="009F214C">
      <w:pPr>
        <w:spacing w:line="360" w:lineRule="auto"/>
        <w:ind w:firstLine="567"/>
      </w:pPr>
      <w:r w:rsidRPr="009F214C">
        <w:t xml:space="preserve">4. </w:t>
      </w:r>
      <w:proofErr w:type="gramStart"/>
      <w:r w:rsidRPr="009F214C">
        <w:t>Контроль за</w:t>
      </w:r>
      <w:proofErr w:type="gramEnd"/>
      <w:r w:rsidRPr="009F214C">
        <w:t xml:space="preserve"> исполнением настоящего постановления возложить на заместителя главы администрации А.А. </w:t>
      </w:r>
      <w:proofErr w:type="spellStart"/>
      <w:r w:rsidRPr="009F214C">
        <w:t>Чагаева</w:t>
      </w:r>
      <w:proofErr w:type="spellEnd"/>
      <w:r w:rsidRPr="009F214C">
        <w:t>.</w:t>
      </w:r>
    </w:p>
    <w:p w14:paraId="4FB5ED0A" w14:textId="77777777" w:rsidR="009F214C" w:rsidRPr="009F214C" w:rsidRDefault="009F214C" w:rsidP="009F214C">
      <w:pPr>
        <w:ind w:firstLine="0"/>
      </w:pPr>
    </w:p>
    <w:p w14:paraId="11537FAA" w14:textId="77777777" w:rsidR="009F214C" w:rsidRPr="009F214C" w:rsidRDefault="009F214C" w:rsidP="009F214C">
      <w:pPr>
        <w:ind w:firstLine="0"/>
      </w:pPr>
    </w:p>
    <w:p w14:paraId="4B5546DE" w14:textId="189516CE" w:rsidR="009F214C" w:rsidRPr="009F214C" w:rsidRDefault="009F214C" w:rsidP="009F214C">
      <w:pPr>
        <w:ind w:firstLine="0"/>
      </w:pPr>
      <w:proofErr w:type="spellStart"/>
      <w:r w:rsidRPr="009F214C">
        <w:t>Врип</w:t>
      </w:r>
      <w:proofErr w:type="spellEnd"/>
      <w:r w:rsidRPr="009F214C">
        <w:t xml:space="preserve"> главы</w:t>
      </w:r>
      <w:r>
        <w:t xml:space="preserve"> </w:t>
      </w:r>
      <w:r w:rsidRPr="009F214C">
        <w:t>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F214C">
        <w:t xml:space="preserve">И.И. </w:t>
      </w:r>
      <w:proofErr w:type="spellStart"/>
      <w:r w:rsidRPr="009F214C">
        <w:t>Фирер</w:t>
      </w:r>
      <w:bookmarkStart w:id="0" w:name="_GoBack"/>
      <w:bookmarkEnd w:id="0"/>
      <w:proofErr w:type="spellEnd"/>
    </w:p>
    <w:sectPr w:rsidR="009F214C" w:rsidRPr="009F214C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3D4A0" w14:textId="77777777" w:rsidR="000E77E2" w:rsidRDefault="000E77E2" w:rsidP="007F0268">
      <w:r>
        <w:separator/>
      </w:r>
    </w:p>
  </w:endnote>
  <w:endnote w:type="continuationSeparator" w:id="0">
    <w:p w14:paraId="511BD784" w14:textId="77777777" w:rsidR="000E77E2" w:rsidRDefault="000E77E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7860A" w14:textId="77777777" w:rsidR="000E77E2" w:rsidRDefault="000E77E2" w:rsidP="007F0268">
      <w:r>
        <w:separator/>
      </w:r>
    </w:p>
  </w:footnote>
  <w:footnote w:type="continuationSeparator" w:id="0">
    <w:p w14:paraId="56312BEF" w14:textId="77777777" w:rsidR="000E77E2" w:rsidRDefault="000E77E2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7E2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469E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3CA2"/>
    <w:rsid w:val="00284FBA"/>
    <w:rsid w:val="0028509A"/>
    <w:rsid w:val="002865DF"/>
    <w:rsid w:val="002873B2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07CFF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21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66D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3C38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qFormat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qFormat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4CE9A-EA26-4C11-8A5B-107D556C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6</cp:revision>
  <dcterms:created xsi:type="dcterms:W3CDTF">2026-06-01T08:35:00Z</dcterms:created>
  <dcterms:modified xsi:type="dcterms:W3CDTF">2026-06-01T12:33:00Z</dcterms:modified>
</cp:coreProperties>
</file>