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83019" w14:textId="77777777" w:rsidR="00D258E9" w:rsidRPr="00D258E9" w:rsidRDefault="00D258E9" w:rsidP="00D258E9">
      <w:pPr>
        <w:ind w:firstLine="0"/>
        <w:jc w:val="right"/>
      </w:pPr>
      <w:bookmarkStart w:id="0" w:name="_GoBack"/>
      <w:bookmarkEnd w:id="0"/>
      <w:r>
        <w:t>УТВЕРЖДЕН</w:t>
      </w:r>
    </w:p>
    <w:p w14:paraId="0EDA0554" w14:textId="4E4D7311" w:rsidR="00D258E9" w:rsidRPr="00D258E9" w:rsidRDefault="00D258E9" w:rsidP="00D258E9">
      <w:pPr>
        <w:ind w:firstLine="0"/>
        <w:jc w:val="right"/>
      </w:pPr>
      <w:r w:rsidRPr="00D258E9">
        <w:t>постановлением администрации</w:t>
      </w:r>
    </w:p>
    <w:p w14:paraId="78C3EB47" w14:textId="77777777" w:rsidR="00D258E9" w:rsidRDefault="00D258E9" w:rsidP="00D258E9">
      <w:pPr>
        <w:ind w:firstLine="0"/>
        <w:jc w:val="right"/>
      </w:pPr>
      <w:r w:rsidRPr="00D258E9">
        <w:t>Балахнинского муниципального</w:t>
      </w:r>
      <w:r>
        <w:t xml:space="preserve"> </w:t>
      </w:r>
      <w:r w:rsidRPr="00D258E9">
        <w:t>округа</w:t>
      </w:r>
    </w:p>
    <w:p w14:paraId="0E7BEF6C" w14:textId="55E97896" w:rsidR="00D258E9" w:rsidRPr="00D258E9" w:rsidRDefault="00D258E9" w:rsidP="00D258E9">
      <w:pPr>
        <w:ind w:firstLine="0"/>
        <w:jc w:val="right"/>
      </w:pPr>
      <w:r w:rsidRPr="00D258E9">
        <w:t>Нижегородской области</w:t>
      </w:r>
    </w:p>
    <w:p w14:paraId="439CBE7A" w14:textId="77777777" w:rsidR="00D258E9" w:rsidRPr="00D258E9" w:rsidRDefault="00D258E9" w:rsidP="00D258E9">
      <w:pPr>
        <w:ind w:firstLine="0"/>
        <w:jc w:val="right"/>
      </w:pPr>
    </w:p>
    <w:p w14:paraId="138CC00F" w14:textId="30C7340A" w:rsidR="00445423" w:rsidRDefault="00D258E9" w:rsidP="00D258E9">
      <w:pPr>
        <w:ind w:firstLine="0"/>
        <w:jc w:val="right"/>
      </w:pPr>
      <w:r w:rsidRPr="00D258E9">
        <w:t>«</w:t>
      </w:r>
      <w:r>
        <w:t xml:space="preserve"> 06  </w:t>
      </w:r>
      <w:r w:rsidRPr="00D258E9">
        <w:t>»</w:t>
      </w:r>
      <w:r>
        <w:t xml:space="preserve"> 11 </w:t>
      </w:r>
      <w:r w:rsidRPr="00D258E9">
        <w:t>2024 г. №</w:t>
      </w:r>
      <w:r>
        <w:t xml:space="preserve"> 2330</w:t>
      </w:r>
    </w:p>
    <w:p w14:paraId="51BCC52C" w14:textId="77777777" w:rsidR="00D258E9" w:rsidRDefault="00D258E9" w:rsidP="00A40958">
      <w:pPr>
        <w:widowControl w:val="0"/>
        <w:tabs>
          <w:tab w:val="left" w:pos="5529"/>
        </w:tabs>
        <w:ind w:firstLine="0"/>
        <w:jc w:val="center"/>
      </w:pPr>
    </w:p>
    <w:p w14:paraId="51E50A51" w14:textId="77777777" w:rsidR="00D258E9" w:rsidRDefault="00D258E9" w:rsidP="00A40958">
      <w:pPr>
        <w:widowControl w:val="0"/>
        <w:ind w:firstLine="0"/>
        <w:jc w:val="center"/>
      </w:pPr>
    </w:p>
    <w:p w14:paraId="5AC99D64" w14:textId="77777777" w:rsidR="00D258E9" w:rsidRDefault="00D258E9" w:rsidP="00A40958">
      <w:pPr>
        <w:widowControl w:val="0"/>
        <w:ind w:firstLine="0"/>
        <w:jc w:val="center"/>
      </w:pPr>
    </w:p>
    <w:p w14:paraId="03A7E89D" w14:textId="77777777" w:rsidR="00D258E9" w:rsidRDefault="00D258E9" w:rsidP="00A40958">
      <w:pPr>
        <w:widowControl w:val="0"/>
        <w:ind w:firstLine="0"/>
        <w:jc w:val="center"/>
      </w:pPr>
    </w:p>
    <w:p w14:paraId="5B9375FF" w14:textId="77777777" w:rsidR="00D258E9" w:rsidRDefault="00D258E9" w:rsidP="00A40958">
      <w:pPr>
        <w:widowControl w:val="0"/>
        <w:ind w:firstLine="0"/>
        <w:jc w:val="center"/>
      </w:pPr>
    </w:p>
    <w:p w14:paraId="4322A2DC" w14:textId="77777777" w:rsidR="00D258E9" w:rsidRDefault="00D258E9" w:rsidP="00A40958">
      <w:pPr>
        <w:widowControl w:val="0"/>
        <w:ind w:firstLine="0"/>
        <w:jc w:val="center"/>
      </w:pPr>
    </w:p>
    <w:p w14:paraId="22CEA8FE" w14:textId="77777777" w:rsidR="00D258E9" w:rsidRDefault="00D258E9" w:rsidP="00A40958">
      <w:pPr>
        <w:widowControl w:val="0"/>
        <w:ind w:firstLine="0"/>
        <w:jc w:val="center"/>
      </w:pPr>
    </w:p>
    <w:p w14:paraId="6D35CE4B" w14:textId="77777777" w:rsidR="00D258E9" w:rsidRDefault="00D258E9" w:rsidP="00A40958">
      <w:pPr>
        <w:widowControl w:val="0"/>
        <w:ind w:firstLine="0"/>
        <w:jc w:val="center"/>
      </w:pPr>
    </w:p>
    <w:p w14:paraId="44381206" w14:textId="77777777" w:rsidR="00D258E9" w:rsidRDefault="00D258E9" w:rsidP="00A40958">
      <w:pPr>
        <w:widowControl w:val="0"/>
        <w:ind w:firstLine="0"/>
        <w:jc w:val="center"/>
      </w:pPr>
    </w:p>
    <w:p w14:paraId="361856E8" w14:textId="77777777" w:rsidR="00D258E9" w:rsidRPr="00301BFE" w:rsidRDefault="00D258E9" w:rsidP="00A40958">
      <w:pPr>
        <w:widowControl w:val="0"/>
        <w:spacing w:line="360" w:lineRule="auto"/>
        <w:ind w:firstLine="0"/>
        <w:jc w:val="center"/>
        <w:rPr>
          <w:b/>
          <w:sz w:val="48"/>
          <w:szCs w:val="48"/>
        </w:rPr>
      </w:pPr>
      <w:r w:rsidRPr="00301BFE">
        <w:rPr>
          <w:b/>
          <w:sz w:val="48"/>
          <w:szCs w:val="48"/>
        </w:rPr>
        <w:t>Лист изменений к Уставу</w:t>
      </w:r>
    </w:p>
    <w:p w14:paraId="5ECADD3E" w14:textId="77777777" w:rsidR="00D258E9" w:rsidRPr="00A40958" w:rsidRDefault="00D258E9" w:rsidP="00A40958">
      <w:pPr>
        <w:widowControl w:val="0"/>
        <w:spacing w:line="360" w:lineRule="auto"/>
        <w:ind w:firstLine="0"/>
        <w:jc w:val="center"/>
        <w:rPr>
          <w:b/>
          <w:sz w:val="44"/>
          <w:szCs w:val="44"/>
        </w:rPr>
      </w:pPr>
      <w:r w:rsidRPr="00A40958">
        <w:rPr>
          <w:b/>
          <w:sz w:val="44"/>
          <w:szCs w:val="44"/>
        </w:rPr>
        <w:t>Муниципального автономного дошкольного</w:t>
      </w:r>
    </w:p>
    <w:p w14:paraId="279680FF" w14:textId="77777777" w:rsidR="00D258E9" w:rsidRPr="00A40958" w:rsidRDefault="00D258E9" w:rsidP="00A40958">
      <w:pPr>
        <w:widowControl w:val="0"/>
        <w:spacing w:line="360" w:lineRule="auto"/>
        <w:ind w:firstLine="0"/>
        <w:jc w:val="center"/>
        <w:rPr>
          <w:b/>
          <w:sz w:val="44"/>
          <w:szCs w:val="44"/>
        </w:rPr>
      </w:pPr>
      <w:r w:rsidRPr="00A40958">
        <w:rPr>
          <w:b/>
          <w:sz w:val="44"/>
          <w:szCs w:val="44"/>
        </w:rPr>
        <w:t>образовательного учреждения</w:t>
      </w:r>
    </w:p>
    <w:p w14:paraId="53DF7893" w14:textId="77777777" w:rsidR="00D258E9" w:rsidRPr="00A40958" w:rsidRDefault="00D258E9" w:rsidP="00A40958">
      <w:pPr>
        <w:widowControl w:val="0"/>
        <w:spacing w:line="360" w:lineRule="auto"/>
        <w:ind w:firstLine="0"/>
        <w:jc w:val="center"/>
        <w:rPr>
          <w:b/>
          <w:iCs/>
          <w:sz w:val="44"/>
          <w:szCs w:val="44"/>
        </w:rPr>
      </w:pPr>
      <w:r w:rsidRPr="00A40958">
        <w:rPr>
          <w:b/>
          <w:sz w:val="44"/>
          <w:szCs w:val="44"/>
        </w:rPr>
        <w:t>«Детский сад № 46»</w:t>
      </w:r>
    </w:p>
    <w:p w14:paraId="3F21733F" w14:textId="1BD66F40" w:rsidR="00D258E9" w:rsidRDefault="00D258E9" w:rsidP="00A40958">
      <w:pPr>
        <w:widowControl w:val="0"/>
        <w:spacing w:line="360" w:lineRule="auto"/>
        <w:ind w:firstLine="0"/>
        <w:jc w:val="center"/>
        <w:rPr>
          <w:b/>
          <w:i/>
          <w:iCs/>
          <w:sz w:val="36"/>
        </w:rPr>
      </w:pPr>
    </w:p>
    <w:p w14:paraId="014F1B8C" w14:textId="77777777" w:rsidR="00D258E9" w:rsidRDefault="00D258E9" w:rsidP="00A40958">
      <w:pPr>
        <w:widowControl w:val="0"/>
        <w:ind w:firstLine="0"/>
        <w:jc w:val="center"/>
      </w:pPr>
    </w:p>
    <w:p w14:paraId="52E06D4D" w14:textId="77777777" w:rsidR="00D258E9" w:rsidRDefault="00D258E9" w:rsidP="00A40958">
      <w:pPr>
        <w:widowControl w:val="0"/>
        <w:ind w:firstLine="0"/>
        <w:jc w:val="center"/>
      </w:pPr>
    </w:p>
    <w:p w14:paraId="06CDF998" w14:textId="77777777" w:rsidR="00D258E9" w:rsidRDefault="00D258E9" w:rsidP="00A40958">
      <w:pPr>
        <w:widowControl w:val="0"/>
        <w:ind w:firstLine="0"/>
        <w:jc w:val="center"/>
      </w:pPr>
    </w:p>
    <w:p w14:paraId="26ECFA43" w14:textId="77777777" w:rsidR="00D258E9" w:rsidRDefault="00D258E9" w:rsidP="00A40958">
      <w:pPr>
        <w:widowControl w:val="0"/>
        <w:ind w:firstLine="0"/>
        <w:jc w:val="center"/>
      </w:pPr>
    </w:p>
    <w:p w14:paraId="6C499F19" w14:textId="77777777" w:rsidR="00D258E9" w:rsidRDefault="00D258E9" w:rsidP="00A40958">
      <w:pPr>
        <w:widowControl w:val="0"/>
        <w:ind w:firstLine="0"/>
        <w:jc w:val="center"/>
      </w:pPr>
    </w:p>
    <w:p w14:paraId="5F697C37" w14:textId="77777777" w:rsidR="00D258E9" w:rsidRDefault="00D258E9" w:rsidP="00A40958">
      <w:pPr>
        <w:widowControl w:val="0"/>
        <w:ind w:firstLine="0"/>
        <w:jc w:val="center"/>
      </w:pPr>
    </w:p>
    <w:p w14:paraId="6CCF26D0" w14:textId="77777777" w:rsidR="00D258E9" w:rsidRDefault="00D258E9" w:rsidP="00A40958">
      <w:pPr>
        <w:widowControl w:val="0"/>
        <w:ind w:firstLine="0"/>
        <w:jc w:val="center"/>
      </w:pPr>
    </w:p>
    <w:p w14:paraId="6210FBC9" w14:textId="77777777" w:rsidR="00D258E9" w:rsidRDefault="00D258E9" w:rsidP="00A40958">
      <w:pPr>
        <w:widowControl w:val="0"/>
        <w:ind w:firstLine="0"/>
        <w:jc w:val="center"/>
      </w:pPr>
    </w:p>
    <w:p w14:paraId="40984289" w14:textId="77777777" w:rsidR="00D258E9" w:rsidRDefault="00D258E9" w:rsidP="00A40958">
      <w:pPr>
        <w:widowControl w:val="0"/>
        <w:ind w:firstLine="0"/>
        <w:jc w:val="center"/>
      </w:pPr>
    </w:p>
    <w:p w14:paraId="2C3D468E" w14:textId="77777777" w:rsidR="00D258E9" w:rsidRDefault="00D258E9" w:rsidP="00A40958">
      <w:pPr>
        <w:widowControl w:val="0"/>
        <w:ind w:firstLine="0"/>
        <w:jc w:val="center"/>
      </w:pPr>
    </w:p>
    <w:p w14:paraId="45C885AF" w14:textId="77777777" w:rsidR="00D258E9" w:rsidRDefault="00D258E9" w:rsidP="00A40958">
      <w:pPr>
        <w:widowControl w:val="0"/>
        <w:ind w:firstLine="0"/>
        <w:jc w:val="center"/>
      </w:pPr>
    </w:p>
    <w:p w14:paraId="38BD6B15" w14:textId="77777777" w:rsidR="00D258E9" w:rsidRDefault="00D258E9" w:rsidP="00A40958">
      <w:pPr>
        <w:widowControl w:val="0"/>
        <w:ind w:firstLine="0"/>
        <w:jc w:val="center"/>
      </w:pPr>
    </w:p>
    <w:p w14:paraId="55C1DCAB" w14:textId="77777777" w:rsidR="00D258E9" w:rsidRDefault="00D258E9" w:rsidP="00A40958">
      <w:pPr>
        <w:widowControl w:val="0"/>
        <w:ind w:firstLine="0"/>
        <w:jc w:val="center"/>
      </w:pPr>
    </w:p>
    <w:p w14:paraId="093B7660" w14:textId="77777777" w:rsidR="00D258E9" w:rsidRDefault="00D258E9" w:rsidP="00A40958">
      <w:pPr>
        <w:widowControl w:val="0"/>
        <w:ind w:firstLine="0"/>
        <w:jc w:val="center"/>
      </w:pPr>
    </w:p>
    <w:p w14:paraId="4938E3B7" w14:textId="77777777" w:rsidR="00D258E9" w:rsidRDefault="00D258E9" w:rsidP="00A40958">
      <w:pPr>
        <w:widowControl w:val="0"/>
        <w:ind w:firstLine="0"/>
        <w:jc w:val="center"/>
      </w:pPr>
    </w:p>
    <w:p w14:paraId="500905CF" w14:textId="77777777" w:rsidR="00D258E9" w:rsidRDefault="00D258E9" w:rsidP="00A40958">
      <w:pPr>
        <w:widowControl w:val="0"/>
        <w:ind w:firstLine="0"/>
        <w:jc w:val="center"/>
      </w:pPr>
    </w:p>
    <w:p w14:paraId="0530C459" w14:textId="77777777" w:rsidR="00D258E9" w:rsidRPr="00A40958" w:rsidRDefault="00D258E9" w:rsidP="00A40958">
      <w:pPr>
        <w:widowControl w:val="0"/>
        <w:ind w:firstLine="0"/>
        <w:jc w:val="center"/>
        <w:rPr>
          <w:szCs w:val="24"/>
        </w:rPr>
      </w:pPr>
    </w:p>
    <w:p w14:paraId="07AF62C0" w14:textId="77777777" w:rsidR="00D258E9" w:rsidRPr="00A40958" w:rsidRDefault="00D258E9" w:rsidP="00A40958">
      <w:pPr>
        <w:widowControl w:val="0"/>
        <w:ind w:firstLine="0"/>
        <w:jc w:val="center"/>
        <w:rPr>
          <w:szCs w:val="24"/>
        </w:rPr>
      </w:pPr>
      <w:r w:rsidRPr="00A40958">
        <w:rPr>
          <w:szCs w:val="24"/>
        </w:rPr>
        <w:t>Нижегородская область</w:t>
      </w:r>
    </w:p>
    <w:p w14:paraId="6E6C09DB" w14:textId="77777777" w:rsidR="00D258E9" w:rsidRPr="00A40958" w:rsidRDefault="00D258E9" w:rsidP="00A40958">
      <w:pPr>
        <w:widowControl w:val="0"/>
        <w:ind w:firstLine="0"/>
        <w:jc w:val="center"/>
        <w:rPr>
          <w:szCs w:val="24"/>
        </w:rPr>
      </w:pPr>
      <w:r w:rsidRPr="00A40958">
        <w:rPr>
          <w:szCs w:val="24"/>
        </w:rPr>
        <w:t>г. Балахна</w:t>
      </w:r>
    </w:p>
    <w:p w14:paraId="41C319E8" w14:textId="77777777" w:rsidR="00D258E9" w:rsidRPr="00A40958" w:rsidRDefault="00D258E9" w:rsidP="00A40958">
      <w:pPr>
        <w:widowControl w:val="0"/>
        <w:ind w:firstLine="0"/>
        <w:jc w:val="center"/>
        <w:rPr>
          <w:szCs w:val="24"/>
        </w:rPr>
      </w:pPr>
      <w:r w:rsidRPr="00A40958">
        <w:rPr>
          <w:szCs w:val="24"/>
        </w:rPr>
        <w:t>2024 г.</w:t>
      </w:r>
    </w:p>
    <w:p w14:paraId="66A10CF8" w14:textId="4973E5BD" w:rsidR="00D258E9" w:rsidRPr="00F257C8" w:rsidRDefault="00D258E9" w:rsidP="00D258E9">
      <w:pPr>
        <w:widowControl w:val="0"/>
        <w:tabs>
          <w:tab w:val="left" w:pos="4536"/>
          <w:tab w:val="left" w:pos="5103"/>
        </w:tabs>
        <w:rPr>
          <w:sz w:val="16"/>
          <w:szCs w:val="16"/>
        </w:rPr>
      </w:pPr>
    </w:p>
    <w:p w14:paraId="620E7500" w14:textId="77777777" w:rsidR="00D258E9" w:rsidRDefault="00D258E9" w:rsidP="00D258E9">
      <w:pPr>
        <w:ind w:firstLine="567"/>
        <w:sectPr w:rsidR="00D258E9" w:rsidSect="00055CE3">
          <w:pgSz w:w="11906" w:h="16838"/>
          <w:pgMar w:top="851" w:right="851" w:bottom="851" w:left="1418" w:header="709" w:footer="720" w:gutter="0"/>
          <w:cols w:space="720"/>
          <w:titlePg/>
          <w:docGrid w:linePitch="360"/>
        </w:sectPr>
      </w:pPr>
    </w:p>
    <w:p w14:paraId="5B1E5753" w14:textId="44D6F686" w:rsidR="00D258E9" w:rsidRPr="00D258E9" w:rsidRDefault="00D258E9" w:rsidP="00D258E9">
      <w:pPr>
        <w:ind w:firstLine="567"/>
      </w:pPr>
      <w:r>
        <w:lastRenderedPageBreak/>
        <w:t xml:space="preserve">1. </w:t>
      </w:r>
      <w:r w:rsidRPr="00D258E9">
        <w:t>Пункт 1.2. Раздела 1. Устава изложить в следующей</w:t>
      </w:r>
      <w:r>
        <w:t xml:space="preserve"> </w:t>
      </w:r>
      <w:r w:rsidRPr="00D258E9">
        <w:t>редакции:</w:t>
      </w:r>
    </w:p>
    <w:p w14:paraId="3608FD7E" w14:textId="77777777" w:rsidR="00D258E9" w:rsidRPr="00D258E9" w:rsidRDefault="00D258E9" w:rsidP="00D258E9">
      <w:pPr>
        <w:ind w:firstLine="567"/>
      </w:pPr>
      <w:r w:rsidRPr="00D258E9">
        <w:t>«1.2. Учреждение является некоммерческой организацией, осуществляющей на основании лицензии образовательную деятельность по образовательной программе дошкольного образования, присмотр и уход за детьми».</w:t>
      </w:r>
    </w:p>
    <w:p w14:paraId="11F1ABA9" w14:textId="08609300" w:rsidR="00D258E9" w:rsidRPr="00D258E9" w:rsidRDefault="00D258E9" w:rsidP="00D258E9">
      <w:pPr>
        <w:ind w:firstLine="567"/>
      </w:pPr>
      <w:r>
        <w:t xml:space="preserve">2. </w:t>
      </w:r>
      <w:r w:rsidRPr="00D258E9">
        <w:t>Пункт 2.3. Раздела 2. Устава изложить в следующей редакции:</w:t>
      </w:r>
    </w:p>
    <w:p w14:paraId="7F53208C" w14:textId="77777777" w:rsidR="00D258E9" w:rsidRPr="00D258E9" w:rsidRDefault="00D258E9" w:rsidP="00D258E9">
      <w:pPr>
        <w:ind w:firstLine="567"/>
      </w:pPr>
      <w:r w:rsidRPr="00D258E9">
        <w:t>«2.3. Основной целью деятельности Учреждения является образовательная деятельность направленная на:</w:t>
      </w:r>
    </w:p>
    <w:p w14:paraId="331496DE" w14:textId="77777777" w:rsidR="00D258E9" w:rsidRPr="00D258E9" w:rsidRDefault="00D258E9" w:rsidP="00D258E9">
      <w:pPr>
        <w:ind w:firstLine="567"/>
      </w:pPr>
      <w:r w:rsidRPr="00D258E9">
        <w:t>- обеспечение социально – коммуникативного, познавательного, речевого, художественно - эстетического, физического развития воспитанников;</w:t>
      </w:r>
    </w:p>
    <w:p w14:paraId="37EC8DCD" w14:textId="77777777" w:rsidR="00D258E9" w:rsidRPr="00D258E9" w:rsidRDefault="00D258E9" w:rsidP="00D258E9">
      <w:pPr>
        <w:ind w:firstLine="567"/>
      </w:pPr>
      <w:r w:rsidRPr="00D258E9">
        <w:t>- создание благоприятных условий развития воспитанников в соответствии с их возрастными и индивидуальными способностями и склонностями, развитие способностей и творческого потенциала каждого воспитанника, как субъекта отношений с самим собой, другими воспитанниками, взрослыми и миром;</w:t>
      </w:r>
    </w:p>
    <w:p w14:paraId="0908D26F" w14:textId="77777777" w:rsidR="00D258E9" w:rsidRPr="00D258E9" w:rsidRDefault="00D258E9" w:rsidP="00D258E9">
      <w:pPr>
        <w:ind w:firstLine="567"/>
      </w:pPr>
      <w:r w:rsidRPr="00D258E9">
        <w:t xml:space="preserve">- приобщение детей (в соответствии с возрастными особенностями) к базовым ценностям российского народа – жизнь, достоинства,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327DA173" w14:textId="77777777" w:rsidR="00D258E9" w:rsidRPr="00D258E9" w:rsidRDefault="00D258E9" w:rsidP="00D258E9">
      <w:pPr>
        <w:ind w:firstLine="567"/>
      </w:pPr>
      <w:r w:rsidRPr="00D258E9">
        <w:t>- построение (структурирование) содержания образовательной деятельности на основе учета возрастных и индивидуальных особенностей развития;</w:t>
      </w:r>
    </w:p>
    <w:p w14:paraId="18A78A4D" w14:textId="77777777" w:rsidR="00D258E9" w:rsidRPr="00D258E9" w:rsidRDefault="00D258E9" w:rsidP="00D258E9">
      <w:pPr>
        <w:ind w:firstLine="567"/>
      </w:pPr>
      <w:r w:rsidRPr="00D258E9">
        <w:t>-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6E71776C" w14:textId="77777777" w:rsidR="00D258E9" w:rsidRPr="00D258E9" w:rsidRDefault="00D258E9" w:rsidP="00D258E9">
      <w:pPr>
        <w:ind w:firstLine="567"/>
      </w:pPr>
      <w:r w:rsidRPr="00D258E9">
        <w:t>- охрану и укрепление физического и психического здоровья детей, в том числе их эмоционального благополучия;</w:t>
      </w:r>
    </w:p>
    <w:p w14:paraId="11FF6711" w14:textId="77777777" w:rsidR="00D258E9" w:rsidRPr="00D258E9" w:rsidRDefault="00D258E9" w:rsidP="00D258E9">
      <w:pPr>
        <w:ind w:firstLine="567"/>
      </w:pPr>
      <w:r w:rsidRPr="00D258E9">
        <w:t>-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0E21C255" w14:textId="77777777" w:rsidR="00D258E9" w:rsidRPr="00D258E9" w:rsidRDefault="00D258E9" w:rsidP="00D258E9">
      <w:pPr>
        <w:ind w:firstLine="567"/>
      </w:pPr>
      <w:r w:rsidRPr="00D258E9">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028F179" w14:textId="77777777" w:rsidR="00D258E9" w:rsidRPr="00D258E9" w:rsidRDefault="00D258E9" w:rsidP="00D258E9">
      <w:pPr>
        <w:ind w:firstLine="567"/>
      </w:pPr>
      <w:r w:rsidRPr="00D258E9">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коррекции нарушений развития и социальной адаптации на основе специальных педагогических подходов, а для воспитанников инвалидов также в соответствии с индивидуальной программой реабилитации инвалида.</w:t>
      </w:r>
    </w:p>
    <w:p w14:paraId="7DC48A71" w14:textId="77777777" w:rsidR="00D258E9" w:rsidRPr="00D258E9" w:rsidRDefault="00D258E9" w:rsidP="00D258E9">
      <w:pPr>
        <w:ind w:firstLine="567"/>
      </w:pPr>
      <w:r w:rsidRPr="00D258E9">
        <w:t>- 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4B4C41A3" w14:textId="0600C207" w:rsidR="00D258E9" w:rsidRPr="00D258E9" w:rsidRDefault="00D258E9" w:rsidP="00D258E9">
      <w:pPr>
        <w:ind w:firstLine="567"/>
      </w:pPr>
      <w:r w:rsidRPr="00D258E9">
        <w:t>3. Пункт 2.8. Раздела 2. Устава изложить в следующей</w:t>
      </w:r>
      <w:r>
        <w:t xml:space="preserve"> </w:t>
      </w:r>
      <w:r w:rsidRPr="00D258E9">
        <w:t>редакции:</w:t>
      </w:r>
    </w:p>
    <w:p w14:paraId="477EE361" w14:textId="77777777" w:rsidR="00D258E9" w:rsidRPr="00D258E9" w:rsidRDefault="00D258E9" w:rsidP="00D258E9">
      <w:pPr>
        <w:ind w:firstLine="567"/>
      </w:pPr>
      <w:r w:rsidRPr="00D258E9">
        <w:t>«2.8. Формы и сроки получения дошкольного образования и формы обучения по образовательной программе дошкольного образования определяются федеральным государственным образовательным стандартом дошкольного образования».</w:t>
      </w:r>
    </w:p>
    <w:p w14:paraId="69E5DFEB" w14:textId="7AC3C17D" w:rsidR="00D258E9" w:rsidRPr="00D258E9" w:rsidRDefault="00D258E9" w:rsidP="00D258E9">
      <w:pPr>
        <w:ind w:firstLine="567"/>
      </w:pPr>
      <w:r w:rsidRPr="00D258E9">
        <w:t>4. Пункт 3.2. Раздела 3. Устава изложить в следующей</w:t>
      </w:r>
      <w:r>
        <w:t xml:space="preserve"> </w:t>
      </w:r>
      <w:r w:rsidRPr="00D258E9">
        <w:t>редакции:</w:t>
      </w:r>
    </w:p>
    <w:p w14:paraId="32CC38DA" w14:textId="77777777" w:rsidR="00D258E9" w:rsidRPr="00D258E9" w:rsidRDefault="00D258E9" w:rsidP="00D258E9">
      <w:pPr>
        <w:ind w:firstLine="567"/>
      </w:pPr>
      <w:r w:rsidRPr="00D258E9">
        <w:t>«3.2. К компетенции Учреждения относится:</w:t>
      </w:r>
    </w:p>
    <w:p w14:paraId="5FADCE0C" w14:textId="46A03147" w:rsidR="00D258E9" w:rsidRPr="00D258E9" w:rsidRDefault="00D258E9" w:rsidP="00D258E9">
      <w:pPr>
        <w:ind w:firstLine="567"/>
      </w:pPr>
      <w:r w:rsidRPr="00D258E9">
        <w:t>-</w:t>
      </w:r>
      <w:r>
        <w:t xml:space="preserve"> </w:t>
      </w:r>
      <w:r w:rsidRPr="00D258E9">
        <w:t>разработка и принятие Устава Учреждения для вынесения его на утверждение;</w:t>
      </w:r>
    </w:p>
    <w:p w14:paraId="29C68DCF" w14:textId="77777777" w:rsidR="00D258E9" w:rsidRPr="00D258E9" w:rsidRDefault="00D258E9" w:rsidP="00D258E9">
      <w:pPr>
        <w:ind w:firstLine="567"/>
      </w:pPr>
      <w:r w:rsidRPr="00D258E9">
        <w:t xml:space="preserve">- самостоятельное осуществление образовательного процесса в соответствии с Уставом Учреждения и лицензией; </w:t>
      </w:r>
    </w:p>
    <w:p w14:paraId="413B03CF" w14:textId="16DE3AC0" w:rsidR="00D258E9" w:rsidRPr="00D258E9" w:rsidRDefault="00D258E9" w:rsidP="00D258E9">
      <w:pPr>
        <w:ind w:firstLine="567"/>
      </w:pPr>
      <w:r w:rsidRPr="00D258E9">
        <w:lastRenderedPageBreak/>
        <w:t>-</w:t>
      </w:r>
      <w:r>
        <w:t xml:space="preserve"> </w:t>
      </w:r>
      <w:r w:rsidRPr="00D258E9">
        <w:t>разработка и принятие правил внутреннего распорядка воспитанников, правил внутреннего</w:t>
      </w:r>
      <w:r>
        <w:t xml:space="preserve"> </w:t>
      </w:r>
      <w:r w:rsidRPr="00D258E9">
        <w:t>трудового распорядка, иных локальных нормативных актов;</w:t>
      </w:r>
      <w:r>
        <w:t xml:space="preserve"> </w:t>
      </w:r>
    </w:p>
    <w:p w14:paraId="100DEC3A" w14:textId="24B4EC64" w:rsidR="00D258E9" w:rsidRPr="00D258E9" w:rsidRDefault="00D258E9" w:rsidP="00D258E9">
      <w:pPr>
        <w:ind w:firstLine="567"/>
      </w:pPr>
      <w:r w:rsidRPr="00D258E9">
        <w:t>- материально – техническое обеспечение</w:t>
      </w:r>
      <w:r>
        <w:t xml:space="preserve"> </w:t>
      </w:r>
      <w:r w:rsidRPr="00D258E9">
        <w:t>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14:paraId="012C2040" w14:textId="77777777" w:rsidR="00D258E9" w:rsidRPr="00D258E9" w:rsidRDefault="00D258E9" w:rsidP="00D258E9">
      <w:pPr>
        <w:ind w:firstLine="567"/>
      </w:pPr>
      <w:r w:rsidRPr="00D258E9">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14DDED0D" w14:textId="3A51FF64" w:rsidR="00D258E9" w:rsidRPr="00D258E9" w:rsidRDefault="00D258E9" w:rsidP="00D258E9">
      <w:pPr>
        <w:ind w:firstLine="567"/>
      </w:pPr>
      <w:r w:rsidRPr="00D258E9">
        <w:t>-</w:t>
      </w:r>
      <w:r>
        <w:t xml:space="preserve"> </w:t>
      </w:r>
      <w:r w:rsidRPr="00D258E9">
        <w:t>установление штатного расписания, если иное не установлено нормативными правовыми актами Российской Федерации;</w:t>
      </w:r>
    </w:p>
    <w:p w14:paraId="20DBCF3D" w14:textId="0D9694CC" w:rsidR="00D258E9" w:rsidRPr="00D258E9" w:rsidRDefault="00D258E9" w:rsidP="00D258E9">
      <w:pPr>
        <w:ind w:firstLine="567"/>
      </w:pPr>
      <w:r w:rsidRPr="00D258E9">
        <w:t>-</w:t>
      </w:r>
      <w:r>
        <w:t xml:space="preserve"> </w:t>
      </w:r>
      <w:r w:rsidRPr="00D258E9">
        <w:t>прием на работу работников, заключение с ними и расторжение трудовых договоров, если иное не установлено Федеральным законом № 273-ФЗ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14:paraId="2BAA0907" w14:textId="6A2B4264" w:rsidR="00D258E9" w:rsidRPr="00D258E9" w:rsidRDefault="00D258E9" w:rsidP="00D258E9">
      <w:pPr>
        <w:ind w:firstLine="567"/>
      </w:pPr>
      <w:r w:rsidRPr="00D258E9">
        <w:t>-</w:t>
      </w:r>
      <w:r>
        <w:t xml:space="preserve"> </w:t>
      </w:r>
      <w:r w:rsidRPr="00D258E9">
        <w:t>разработка</w:t>
      </w:r>
      <w:r>
        <w:t xml:space="preserve"> </w:t>
      </w:r>
      <w:r w:rsidRPr="00D258E9">
        <w:t>и</w:t>
      </w:r>
      <w:r>
        <w:t xml:space="preserve"> </w:t>
      </w:r>
      <w:r w:rsidRPr="00D258E9">
        <w:t>утверждение образовательных программ образовательного Учреждения;</w:t>
      </w:r>
    </w:p>
    <w:p w14:paraId="352913AB" w14:textId="236AA7D7" w:rsidR="00D258E9" w:rsidRPr="00D258E9" w:rsidRDefault="00D258E9" w:rsidP="00D258E9">
      <w:pPr>
        <w:ind w:firstLine="567"/>
      </w:pPr>
      <w:r w:rsidRPr="00D258E9">
        <w:t>-</w:t>
      </w:r>
      <w:r>
        <w:t xml:space="preserve"> </w:t>
      </w:r>
      <w:r w:rsidRPr="00D258E9">
        <w:t>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14:paraId="03E45936" w14:textId="4F832892" w:rsidR="00D258E9" w:rsidRPr="00D258E9" w:rsidRDefault="00D258E9" w:rsidP="00D258E9">
      <w:pPr>
        <w:ind w:firstLine="567"/>
      </w:pPr>
      <w:r w:rsidRPr="00D258E9">
        <w:t>-</w:t>
      </w:r>
      <w:r>
        <w:t xml:space="preserve"> </w:t>
      </w:r>
      <w:r w:rsidRPr="00D258E9">
        <w:t>прием воспитанников в образовательное Учреждение;</w:t>
      </w:r>
    </w:p>
    <w:p w14:paraId="6A3F0C6C" w14:textId="37B41161" w:rsidR="00D258E9" w:rsidRPr="00D258E9" w:rsidRDefault="00D258E9" w:rsidP="00D258E9">
      <w:pPr>
        <w:ind w:firstLine="567"/>
      </w:pPr>
      <w:r w:rsidRPr="00D258E9">
        <w:t>-</w:t>
      </w:r>
      <w:r>
        <w:t xml:space="preserve"> </w:t>
      </w:r>
      <w:r w:rsidRPr="00D258E9">
        <w:t>организация научно-методической работы, в том числе организация и проведение научных и методических конференций, семинаров;</w:t>
      </w:r>
    </w:p>
    <w:p w14:paraId="0FCC7C58" w14:textId="56DC6045" w:rsidR="00D258E9" w:rsidRPr="00D258E9" w:rsidRDefault="00D258E9" w:rsidP="00D258E9">
      <w:pPr>
        <w:ind w:firstLine="567"/>
      </w:pPr>
      <w:r w:rsidRPr="00D258E9">
        <w:t>-</w:t>
      </w:r>
      <w:r>
        <w:t xml:space="preserve"> </w:t>
      </w:r>
      <w:r w:rsidRPr="00D258E9">
        <w:t>использование и совершенствование методов обучения и воспитания, образовательных технологий;</w:t>
      </w:r>
    </w:p>
    <w:p w14:paraId="32CAE362" w14:textId="5E4D3BD6" w:rsidR="00D258E9" w:rsidRPr="00D258E9" w:rsidRDefault="00D258E9" w:rsidP="00D258E9">
      <w:pPr>
        <w:ind w:firstLine="567"/>
      </w:pPr>
      <w:r w:rsidRPr="00D258E9">
        <w:t>-</w:t>
      </w:r>
      <w:r>
        <w:t xml:space="preserve"> </w:t>
      </w:r>
      <w:r w:rsidRPr="00D258E9">
        <w:t>проведение самообследования, обеспечение функционирования внутренней системы оценки качества образования;</w:t>
      </w:r>
    </w:p>
    <w:p w14:paraId="2C81EEE9" w14:textId="2CE42625" w:rsidR="00D258E9" w:rsidRPr="00D258E9" w:rsidRDefault="00D258E9" w:rsidP="00D258E9">
      <w:pPr>
        <w:ind w:firstLine="567"/>
      </w:pPr>
      <w:r w:rsidRPr="00D258E9">
        <w:t>-</w:t>
      </w:r>
      <w:r>
        <w:t xml:space="preserve"> </w:t>
      </w:r>
      <w:r w:rsidRPr="00D258E9">
        <w:t>создание необходимых условий для охраны и укрепления здоровья, организации питания воспитанников и работников Учреждения;</w:t>
      </w:r>
    </w:p>
    <w:p w14:paraId="0FB71EFD" w14:textId="3B7181D1" w:rsidR="00D258E9" w:rsidRPr="00D258E9" w:rsidRDefault="00D258E9" w:rsidP="00D258E9">
      <w:pPr>
        <w:ind w:firstLine="567"/>
        <w:rPr>
          <w:highlight w:val="yellow"/>
        </w:rPr>
      </w:pPr>
      <w:r w:rsidRPr="00D258E9">
        <w:t>-</w:t>
      </w:r>
      <w:r>
        <w:t xml:space="preserve"> </w:t>
      </w:r>
      <w:r w:rsidRPr="00D258E9">
        <w:t>создание условий для занятия воспитанниками физической культурой и спортом;</w:t>
      </w:r>
    </w:p>
    <w:p w14:paraId="7F2C882E" w14:textId="77777777" w:rsidR="00D258E9" w:rsidRPr="00D258E9" w:rsidRDefault="00D258E9" w:rsidP="00D258E9">
      <w:pPr>
        <w:ind w:firstLine="567"/>
      </w:pPr>
      <w:r w:rsidRPr="00D258E9">
        <w:t>- создание и ведение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6A71365C" w14:textId="2A706C71" w:rsidR="00D258E9" w:rsidRPr="00D258E9" w:rsidRDefault="00D258E9" w:rsidP="00D258E9">
      <w:pPr>
        <w:ind w:firstLine="567"/>
      </w:pPr>
      <w:r w:rsidRPr="00D258E9">
        <w:t>-</w:t>
      </w:r>
      <w:r>
        <w:t xml:space="preserve"> </w:t>
      </w:r>
      <w:r w:rsidRPr="00D258E9">
        <w:t>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14:paraId="143F45C2" w14:textId="77777777" w:rsidR="00D258E9" w:rsidRPr="00D258E9" w:rsidRDefault="00D258E9" w:rsidP="00D258E9">
      <w:pPr>
        <w:ind w:firstLine="567"/>
      </w:pPr>
      <w:r w:rsidRPr="00D258E9">
        <w:t>- взимание платы с родителей (законных представителей) за присмотр и уход за воспитанниками;</w:t>
      </w:r>
    </w:p>
    <w:p w14:paraId="2FB2E10F" w14:textId="77777777" w:rsidR="00D258E9" w:rsidRPr="0022320B" w:rsidRDefault="00D258E9" w:rsidP="00D258E9">
      <w:pPr>
        <w:tabs>
          <w:tab w:val="left" w:pos="709"/>
          <w:tab w:val="left" w:pos="851"/>
        </w:tabs>
        <w:spacing w:line="276" w:lineRule="auto"/>
        <w:rPr>
          <w:szCs w:val="24"/>
        </w:rPr>
      </w:pPr>
      <w:r w:rsidRPr="0022320B">
        <w:rPr>
          <w:szCs w:val="24"/>
        </w:rPr>
        <w:t>- определение списка учебных изданий, используемых Учреждением при реализации общеобразовательной программы дошкольного образования с учетом требования федерального государственного образовательного стандарта;</w:t>
      </w:r>
    </w:p>
    <w:p w14:paraId="7C70BC49" w14:textId="77777777" w:rsidR="00D258E9" w:rsidRPr="00D258E9" w:rsidRDefault="00D258E9" w:rsidP="00D258E9">
      <w:pPr>
        <w:ind w:firstLine="567"/>
      </w:pPr>
      <w:r w:rsidRPr="00D258E9">
        <w:t>- привлечение для осуществления деятельности, предусмотренной Уставом Учреждения, дополнительных источников финансовых и материальных средств;</w:t>
      </w:r>
    </w:p>
    <w:p w14:paraId="0BF4336F" w14:textId="77777777" w:rsidR="00D258E9" w:rsidRPr="00D258E9" w:rsidRDefault="00D258E9" w:rsidP="00D258E9">
      <w:pPr>
        <w:ind w:firstLine="567"/>
      </w:pPr>
      <w:r w:rsidRPr="00D258E9">
        <w:t>- установление заработной платы работников Учреждения в том числе надбавок и доплат к должностным окладам, порядка и размеров их премирования;</w:t>
      </w:r>
    </w:p>
    <w:p w14:paraId="3265E6FE" w14:textId="77777777" w:rsidR="00D258E9" w:rsidRPr="00D258E9" w:rsidRDefault="00D258E9" w:rsidP="00D258E9">
      <w:pPr>
        <w:ind w:firstLine="567"/>
      </w:pPr>
      <w:r w:rsidRPr="00D258E9">
        <w:t>- самостоятельно распоряжаться средствами, полученными за счёт внебюджетных источников, в соответствии с законодательством Российской Федерации совершать, с согласия Учредителя, крупные сделки;</w:t>
      </w:r>
    </w:p>
    <w:p w14:paraId="0A5B648F" w14:textId="77777777" w:rsidR="00D258E9" w:rsidRPr="00D258E9" w:rsidRDefault="00D258E9" w:rsidP="00D258E9">
      <w:pPr>
        <w:ind w:firstLine="567"/>
      </w:pPr>
      <w:r w:rsidRPr="00D258E9">
        <w:t>- 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6F2D83F5" w14:textId="77777777" w:rsidR="00D258E9" w:rsidRPr="00D258E9" w:rsidRDefault="00D258E9" w:rsidP="00D258E9">
      <w:pPr>
        <w:ind w:firstLine="567"/>
      </w:pPr>
      <w:r w:rsidRPr="00D258E9">
        <w:t>- 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14:paraId="402C4F2E" w14:textId="77777777" w:rsidR="00D258E9" w:rsidRPr="00D258E9" w:rsidRDefault="00D258E9" w:rsidP="00D258E9">
      <w:pPr>
        <w:ind w:firstLine="567"/>
      </w:pPr>
      <w:r w:rsidRPr="00D258E9">
        <w:t>- ведение бронирования военнообязанных;</w:t>
      </w:r>
    </w:p>
    <w:p w14:paraId="7EE6773E" w14:textId="0DAF188B" w:rsidR="00D258E9" w:rsidRPr="00D258E9" w:rsidRDefault="00D258E9" w:rsidP="00D258E9">
      <w:pPr>
        <w:ind w:firstLine="567"/>
      </w:pPr>
      <w:r w:rsidRPr="00D258E9">
        <w:lastRenderedPageBreak/>
        <w:t>- поощрение воспитанников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r>
        <w:t xml:space="preserve"> </w:t>
      </w:r>
    </w:p>
    <w:p w14:paraId="6A797610" w14:textId="77777777" w:rsidR="00D258E9" w:rsidRPr="00D258E9" w:rsidRDefault="00D258E9" w:rsidP="00D258E9">
      <w:pPr>
        <w:ind w:firstLine="567"/>
      </w:pPr>
      <w:r w:rsidRPr="00D258E9">
        <w:t>- индивидуальный учет результатов освоения воспитанниками образовательных программ и поощрений воспитанников, а также хранение в архивах информации об этих результатах и поощрениях на бумажных и (или) электронных носителях;</w:t>
      </w:r>
    </w:p>
    <w:p w14:paraId="50B33D6C" w14:textId="77777777" w:rsidR="00D258E9" w:rsidRPr="00D258E9" w:rsidRDefault="00D258E9" w:rsidP="00D258E9">
      <w:pPr>
        <w:ind w:firstLine="567"/>
      </w:pPr>
      <w:r w:rsidRPr="00D258E9">
        <w:t>- осуществление иной деятельности, не запрещённой законодательством Российской Федерации и предусмотренной Уставом учреждения».</w:t>
      </w:r>
    </w:p>
    <w:p w14:paraId="07482A82" w14:textId="114D3F87" w:rsidR="00D258E9" w:rsidRPr="00D258E9" w:rsidRDefault="00D258E9" w:rsidP="00D258E9">
      <w:pPr>
        <w:ind w:firstLine="567"/>
      </w:pPr>
      <w:r w:rsidRPr="00D258E9">
        <w:t>5. Пункта 3.10. раздела 3. Устава изложить в</w:t>
      </w:r>
      <w:r>
        <w:t xml:space="preserve"> </w:t>
      </w:r>
      <w:r w:rsidRPr="00D258E9">
        <w:t>следующей редакции:</w:t>
      </w:r>
    </w:p>
    <w:p w14:paraId="769381A2" w14:textId="77777777" w:rsidR="00D258E9" w:rsidRPr="00D258E9" w:rsidRDefault="00D258E9" w:rsidP="00D258E9">
      <w:pPr>
        <w:ind w:firstLine="567"/>
      </w:pPr>
      <w:r w:rsidRPr="00D258E9">
        <w:t>«3.10. К работникам Учреждения относятся административный персонал, педагогический персонал, учебно-вспомогательный персонал, обслуживающий персонал.</w:t>
      </w:r>
    </w:p>
    <w:p w14:paraId="13E11DD6" w14:textId="77777777" w:rsidR="00D258E9" w:rsidRPr="00D258E9" w:rsidRDefault="00D258E9" w:rsidP="00D258E9">
      <w:pPr>
        <w:ind w:firstLine="567"/>
      </w:pPr>
      <w:r w:rsidRPr="00D258E9">
        <w:t>Назначение и увольнение работников Учреждения осуществляется в соответствии с Трудовым кодексом Российской Федерации.</w:t>
      </w:r>
    </w:p>
    <w:p w14:paraId="3E42697E" w14:textId="77777777" w:rsidR="00D258E9" w:rsidRPr="00D258E9" w:rsidRDefault="00D258E9" w:rsidP="00D258E9">
      <w:pPr>
        <w:ind w:firstLine="567"/>
      </w:pPr>
      <w:r w:rsidRPr="00D258E9">
        <w:t>Работники Учреждения имеют право:</w:t>
      </w:r>
    </w:p>
    <w:p w14:paraId="14D5DCF2" w14:textId="77777777" w:rsidR="00D258E9" w:rsidRPr="00D258E9" w:rsidRDefault="00D258E9" w:rsidP="00D258E9">
      <w:pPr>
        <w:ind w:firstLine="567"/>
      </w:pPr>
      <w:r w:rsidRPr="00D258E9">
        <w:t>- на повышение профессиональной и педагогической квалификации за счет средств Учреждения;</w:t>
      </w:r>
    </w:p>
    <w:p w14:paraId="6B89DF0B" w14:textId="77777777" w:rsidR="00D258E9" w:rsidRPr="00D258E9" w:rsidRDefault="00D258E9" w:rsidP="00D258E9">
      <w:pPr>
        <w:ind w:firstLine="567"/>
      </w:pPr>
      <w:r w:rsidRPr="00D258E9">
        <w:t>- 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233E8C81" w14:textId="77777777" w:rsidR="00D258E9" w:rsidRPr="00D258E9" w:rsidRDefault="00D258E9" w:rsidP="00D258E9">
      <w:pPr>
        <w:ind w:firstLine="567"/>
      </w:pPr>
      <w:r w:rsidRPr="00D258E9">
        <w:t>- на участие в формировании содержания образовательных программ, выбор методов и средств обучения, наиболее полно отвечающих их индивидуальным особенностям и обеспечивающих высокое качество учебного процесса.</w:t>
      </w:r>
    </w:p>
    <w:p w14:paraId="31A0ECBB" w14:textId="77777777" w:rsidR="00D258E9" w:rsidRPr="00D258E9" w:rsidRDefault="00D258E9" w:rsidP="00D258E9">
      <w:pPr>
        <w:ind w:firstLine="567"/>
      </w:pPr>
      <w:r w:rsidRPr="00D258E9">
        <w:t>Работники Учреждения обязаны:</w:t>
      </w:r>
    </w:p>
    <w:p w14:paraId="05A6A0CC" w14:textId="77777777" w:rsidR="00D258E9" w:rsidRPr="00D258E9" w:rsidRDefault="00D258E9" w:rsidP="00D258E9">
      <w:pPr>
        <w:ind w:firstLine="567"/>
      </w:pPr>
      <w:r w:rsidRPr="00D258E9">
        <w:t>- соблюдать настоящий Устав и правила внутреннего распорядка Учреждения;</w:t>
      </w:r>
    </w:p>
    <w:p w14:paraId="647363EF" w14:textId="77777777" w:rsidR="00D258E9" w:rsidRPr="00D258E9" w:rsidRDefault="00D258E9" w:rsidP="00D258E9">
      <w:pPr>
        <w:ind w:firstLine="567"/>
      </w:pPr>
      <w:r w:rsidRPr="00D258E9">
        <w:t>- строго следовать нормам профессиональной этики;</w:t>
      </w:r>
    </w:p>
    <w:p w14:paraId="39CDC003" w14:textId="7BF41C58" w:rsidR="00D258E9" w:rsidRPr="00D258E9" w:rsidRDefault="00D258E9" w:rsidP="00D258E9">
      <w:pPr>
        <w:ind w:firstLine="567"/>
      </w:pPr>
      <w:r w:rsidRPr="00D258E9">
        <w:t>-</w:t>
      </w:r>
      <w:r>
        <w:t xml:space="preserve"> </w:t>
      </w:r>
      <w:r w:rsidRPr="00D258E9">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14:paraId="247A23C7" w14:textId="77777777" w:rsidR="00D258E9" w:rsidRPr="00D258E9" w:rsidRDefault="00D258E9" w:rsidP="00D258E9">
      <w:pPr>
        <w:ind w:firstLine="567"/>
      </w:pPr>
      <w:r w:rsidRPr="00D258E9">
        <w:t>- 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 других нормативных актах.</w:t>
      </w:r>
    </w:p>
    <w:p w14:paraId="7CBB3DE4" w14:textId="77777777" w:rsidR="00D258E9" w:rsidRPr="00D258E9" w:rsidRDefault="00D258E9" w:rsidP="00D258E9">
      <w:pPr>
        <w:ind w:firstLine="567"/>
      </w:pPr>
      <w:r w:rsidRPr="00D258E9">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3642414D" w14:textId="77777777" w:rsidR="00D258E9" w:rsidRPr="00D258E9" w:rsidRDefault="00D258E9" w:rsidP="00D258E9">
      <w:pPr>
        <w:ind w:firstLine="567"/>
      </w:pPr>
      <w:r w:rsidRPr="00D258E9">
        <w:t>Педагогические работники имеют право:</w:t>
      </w:r>
    </w:p>
    <w:p w14:paraId="26CFE8FD" w14:textId="77777777" w:rsidR="00D258E9" w:rsidRPr="00D258E9" w:rsidRDefault="00D258E9" w:rsidP="00D258E9">
      <w:pPr>
        <w:ind w:firstLine="567"/>
      </w:pPr>
      <w:r w:rsidRPr="00D258E9">
        <w:t xml:space="preserve">- на сокращенную рабочую неделю; </w:t>
      </w:r>
    </w:p>
    <w:p w14:paraId="1129E65D" w14:textId="77777777" w:rsidR="00D258E9" w:rsidRPr="00D258E9" w:rsidRDefault="00D258E9" w:rsidP="00D258E9">
      <w:pPr>
        <w:ind w:firstLine="567"/>
      </w:pPr>
      <w:r w:rsidRPr="00D258E9">
        <w:t>- на удлиненный оплачиваемый отпуск;</w:t>
      </w:r>
    </w:p>
    <w:p w14:paraId="0F7736F5" w14:textId="317E6212" w:rsidR="00D258E9" w:rsidRPr="00D258E9" w:rsidRDefault="00D258E9" w:rsidP="00D258E9">
      <w:pPr>
        <w:ind w:firstLine="567"/>
      </w:pPr>
      <w:r w:rsidRPr="00D258E9">
        <w:t>- на досрочное назначение трудовой пенсии по старости в порядке, установленном законодательством Российской Федерации.</w:t>
      </w:r>
    </w:p>
    <w:p w14:paraId="6B841F2E" w14:textId="77777777" w:rsidR="00D258E9" w:rsidRPr="00D258E9" w:rsidRDefault="00D258E9" w:rsidP="00D258E9">
      <w:pPr>
        <w:ind w:firstLine="567"/>
      </w:pPr>
      <w:r w:rsidRPr="00D258E9">
        <w:t>Педагогические работники обязаны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46AD212B" w14:textId="070F8597" w:rsidR="00D258E9" w:rsidRPr="00D258E9" w:rsidRDefault="00D258E9" w:rsidP="00D258E9">
      <w:pPr>
        <w:ind w:firstLine="567"/>
      </w:pPr>
      <w:r w:rsidRPr="00D258E9">
        <w:t>6. Пункт 4.2.4. Раздела 4. Устава изложить в следующей</w:t>
      </w:r>
      <w:r>
        <w:t xml:space="preserve"> </w:t>
      </w:r>
      <w:r w:rsidRPr="00D258E9">
        <w:t>редакции:</w:t>
      </w:r>
    </w:p>
    <w:p w14:paraId="7ADE5964" w14:textId="55716942" w:rsidR="00D258E9" w:rsidRPr="00D258E9" w:rsidRDefault="00D258E9" w:rsidP="00D258E9">
      <w:pPr>
        <w:ind w:firstLine="567"/>
      </w:pPr>
      <w:r w:rsidRPr="00D258E9">
        <w:t>«4.2.4. Заведующий</w:t>
      </w:r>
      <w:r>
        <w:t xml:space="preserve"> </w:t>
      </w:r>
      <w:r w:rsidRPr="00D258E9">
        <w:t>Учреждения</w:t>
      </w:r>
      <w:r>
        <w:t xml:space="preserve"> </w:t>
      </w:r>
      <w:r w:rsidRPr="00D258E9">
        <w:t>несет</w:t>
      </w:r>
      <w:r>
        <w:t xml:space="preserve"> </w:t>
      </w:r>
      <w:r w:rsidRPr="00D258E9">
        <w:t>ответственность</w:t>
      </w:r>
      <w:r>
        <w:t xml:space="preserve"> </w:t>
      </w:r>
      <w:r w:rsidRPr="00D258E9">
        <w:t>за</w:t>
      </w:r>
      <w:r>
        <w:t xml:space="preserve"> </w:t>
      </w:r>
      <w:r w:rsidRPr="00D258E9">
        <w:t>руководство</w:t>
      </w:r>
      <w:r>
        <w:t xml:space="preserve"> </w:t>
      </w:r>
      <w:r w:rsidRPr="00D258E9">
        <w:t>деятельностью, связанной с реализацией общеобразовательных программ, воспитательной работой и организационно-хозяйственной деятельность Учреждения».</w:t>
      </w:r>
    </w:p>
    <w:p w14:paraId="3F184B50" w14:textId="77777777" w:rsidR="00D258E9" w:rsidRPr="00D258E9" w:rsidRDefault="00D258E9" w:rsidP="00D258E9">
      <w:pPr>
        <w:ind w:firstLine="567"/>
      </w:pPr>
      <w:r w:rsidRPr="00D258E9">
        <w:t>7. Раздел 4. Устава дополнить пунктом 4.7. следующего содержания:</w:t>
      </w:r>
    </w:p>
    <w:p w14:paraId="220E0AD0" w14:textId="77777777" w:rsidR="00D258E9" w:rsidRPr="00D258E9" w:rsidRDefault="00D258E9" w:rsidP="00D258E9">
      <w:pPr>
        <w:ind w:firstLine="567"/>
      </w:pPr>
      <w:r w:rsidRPr="00D258E9">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0FC1A3BC" w14:textId="77777777" w:rsidR="00D258E9" w:rsidRPr="00D258E9" w:rsidRDefault="00D258E9" w:rsidP="00D258E9">
      <w:pPr>
        <w:ind w:firstLine="567"/>
      </w:pPr>
      <w:r w:rsidRPr="00D258E9">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12B3126E" w14:textId="77777777" w:rsidR="00D258E9" w:rsidRPr="00D258E9" w:rsidRDefault="00D258E9" w:rsidP="00D258E9">
      <w:pPr>
        <w:ind w:firstLine="567"/>
      </w:pPr>
      <w:r w:rsidRPr="00D258E9">
        <w:t>4.7.2. В Учреждении запрещается:</w:t>
      </w:r>
    </w:p>
    <w:p w14:paraId="7AD6C319" w14:textId="77777777" w:rsidR="00D258E9" w:rsidRPr="00D258E9" w:rsidRDefault="00D258E9" w:rsidP="00D258E9">
      <w:pPr>
        <w:ind w:firstLine="567"/>
      </w:pPr>
      <w:r w:rsidRPr="00D258E9">
        <w:lastRenderedPageBreak/>
        <w:t>-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1C079EAE" w14:textId="77777777" w:rsidR="00D258E9" w:rsidRPr="00D258E9" w:rsidRDefault="00D258E9" w:rsidP="00D258E9">
      <w:pPr>
        <w:ind w:firstLine="567"/>
      </w:pPr>
      <w:r w:rsidRPr="00D258E9">
        <w:t>- осуществление образовательной деятельности в представительстве (при наличии представительства);</w:t>
      </w:r>
    </w:p>
    <w:p w14:paraId="6B5F31C8" w14:textId="77777777" w:rsidR="00D258E9" w:rsidRPr="00D258E9" w:rsidRDefault="00D258E9" w:rsidP="00D258E9">
      <w:pPr>
        <w:ind w:firstLine="567"/>
      </w:pPr>
      <w:r w:rsidRPr="00D258E9">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3E05A4D1" w14:textId="77777777" w:rsidR="00D258E9" w:rsidRPr="00D258E9" w:rsidRDefault="00D258E9" w:rsidP="00D258E9">
      <w:pPr>
        <w:ind w:firstLine="567"/>
      </w:pPr>
      <w:r w:rsidRPr="00D258E9">
        <w:t>- курение табака или</w:t>
      </w:r>
      <w:r w:rsidRPr="00D258E9">
        <w:tab/>
        <w:t>потребления никотинсодержащей</w:t>
      </w:r>
      <w:r w:rsidRPr="00D258E9">
        <w:tab/>
        <w:t>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7990B3C6" w14:textId="77777777" w:rsidR="00D258E9" w:rsidRPr="00D258E9" w:rsidRDefault="00D258E9" w:rsidP="00D258E9">
      <w:pPr>
        <w:ind w:firstLine="567"/>
      </w:pPr>
      <w:r w:rsidRPr="00D258E9">
        <w:t>4.7.3. В Учреждении не допускается:</w:t>
      </w:r>
    </w:p>
    <w:p w14:paraId="3F4DA891" w14:textId="77777777" w:rsidR="00D258E9" w:rsidRPr="00D258E9" w:rsidRDefault="00D258E9" w:rsidP="00D258E9">
      <w:pPr>
        <w:ind w:firstLine="567"/>
      </w:pPr>
      <w:r w:rsidRPr="00D258E9">
        <w:t>- создание и деятельность политических партий, религиозных организаций (объединений);</w:t>
      </w:r>
    </w:p>
    <w:p w14:paraId="6374BC87" w14:textId="77777777" w:rsidR="00D258E9" w:rsidRPr="00D258E9" w:rsidRDefault="00D258E9" w:rsidP="00D258E9">
      <w:pPr>
        <w:tabs>
          <w:tab w:val="left" w:pos="0"/>
        </w:tabs>
        <w:ind w:firstLine="567"/>
      </w:pPr>
      <w:r w:rsidRPr="00D258E9">
        <w:t>-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 применение физического и (или) психического насилия по отношению к обучающимся (дисциплина поддерживается на основе уважения человеческого достоинства обучающихся, педагогических работников);</w:t>
      </w:r>
    </w:p>
    <w:p w14:paraId="10716BC0" w14:textId="77777777" w:rsidR="00D258E9" w:rsidRPr="00D258E9" w:rsidRDefault="00D258E9" w:rsidP="00D258E9">
      <w:pPr>
        <w:tabs>
          <w:tab w:val="left" w:pos="0"/>
        </w:tabs>
        <w:ind w:firstLine="567"/>
      </w:pPr>
      <w:r w:rsidRPr="00D258E9">
        <w:t>- применение физического и (или) психического насилия по отношению к обучающимся (дисциплина поддерживается на основе уважения человеческого достоинства обучающихся, педагогических работников);</w:t>
      </w:r>
    </w:p>
    <w:p w14:paraId="6A3F5D05" w14:textId="77777777" w:rsidR="00D258E9" w:rsidRPr="00D258E9" w:rsidRDefault="00D258E9" w:rsidP="00D258E9">
      <w:pPr>
        <w:tabs>
          <w:tab w:val="left" w:pos="0"/>
        </w:tabs>
        <w:ind w:firstLine="567"/>
      </w:pPr>
      <w:r w:rsidRPr="00D258E9">
        <w:t>-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14:paraId="1BE07278" w14:textId="77777777" w:rsidR="00D258E9" w:rsidRPr="00D258E9" w:rsidRDefault="00D258E9" w:rsidP="00D258E9">
      <w:pPr>
        <w:tabs>
          <w:tab w:val="left" w:pos="0"/>
        </w:tabs>
        <w:ind w:firstLine="567"/>
      </w:pPr>
      <w:r w:rsidRPr="00D258E9">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 законодательством Российской Федерации.</w:t>
      </w:r>
    </w:p>
    <w:p w14:paraId="0C941D6B" w14:textId="77777777" w:rsidR="00D258E9" w:rsidRPr="00D258E9" w:rsidRDefault="00D258E9" w:rsidP="00D258E9">
      <w:pPr>
        <w:tabs>
          <w:tab w:val="left" w:pos="0"/>
        </w:tabs>
        <w:ind w:firstLine="567"/>
      </w:pPr>
      <w:r w:rsidRPr="00D258E9">
        <w:t>Общественные объединения создаются в соответствии с законодательством Российской Федерации, в установленном федеральным законом порядке».</w:t>
      </w:r>
    </w:p>
    <w:p w14:paraId="293951B6" w14:textId="77777777" w:rsidR="00D258E9" w:rsidRPr="00D258E9" w:rsidRDefault="00D258E9" w:rsidP="00D258E9">
      <w:pPr>
        <w:ind w:firstLine="567"/>
      </w:pPr>
      <w:r w:rsidRPr="00D258E9">
        <w:t>8. Пункт 5.8. раздела 5 Устава изложить в следующей редакции:</w:t>
      </w:r>
    </w:p>
    <w:p w14:paraId="170083AB" w14:textId="77777777" w:rsidR="00D258E9" w:rsidRPr="00D258E9" w:rsidRDefault="00D258E9" w:rsidP="00D258E9">
      <w:pPr>
        <w:ind w:firstLine="567"/>
      </w:pPr>
      <w:r w:rsidRPr="00D258E9">
        <w:t>«5.8. По обязательствам автономного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автономного учреждения.»</w:t>
      </w:r>
    </w:p>
    <w:p w14:paraId="09C7F4B7" w14:textId="5FB7A7DF" w:rsidR="00D258E9" w:rsidRPr="00D258E9" w:rsidRDefault="00D258E9" w:rsidP="00D258E9">
      <w:pPr>
        <w:ind w:firstLine="567"/>
      </w:pPr>
      <w:r w:rsidRPr="00D258E9">
        <w:t>9. Пункт 7.7. раздела 7. Устава изложить в следующей редакции:</w:t>
      </w:r>
    </w:p>
    <w:p w14:paraId="5703CFCB" w14:textId="77777777" w:rsidR="00D258E9" w:rsidRPr="00D258E9" w:rsidRDefault="00D258E9" w:rsidP="00D258E9">
      <w:pPr>
        <w:ind w:firstLine="567"/>
      </w:pPr>
      <w:r w:rsidRPr="00D258E9">
        <w:t>«7.7.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Учредителю.»</w:t>
      </w:r>
    </w:p>
    <w:p w14:paraId="48478B3E" w14:textId="77777777" w:rsidR="00D258E9" w:rsidRPr="00D258E9" w:rsidRDefault="00D258E9" w:rsidP="00D258E9">
      <w:pPr>
        <w:ind w:firstLine="567"/>
      </w:pPr>
      <w:r w:rsidRPr="00D258E9">
        <w:t>10. Раздел 7. Устава дополнить пунктом 7.10. следующего содержания:</w:t>
      </w:r>
    </w:p>
    <w:p w14:paraId="38857195" w14:textId="4D24DBC8" w:rsidR="00D258E9" w:rsidRPr="00D258E9" w:rsidRDefault="00D258E9" w:rsidP="00D258E9">
      <w:pPr>
        <w:ind w:firstLine="567"/>
      </w:pPr>
      <w:r w:rsidRPr="00D258E9">
        <w:t xml:space="preserve">«7.10. В случае ликвидации Учреждения при недостаточности имущества, на которое может быть обращено взыскание, субсидиарную ответственность по обязательствам </w:t>
      </w:r>
      <w:r w:rsidRPr="00D258E9">
        <w:lastRenderedPageBreak/>
        <w:t>автономного Учреждения, вытекающим из публичного договора, несет собственник имущества Учреждения.»</w:t>
      </w:r>
    </w:p>
    <w:sectPr w:rsidR="00D258E9" w:rsidRPr="00D258E9"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35017" w14:textId="77777777" w:rsidR="008644F6" w:rsidRDefault="008644F6" w:rsidP="007F0268">
      <w:r>
        <w:separator/>
      </w:r>
    </w:p>
  </w:endnote>
  <w:endnote w:type="continuationSeparator" w:id="0">
    <w:p w14:paraId="48F610D8" w14:textId="77777777" w:rsidR="008644F6" w:rsidRDefault="008644F6"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4A7F4" w14:textId="77777777" w:rsidR="008644F6" w:rsidRDefault="008644F6" w:rsidP="007F0268">
      <w:r>
        <w:separator/>
      </w:r>
    </w:p>
  </w:footnote>
  <w:footnote w:type="continuationSeparator" w:id="0">
    <w:p w14:paraId="590B97D7" w14:textId="77777777" w:rsidR="008644F6" w:rsidRDefault="008644F6"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3B6C70B9"/>
    <w:multiLevelType w:val="hybridMultilevel"/>
    <w:tmpl w:val="C37C28BC"/>
    <w:lvl w:ilvl="0" w:tplc="8B441B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3">
    <w:nsid w:val="4ADC13A3"/>
    <w:multiLevelType w:val="hybridMultilevel"/>
    <w:tmpl w:val="0AFCC276"/>
    <w:lvl w:ilvl="0" w:tplc="C71AB2AC">
      <w:start w:val="1"/>
      <w:numFmt w:val="decimal"/>
      <w:lvlText w:val="%1."/>
      <w:lvlJc w:val="left"/>
      <w:pPr>
        <w:ind w:left="1999" w:hanging="1425"/>
      </w:pPr>
      <w:rPr>
        <w:rFonts w:hint="default"/>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14">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E320CA"/>
    <w:multiLevelType w:val="hybridMultilevel"/>
    <w:tmpl w:val="31E68C3A"/>
    <w:lvl w:ilvl="0" w:tplc="2C5890BE">
      <w:start w:val="1"/>
      <w:numFmt w:val="bullet"/>
      <w:pStyle w:val="20"/>
      <w:lvlText w:val=""/>
      <w:lvlJc w:val="left"/>
      <w:pPr>
        <w:tabs>
          <w:tab w:val="num" w:pos="643"/>
        </w:tabs>
        <w:ind w:left="643" w:hanging="360"/>
      </w:pPr>
      <w:rPr>
        <w:rFonts w:ascii="Symbol" w:hAnsi="Symbol"/>
      </w:rPr>
    </w:lvl>
    <w:lvl w:ilvl="1" w:tplc="6F6E4774">
      <w:numFmt w:val="decimal"/>
      <w:lvlText w:val=""/>
      <w:lvlJc w:val="left"/>
    </w:lvl>
    <w:lvl w:ilvl="2" w:tplc="AB18433A">
      <w:numFmt w:val="decimal"/>
      <w:lvlText w:val=""/>
      <w:lvlJc w:val="left"/>
    </w:lvl>
    <w:lvl w:ilvl="3" w:tplc="61AA1B8C">
      <w:numFmt w:val="decimal"/>
      <w:lvlText w:val=""/>
      <w:lvlJc w:val="left"/>
    </w:lvl>
    <w:lvl w:ilvl="4" w:tplc="42621512">
      <w:numFmt w:val="decimal"/>
      <w:lvlText w:val=""/>
      <w:lvlJc w:val="left"/>
    </w:lvl>
    <w:lvl w:ilvl="5" w:tplc="9CD4E31E">
      <w:numFmt w:val="decimal"/>
      <w:lvlText w:val=""/>
      <w:lvlJc w:val="left"/>
    </w:lvl>
    <w:lvl w:ilvl="6" w:tplc="897AB5CC">
      <w:numFmt w:val="decimal"/>
      <w:lvlText w:val=""/>
      <w:lvlJc w:val="left"/>
    </w:lvl>
    <w:lvl w:ilvl="7" w:tplc="E9945F10">
      <w:numFmt w:val="decimal"/>
      <w:lvlText w:val=""/>
      <w:lvlJc w:val="left"/>
    </w:lvl>
    <w:lvl w:ilvl="8" w:tplc="3D5690C6">
      <w:numFmt w:val="decimal"/>
      <w:lvlText w:val=""/>
      <w:lvlJc w:val="left"/>
    </w:lvl>
  </w:abstractNum>
  <w:num w:numId="1">
    <w:abstractNumId w:val="16"/>
  </w:num>
  <w:num w:numId="2">
    <w:abstractNumId w:val="2"/>
  </w:num>
  <w:num w:numId="3">
    <w:abstractNumId w:val="3"/>
  </w:num>
  <w:num w:numId="4">
    <w:abstractNumId w:val="15"/>
  </w:num>
  <w:num w:numId="5">
    <w:abstractNumId w:val="9"/>
  </w:num>
  <w:num w:numId="6">
    <w:abstractNumId w:val="7"/>
  </w:num>
  <w:num w:numId="7">
    <w:abstractNumId w:val="6"/>
  </w:num>
  <w:num w:numId="8">
    <w:abstractNumId w:val="5"/>
  </w:num>
  <w:num w:numId="9">
    <w:abstractNumId w:val="8"/>
  </w:num>
  <w:num w:numId="10">
    <w:abstractNumId w:val="0"/>
  </w:num>
  <w:num w:numId="11">
    <w:abstractNumId w:val="14"/>
  </w:num>
  <w:num w:numId="12">
    <w:abstractNumId w:val="12"/>
  </w:num>
  <w:num w:numId="13">
    <w:abstractNumId w:val="11"/>
  </w:num>
  <w:num w:numId="14">
    <w:abstractNumId w:val="4"/>
  </w:num>
  <w:num w:numId="15">
    <w:abstractNumId w:val="13"/>
  </w:num>
  <w:num w:numId="16">
    <w:abstractNumId w:val="17"/>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EE9"/>
    <w:rsid w:val="00002A0F"/>
    <w:rsid w:val="00002C22"/>
    <w:rsid w:val="00002DF7"/>
    <w:rsid w:val="000049EA"/>
    <w:rsid w:val="00004A36"/>
    <w:rsid w:val="0000520E"/>
    <w:rsid w:val="0000524D"/>
    <w:rsid w:val="00005A9D"/>
    <w:rsid w:val="00007719"/>
    <w:rsid w:val="0001032E"/>
    <w:rsid w:val="00010888"/>
    <w:rsid w:val="000108CE"/>
    <w:rsid w:val="00012E75"/>
    <w:rsid w:val="00013E59"/>
    <w:rsid w:val="00014D94"/>
    <w:rsid w:val="00015359"/>
    <w:rsid w:val="00015403"/>
    <w:rsid w:val="00016766"/>
    <w:rsid w:val="00016B1E"/>
    <w:rsid w:val="000178EF"/>
    <w:rsid w:val="00017C38"/>
    <w:rsid w:val="00020636"/>
    <w:rsid w:val="0002108E"/>
    <w:rsid w:val="00021603"/>
    <w:rsid w:val="00021812"/>
    <w:rsid w:val="0002298C"/>
    <w:rsid w:val="00022A37"/>
    <w:rsid w:val="000231F7"/>
    <w:rsid w:val="0002412D"/>
    <w:rsid w:val="00024EF1"/>
    <w:rsid w:val="00024F33"/>
    <w:rsid w:val="00026E67"/>
    <w:rsid w:val="00027F13"/>
    <w:rsid w:val="00030347"/>
    <w:rsid w:val="0003084D"/>
    <w:rsid w:val="00032398"/>
    <w:rsid w:val="000328BA"/>
    <w:rsid w:val="00033DD8"/>
    <w:rsid w:val="00033EE0"/>
    <w:rsid w:val="000352A3"/>
    <w:rsid w:val="000353CB"/>
    <w:rsid w:val="000358D6"/>
    <w:rsid w:val="00035DA9"/>
    <w:rsid w:val="00036261"/>
    <w:rsid w:val="00036FFE"/>
    <w:rsid w:val="000371AF"/>
    <w:rsid w:val="000379CF"/>
    <w:rsid w:val="00040901"/>
    <w:rsid w:val="00041848"/>
    <w:rsid w:val="000444B5"/>
    <w:rsid w:val="00045CF8"/>
    <w:rsid w:val="00046537"/>
    <w:rsid w:val="00046584"/>
    <w:rsid w:val="00047E27"/>
    <w:rsid w:val="000506FF"/>
    <w:rsid w:val="00051DA9"/>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161"/>
    <w:rsid w:val="00071956"/>
    <w:rsid w:val="00071B34"/>
    <w:rsid w:val="00074CBE"/>
    <w:rsid w:val="00075070"/>
    <w:rsid w:val="0007526C"/>
    <w:rsid w:val="00075E89"/>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260"/>
    <w:rsid w:val="000923A4"/>
    <w:rsid w:val="00092513"/>
    <w:rsid w:val="000931EE"/>
    <w:rsid w:val="00093396"/>
    <w:rsid w:val="00094762"/>
    <w:rsid w:val="00094840"/>
    <w:rsid w:val="000950CE"/>
    <w:rsid w:val="00097E77"/>
    <w:rsid w:val="000A1F59"/>
    <w:rsid w:val="000A2D45"/>
    <w:rsid w:val="000A2F82"/>
    <w:rsid w:val="000A48DA"/>
    <w:rsid w:val="000A4FBE"/>
    <w:rsid w:val="000A5173"/>
    <w:rsid w:val="000A5C6E"/>
    <w:rsid w:val="000A6271"/>
    <w:rsid w:val="000A6758"/>
    <w:rsid w:val="000A732E"/>
    <w:rsid w:val="000B095F"/>
    <w:rsid w:val="000B38E6"/>
    <w:rsid w:val="000B6FDE"/>
    <w:rsid w:val="000B71FC"/>
    <w:rsid w:val="000B7D76"/>
    <w:rsid w:val="000C1446"/>
    <w:rsid w:val="000C292F"/>
    <w:rsid w:val="000C48C6"/>
    <w:rsid w:val="000C5752"/>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69B1"/>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17BFA"/>
    <w:rsid w:val="00120003"/>
    <w:rsid w:val="00120F93"/>
    <w:rsid w:val="00121474"/>
    <w:rsid w:val="001216FE"/>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BDA"/>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E87"/>
    <w:rsid w:val="0014380E"/>
    <w:rsid w:val="001440AA"/>
    <w:rsid w:val="00145828"/>
    <w:rsid w:val="00145ED8"/>
    <w:rsid w:val="00145F62"/>
    <w:rsid w:val="001466C3"/>
    <w:rsid w:val="0014688D"/>
    <w:rsid w:val="00146C73"/>
    <w:rsid w:val="00147178"/>
    <w:rsid w:val="00147A1A"/>
    <w:rsid w:val="00150A7C"/>
    <w:rsid w:val="00150C91"/>
    <w:rsid w:val="00151782"/>
    <w:rsid w:val="00151FF3"/>
    <w:rsid w:val="0015284D"/>
    <w:rsid w:val="00152965"/>
    <w:rsid w:val="001531D6"/>
    <w:rsid w:val="0015362C"/>
    <w:rsid w:val="00153B63"/>
    <w:rsid w:val="0015407D"/>
    <w:rsid w:val="00154E00"/>
    <w:rsid w:val="00154EA3"/>
    <w:rsid w:val="00155399"/>
    <w:rsid w:val="00157E7D"/>
    <w:rsid w:val="0016026B"/>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3A6"/>
    <w:rsid w:val="00171885"/>
    <w:rsid w:val="00174365"/>
    <w:rsid w:val="00174999"/>
    <w:rsid w:val="00175262"/>
    <w:rsid w:val="00176D51"/>
    <w:rsid w:val="0017716E"/>
    <w:rsid w:val="00181C90"/>
    <w:rsid w:val="00182977"/>
    <w:rsid w:val="00183069"/>
    <w:rsid w:val="00183792"/>
    <w:rsid w:val="00183FAE"/>
    <w:rsid w:val="001844FF"/>
    <w:rsid w:val="00185A7F"/>
    <w:rsid w:val="00185F6B"/>
    <w:rsid w:val="00186A27"/>
    <w:rsid w:val="001877D3"/>
    <w:rsid w:val="00190209"/>
    <w:rsid w:val="001906A5"/>
    <w:rsid w:val="00190D2C"/>
    <w:rsid w:val="00190EE8"/>
    <w:rsid w:val="001912CF"/>
    <w:rsid w:val="001914A7"/>
    <w:rsid w:val="00196508"/>
    <w:rsid w:val="0019789A"/>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23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49BE"/>
    <w:rsid w:val="001E4CAA"/>
    <w:rsid w:val="001E53A1"/>
    <w:rsid w:val="001E670C"/>
    <w:rsid w:val="001E68D5"/>
    <w:rsid w:val="001E6A68"/>
    <w:rsid w:val="001E6BC4"/>
    <w:rsid w:val="001E79E0"/>
    <w:rsid w:val="001F2FF4"/>
    <w:rsid w:val="001F4E26"/>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085B"/>
    <w:rsid w:val="00210FEA"/>
    <w:rsid w:val="002121CC"/>
    <w:rsid w:val="00212717"/>
    <w:rsid w:val="00212A5C"/>
    <w:rsid w:val="00213D4B"/>
    <w:rsid w:val="002144ED"/>
    <w:rsid w:val="00214D09"/>
    <w:rsid w:val="00215CD0"/>
    <w:rsid w:val="00215EEF"/>
    <w:rsid w:val="00216090"/>
    <w:rsid w:val="0022006F"/>
    <w:rsid w:val="0022080D"/>
    <w:rsid w:val="002216C3"/>
    <w:rsid w:val="00221BD2"/>
    <w:rsid w:val="00221D99"/>
    <w:rsid w:val="0022220A"/>
    <w:rsid w:val="0022284D"/>
    <w:rsid w:val="0022301A"/>
    <w:rsid w:val="00223689"/>
    <w:rsid w:val="002242BB"/>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218"/>
    <w:rsid w:val="00246E24"/>
    <w:rsid w:val="00247F3F"/>
    <w:rsid w:val="002529A2"/>
    <w:rsid w:val="00253DB9"/>
    <w:rsid w:val="0025401B"/>
    <w:rsid w:val="00255B94"/>
    <w:rsid w:val="002568F7"/>
    <w:rsid w:val="002600C6"/>
    <w:rsid w:val="002603A8"/>
    <w:rsid w:val="002606D9"/>
    <w:rsid w:val="00260A65"/>
    <w:rsid w:val="00260B70"/>
    <w:rsid w:val="0026388F"/>
    <w:rsid w:val="0026410B"/>
    <w:rsid w:val="0026421E"/>
    <w:rsid w:val="00264861"/>
    <w:rsid w:val="002649A1"/>
    <w:rsid w:val="00264E4D"/>
    <w:rsid w:val="00265CF8"/>
    <w:rsid w:val="00266D92"/>
    <w:rsid w:val="00267E26"/>
    <w:rsid w:val="002713D3"/>
    <w:rsid w:val="00271FC4"/>
    <w:rsid w:val="002739DC"/>
    <w:rsid w:val="00273DBA"/>
    <w:rsid w:val="002741A0"/>
    <w:rsid w:val="00275CFB"/>
    <w:rsid w:val="002774D8"/>
    <w:rsid w:val="002802EF"/>
    <w:rsid w:val="00280667"/>
    <w:rsid w:val="00280BEF"/>
    <w:rsid w:val="00281440"/>
    <w:rsid w:val="00281598"/>
    <w:rsid w:val="002829F1"/>
    <w:rsid w:val="00282AE2"/>
    <w:rsid w:val="00282C0D"/>
    <w:rsid w:val="00284FBA"/>
    <w:rsid w:val="0028509A"/>
    <w:rsid w:val="002878D9"/>
    <w:rsid w:val="0029216F"/>
    <w:rsid w:val="00292C24"/>
    <w:rsid w:val="00292D44"/>
    <w:rsid w:val="00292DBE"/>
    <w:rsid w:val="00293B68"/>
    <w:rsid w:val="00294327"/>
    <w:rsid w:val="00294D64"/>
    <w:rsid w:val="00294DC9"/>
    <w:rsid w:val="00296C42"/>
    <w:rsid w:val="0029751F"/>
    <w:rsid w:val="00297CB4"/>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754"/>
    <w:rsid w:val="002C7E90"/>
    <w:rsid w:val="002D0133"/>
    <w:rsid w:val="002D0601"/>
    <w:rsid w:val="002D1194"/>
    <w:rsid w:val="002D18A6"/>
    <w:rsid w:val="002D3F84"/>
    <w:rsid w:val="002D4424"/>
    <w:rsid w:val="002D4824"/>
    <w:rsid w:val="002D661F"/>
    <w:rsid w:val="002D6644"/>
    <w:rsid w:val="002D700D"/>
    <w:rsid w:val="002D7441"/>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001B"/>
    <w:rsid w:val="00302922"/>
    <w:rsid w:val="00302EA7"/>
    <w:rsid w:val="00305CBA"/>
    <w:rsid w:val="0030652B"/>
    <w:rsid w:val="00307128"/>
    <w:rsid w:val="00307902"/>
    <w:rsid w:val="00307F37"/>
    <w:rsid w:val="00310E3C"/>
    <w:rsid w:val="00312692"/>
    <w:rsid w:val="00314053"/>
    <w:rsid w:val="00314C99"/>
    <w:rsid w:val="00315E60"/>
    <w:rsid w:val="003160B8"/>
    <w:rsid w:val="00316164"/>
    <w:rsid w:val="0031689A"/>
    <w:rsid w:val="003169E2"/>
    <w:rsid w:val="00316DA0"/>
    <w:rsid w:val="00316E20"/>
    <w:rsid w:val="003179F4"/>
    <w:rsid w:val="00320546"/>
    <w:rsid w:val="003229F8"/>
    <w:rsid w:val="00322BF5"/>
    <w:rsid w:val="00324A07"/>
    <w:rsid w:val="003251C3"/>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2EDC"/>
    <w:rsid w:val="0034346D"/>
    <w:rsid w:val="003452D4"/>
    <w:rsid w:val="00345B0F"/>
    <w:rsid w:val="00345B8E"/>
    <w:rsid w:val="00345EE8"/>
    <w:rsid w:val="0034776D"/>
    <w:rsid w:val="00347BF3"/>
    <w:rsid w:val="00352BD5"/>
    <w:rsid w:val="00353838"/>
    <w:rsid w:val="0035461F"/>
    <w:rsid w:val="00355A9F"/>
    <w:rsid w:val="00357472"/>
    <w:rsid w:val="00360384"/>
    <w:rsid w:val="0036185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2593"/>
    <w:rsid w:val="00373D51"/>
    <w:rsid w:val="003752A6"/>
    <w:rsid w:val="003762A0"/>
    <w:rsid w:val="003764E5"/>
    <w:rsid w:val="003803CE"/>
    <w:rsid w:val="003808C6"/>
    <w:rsid w:val="00382D74"/>
    <w:rsid w:val="00383AA7"/>
    <w:rsid w:val="00383DC3"/>
    <w:rsid w:val="003842BE"/>
    <w:rsid w:val="00386150"/>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3B74"/>
    <w:rsid w:val="003B4873"/>
    <w:rsid w:val="003B50BC"/>
    <w:rsid w:val="003B54D2"/>
    <w:rsid w:val="003B6F0F"/>
    <w:rsid w:val="003C0629"/>
    <w:rsid w:val="003C0AC8"/>
    <w:rsid w:val="003C189D"/>
    <w:rsid w:val="003C1E5F"/>
    <w:rsid w:val="003C2B5E"/>
    <w:rsid w:val="003C2B74"/>
    <w:rsid w:val="003C6222"/>
    <w:rsid w:val="003C676C"/>
    <w:rsid w:val="003C71C5"/>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59FA"/>
    <w:rsid w:val="003F657C"/>
    <w:rsid w:val="003F66FB"/>
    <w:rsid w:val="003F6A64"/>
    <w:rsid w:val="003F6CDC"/>
    <w:rsid w:val="00400254"/>
    <w:rsid w:val="00400ABC"/>
    <w:rsid w:val="00400EEC"/>
    <w:rsid w:val="004017AF"/>
    <w:rsid w:val="0040217B"/>
    <w:rsid w:val="00402426"/>
    <w:rsid w:val="00402495"/>
    <w:rsid w:val="00402C48"/>
    <w:rsid w:val="00402F8B"/>
    <w:rsid w:val="00403380"/>
    <w:rsid w:val="00403FB8"/>
    <w:rsid w:val="00404104"/>
    <w:rsid w:val="0040442A"/>
    <w:rsid w:val="004052A2"/>
    <w:rsid w:val="0040550F"/>
    <w:rsid w:val="0040581E"/>
    <w:rsid w:val="00405832"/>
    <w:rsid w:val="00405B3E"/>
    <w:rsid w:val="0040603D"/>
    <w:rsid w:val="004064F9"/>
    <w:rsid w:val="004065F8"/>
    <w:rsid w:val="00406EBC"/>
    <w:rsid w:val="004071EA"/>
    <w:rsid w:val="00407E67"/>
    <w:rsid w:val="00410B04"/>
    <w:rsid w:val="00410BBD"/>
    <w:rsid w:val="00411E98"/>
    <w:rsid w:val="004135A5"/>
    <w:rsid w:val="00413FB3"/>
    <w:rsid w:val="004144C9"/>
    <w:rsid w:val="004152AC"/>
    <w:rsid w:val="004154F3"/>
    <w:rsid w:val="00415F6F"/>
    <w:rsid w:val="00416B71"/>
    <w:rsid w:val="004175C8"/>
    <w:rsid w:val="00420436"/>
    <w:rsid w:val="00420F0D"/>
    <w:rsid w:val="004226FE"/>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34A"/>
    <w:rsid w:val="00436F9A"/>
    <w:rsid w:val="0043708C"/>
    <w:rsid w:val="004373BF"/>
    <w:rsid w:val="004408D4"/>
    <w:rsid w:val="00440964"/>
    <w:rsid w:val="00441CF5"/>
    <w:rsid w:val="00442182"/>
    <w:rsid w:val="0044300E"/>
    <w:rsid w:val="004438AF"/>
    <w:rsid w:val="00443E97"/>
    <w:rsid w:val="004452C8"/>
    <w:rsid w:val="00445423"/>
    <w:rsid w:val="00447723"/>
    <w:rsid w:val="00450187"/>
    <w:rsid w:val="00450E5E"/>
    <w:rsid w:val="00451AEF"/>
    <w:rsid w:val="00454739"/>
    <w:rsid w:val="0045476C"/>
    <w:rsid w:val="004552C0"/>
    <w:rsid w:val="00456B06"/>
    <w:rsid w:val="00457EA4"/>
    <w:rsid w:val="004618FC"/>
    <w:rsid w:val="00462CAA"/>
    <w:rsid w:val="004630CF"/>
    <w:rsid w:val="00463DEB"/>
    <w:rsid w:val="00464C8B"/>
    <w:rsid w:val="00464DF6"/>
    <w:rsid w:val="004651EF"/>
    <w:rsid w:val="004662A8"/>
    <w:rsid w:val="00466B2C"/>
    <w:rsid w:val="00470090"/>
    <w:rsid w:val="00471366"/>
    <w:rsid w:val="00471D8D"/>
    <w:rsid w:val="00472432"/>
    <w:rsid w:val="00472EBD"/>
    <w:rsid w:val="00475436"/>
    <w:rsid w:val="0047575A"/>
    <w:rsid w:val="004758A8"/>
    <w:rsid w:val="00475BF6"/>
    <w:rsid w:val="00476503"/>
    <w:rsid w:val="00476866"/>
    <w:rsid w:val="00476BF7"/>
    <w:rsid w:val="00476FF6"/>
    <w:rsid w:val="00477061"/>
    <w:rsid w:val="00477B69"/>
    <w:rsid w:val="00480D06"/>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386B"/>
    <w:rsid w:val="0049445F"/>
    <w:rsid w:val="004944BE"/>
    <w:rsid w:val="00494A59"/>
    <w:rsid w:val="00494D20"/>
    <w:rsid w:val="00495CFF"/>
    <w:rsid w:val="00496537"/>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2BF"/>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5813"/>
    <w:rsid w:val="004E628E"/>
    <w:rsid w:val="004E6D5C"/>
    <w:rsid w:val="004F0D08"/>
    <w:rsid w:val="004F220F"/>
    <w:rsid w:val="004F282F"/>
    <w:rsid w:val="004F33DC"/>
    <w:rsid w:val="004F3D35"/>
    <w:rsid w:val="004F400F"/>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0B14"/>
    <w:rsid w:val="00512005"/>
    <w:rsid w:val="0051242A"/>
    <w:rsid w:val="005139E1"/>
    <w:rsid w:val="005156F8"/>
    <w:rsid w:val="00515B3D"/>
    <w:rsid w:val="00515C1D"/>
    <w:rsid w:val="00515C43"/>
    <w:rsid w:val="00516075"/>
    <w:rsid w:val="0051631D"/>
    <w:rsid w:val="00516C9D"/>
    <w:rsid w:val="005174B3"/>
    <w:rsid w:val="00517B57"/>
    <w:rsid w:val="00517D74"/>
    <w:rsid w:val="00520D4B"/>
    <w:rsid w:val="00521238"/>
    <w:rsid w:val="005219DF"/>
    <w:rsid w:val="00522C99"/>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5EA"/>
    <w:rsid w:val="0053277B"/>
    <w:rsid w:val="0053291A"/>
    <w:rsid w:val="00532F6C"/>
    <w:rsid w:val="00533792"/>
    <w:rsid w:val="00534F06"/>
    <w:rsid w:val="00535980"/>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5F58"/>
    <w:rsid w:val="0054628D"/>
    <w:rsid w:val="0054658A"/>
    <w:rsid w:val="00546AFE"/>
    <w:rsid w:val="00547CE3"/>
    <w:rsid w:val="00547D25"/>
    <w:rsid w:val="005503B3"/>
    <w:rsid w:val="00550E8A"/>
    <w:rsid w:val="00552907"/>
    <w:rsid w:val="00552BDC"/>
    <w:rsid w:val="00554646"/>
    <w:rsid w:val="00555CFF"/>
    <w:rsid w:val="005576EF"/>
    <w:rsid w:val="00560C0B"/>
    <w:rsid w:val="00560D88"/>
    <w:rsid w:val="005610B4"/>
    <w:rsid w:val="005612FE"/>
    <w:rsid w:val="005622DF"/>
    <w:rsid w:val="005624E4"/>
    <w:rsid w:val="00563FD0"/>
    <w:rsid w:val="00564F6E"/>
    <w:rsid w:val="00565BFF"/>
    <w:rsid w:val="00566393"/>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546"/>
    <w:rsid w:val="00580AFB"/>
    <w:rsid w:val="00582C65"/>
    <w:rsid w:val="00583B40"/>
    <w:rsid w:val="00584A1F"/>
    <w:rsid w:val="00584D60"/>
    <w:rsid w:val="00585321"/>
    <w:rsid w:val="005853C3"/>
    <w:rsid w:val="0058564A"/>
    <w:rsid w:val="00585783"/>
    <w:rsid w:val="00585A3E"/>
    <w:rsid w:val="00585BCF"/>
    <w:rsid w:val="0059005B"/>
    <w:rsid w:val="0059009E"/>
    <w:rsid w:val="0059060F"/>
    <w:rsid w:val="00590821"/>
    <w:rsid w:val="005924DE"/>
    <w:rsid w:val="00592FD1"/>
    <w:rsid w:val="00594D85"/>
    <w:rsid w:val="005960C9"/>
    <w:rsid w:val="00597371"/>
    <w:rsid w:val="005A02CE"/>
    <w:rsid w:val="005A1616"/>
    <w:rsid w:val="005A221C"/>
    <w:rsid w:val="005A285B"/>
    <w:rsid w:val="005A51E1"/>
    <w:rsid w:val="005A632B"/>
    <w:rsid w:val="005A671D"/>
    <w:rsid w:val="005A68DA"/>
    <w:rsid w:val="005A6CB2"/>
    <w:rsid w:val="005B05E1"/>
    <w:rsid w:val="005B08AD"/>
    <w:rsid w:val="005B1445"/>
    <w:rsid w:val="005B232F"/>
    <w:rsid w:val="005B244E"/>
    <w:rsid w:val="005B3022"/>
    <w:rsid w:val="005B3476"/>
    <w:rsid w:val="005B4978"/>
    <w:rsid w:val="005B4B77"/>
    <w:rsid w:val="005B4F61"/>
    <w:rsid w:val="005B52FE"/>
    <w:rsid w:val="005B56B9"/>
    <w:rsid w:val="005B584B"/>
    <w:rsid w:val="005B6995"/>
    <w:rsid w:val="005B6CD5"/>
    <w:rsid w:val="005B72C9"/>
    <w:rsid w:val="005B79D2"/>
    <w:rsid w:val="005B7C1B"/>
    <w:rsid w:val="005B7D86"/>
    <w:rsid w:val="005C0C77"/>
    <w:rsid w:val="005C13AB"/>
    <w:rsid w:val="005C1576"/>
    <w:rsid w:val="005C1838"/>
    <w:rsid w:val="005C1B60"/>
    <w:rsid w:val="005C1F46"/>
    <w:rsid w:val="005C1F6C"/>
    <w:rsid w:val="005C2A38"/>
    <w:rsid w:val="005C2E68"/>
    <w:rsid w:val="005C3D02"/>
    <w:rsid w:val="005C4667"/>
    <w:rsid w:val="005C52FA"/>
    <w:rsid w:val="005C56EB"/>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5ED"/>
    <w:rsid w:val="005D4819"/>
    <w:rsid w:val="005D50ED"/>
    <w:rsid w:val="005D56DD"/>
    <w:rsid w:val="005D5D17"/>
    <w:rsid w:val="005D5DA9"/>
    <w:rsid w:val="005D65EA"/>
    <w:rsid w:val="005D6A4F"/>
    <w:rsid w:val="005D7FDB"/>
    <w:rsid w:val="005E0B01"/>
    <w:rsid w:val="005E1CC1"/>
    <w:rsid w:val="005E2091"/>
    <w:rsid w:val="005E2E77"/>
    <w:rsid w:val="005E2F3D"/>
    <w:rsid w:val="005E337B"/>
    <w:rsid w:val="005E4C72"/>
    <w:rsid w:val="005E6F6C"/>
    <w:rsid w:val="005E732C"/>
    <w:rsid w:val="005E76B1"/>
    <w:rsid w:val="005F0AE8"/>
    <w:rsid w:val="005F0E76"/>
    <w:rsid w:val="005F141B"/>
    <w:rsid w:val="005F20EC"/>
    <w:rsid w:val="005F414B"/>
    <w:rsid w:val="005F4152"/>
    <w:rsid w:val="005F5470"/>
    <w:rsid w:val="005F54CD"/>
    <w:rsid w:val="005F5500"/>
    <w:rsid w:val="005F6408"/>
    <w:rsid w:val="005F6409"/>
    <w:rsid w:val="005F7F1A"/>
    <w:rsid w:val="006002B7"/>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351"/>
    <w:rsid w:val="00607464"/>
    <w:rsid w:val="00607A0B"/>
    <w:rsid w:val="00610436"/>
    <w:rsid w:val="00610465"/>
    <w:rsid w:val="00610563"/>
    <w:rsid w:val="00610C72"/>
    <w:rsid w:val="00610E1C"/>
    <w:rsid w:val="00610E35"/>
    <w:rsid w:val="006111E8"/>
    <w:rsid w:val="00612118"/>
    <w:rsid w:val="0061358A"/>
    <w:rsid w:val="00613A7E"/>
    <w:rsid w:val="00613E97"/>
    <w:rsid w:val="00614666"/>
    <w:rsid w:val="00614BBD"/>
    <w:rsid w:val="00615B9A"/>
    <w:rsid w:val="006174A4"/>
    <w:rsid w:val="00617606"/>
    <w:rsid w:val="00620B4D"/>
    <w:rsid w:val="00621F23"/>
    <w:rsid w:val="00624176"/>
    <w:rsid w:val="00624470"/>
    <w:rsid w:val="00626CC1"/>
    <w:rsid w:val="006271A4"/>
    <w:rsid w:val="00627B9C"/>
    <w:rsid w:val="00630027"/>
    <w:rsid w:val="00630A94"/>
    <w:rsid w:val="00632422"/>
    <w:rsid w:val="006339D7"/>
    <w:rsid w:val="00633DD2"/>
    <w:rsid w:val="00634590"/>
    <w:rsid w:val="00634A30"/>
    <w:rsid w:val="00635BFC"/>
    <w:rsid w:val="00635E64"/>
    <w:rsid w:val="006370D2"/>
    <w:rsid w:val="006376AB"/>
    <w:rsid w:val="00637EE2"/>
    <w:rsid w:val="006403DD"/>
    <w:rsid w:val="00643E43"/>
    <w:rsid w:val="00643E92"/>
    <w:rsid w:val="00646006"/>
    <w:rsid w:val="0064632D"/>
    <w:rsid w:val="00646FB8"/>
    <w:rsid w:val="0065001A"/>
    <w:rsid w:val="00650030"/>
    <w:rsid w:val="00651195"/>
    <w:rsid w:val="00651A19"/>
    <w:rsid w:val="00652167"/>
    <w:rsid w:val="00652244"/>
    <w:rsid w:val="00652AA7"/>
    <w:rsid w:val="00653043"/>
    <w:rsid w:val="006535AE"/>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4466"/>
    <w:rsid w:val="00675109"/>
    <w:rsid w:val="00675762"/>
    <w:rsid w:val="00675BFC"/>
    <w:rsid w:val="00676ABA"/>
    <w:rsid w:val="00676CFA"/>
    <w:rsid w:val="00677D68"/>
    <w:rsid w:val="00680327"/>
    <w:rsid w:val="00680433"/>
    <w:rsid w:val="00680B0F"/>
    <w:rsid w:val="00681034"/>
    <w:rsid w:val="006819DE"/>
    <w:rsid w:val="00681AB1"/>
    <w:rsid w:val="00681D7C"/>
    <w:rsid w:val="00681F3D"/>
    <w:rsid w:val="00682AB7"/>
    <w:rsid w:val="00682D3C"/>
    <w:rsid w:val="00683564"/>
    <w:rsid w:val="00683B85"/>
    <w:rsid w:val="006841E4"/>
    <w:rsid w:val="0068528C"/>
    <w:rsid w:val="006861A8"/>
    <w:rsid w:val="0068650C"/>
    <w:rsid w:val="00686A52"/>
    <w:rsid w:val="00687025"/>
    <w:rsid w:val="00687044"/>
    <w:rsid w:val="006873E7"/>
    <w:rsid w:val="006900EC"/>
    <w:rsid w:val="006902DE"/>
    <w:rsid w:val="006908CB"/>
    <w:rsid w:val="00690B64"/>
    <w:rsid w:val="00691709"/>
    <w:rsid w:val="006930AC"/>
    <w:rsid w:val="00693218"/>
    <w:rsid w:val="006932BF"/>
    <w:rsid w:val="00693555"/>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A7E9A"/>
    <w:rsid w:val="006A7EE8"/>
    <w:rsid w:val="006B0730"/>
    <w:rsid w:val="006B07DF"/>
    <w:rsid w:val="006B36E7"/>
    <w:rsid w:val="006B38D0"/>
    <w:rsid w:val="006B3CA3"/>
    <w:rsid w:val="006B3F38"/>
    <w:rsid w:val="006B43AD"/>
    <w:rsid w:val="006B454A"/>
    <w:rsid w:val="006B5B68"/>
    <w:rsid w:val="006B5DE3"/>
    <w:rsid w:val="006B6E97"/>
    <w:rsid w:val="006B7545"/>
    <w:rsid w:val="006B798A"/>
    <w:rsid w:val="006C02D5"/>
    <w:rsid w:val="006C050F"/>
    <w:rsid w:val="006C12F1"/>
    <w:rsid w:val="006C17A6"/>
    <w:rsid w:val="006C19A9"/>
    <w:rsid w:val="006C1A04"/>
    <w:rsid w:val="006C20E0"/>
    <w:rsid w:val="006C2A5C"/>
    <w:rsid w:val="006C45EB"/>
    <w:rsid w:val="006C4AAA"/>
    <w:rsid w:val="006C4D12"/>
    <w:rsid w:val="006C548A"/>
    <w:rsid w:val="006C71B0"/>
    <w:rsid w:val="006C7AB1"/>
    <w:rsid w:val="006C7CFD"/>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6F7D32"/>
    <w:rsid w:val="007012CA"/>
    <w:rsid w:val="007017BB"/>
    <w:rsid w:val="0070206B"/>
    <w:rsid w:val="007025B9"/>
    <w:rsid w:val="00704D1C"/>
    <w:rsid w:val="00704F14"/>
    <w:rsid w:val="0070515E"/>
    <w:rsid w:val="00705310"/>
    <w:rsid w:val="00706AE0"/>
    <w:rsid w:val="007117E3"/>
    <w:rsid w:val="00711B71"/>
    <w:rsid w:val="00712869"/>
    <w:rsid w:val="00713989"/>
    <w:rsid w:val="0071563E"/>
    <w:rsid w:val="00715AAF"/>
    <w:rsid w:val="00715E49"/>
    <w:rsid w:val="00716E18"/>
    <w:rsid w:val="00716E6C"/>
    <w:rsid w:val="007176C5"/>
    <w:rsid w:val="007203C3"/>
    <w:rsid w:val="00720711"/>
    <w:rsid w:val="007219C0"/>
    <w:rsid w:val="0072227C"/>
    <w:rsid w:val="00722DE1"/>
    <w:rsid w:val="00723AE7"/>
    <w:rsid w:val="00723CC4"/>
    <w:rsid w:val="00723D5B"/>
    <w:rsid w:val="00723E24"/>
    <w:rsid w:val="007245DD"/>
    <w:rsid w:val="00727412"/>
    <w:rsid w:val="00727629"/>
    <w:rsid w:val="0073009A"/>
    <w:rsid w:val="00732525"/>
    <w:rsid w:val="00732C9C"/>
    <w:rsid w:val="007330B3"/>
    <w:rsid w:val="00733E73"/>
    <w:rsid w:val="00734332"/>
    <w:rsid w:val="00735EA9"/>
    <w:rsid w:val="00736D5C"/>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427"/>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414"/>
    <w:rsid w:val="00761ACC"/>
    <w:rsid w:val="00761CF0"/>
    <w:rsid w:val="0076291D"/>
    <w:rsid w:val="00762B6C"/>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67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548"/>
    <w:rsid w:val="00787700"/>
    <w:rsid w:val="00787E6E"/>
    <w:rsid w:val="00790188"/>
    <w:rsid w:val="0079064C"/>
    <w:rsid w:val="00790E2F"/>
    <w:rsid w:val="00790ED2"/>
    <w:rsid w:val="0079138B"/>
    <w:rsid w:val="007918ED"/>
    <w:rsid w:val="00791D18"/>
    <w:rsid w:val="00791DC5"/>
    <w:rsid w:val="007925FA"/>
    <w:rsid w:val="007944A7"/>
    <w:rsid w:val="007950E2"/>
    <w:rsid w:val="007961CB"/>
    <w:rsid w:val="00796A25"/>
    <w:rsid w:val="00797832"/>
    <w:rsid w:val="007A0C71"/>
    <w:rsid w:val="007A1225"/>
    <w:rsid w:val="007A1683"/>
    <w:rsid w:val="007A38BB"/>
    <w:rsid w:val="007A420D"/>
    <w:rsid w:val="007A4B61"/>
    <w:rsid w:val="007A5332"/>
    <w:rsid w:val="007A5798"/>
    <w:rsid w:val="007A64FA"/>
    <w:rsid w:val="007A687E"/>
    <w:rsid w:val="007A68CE"/>
    <w:rsid w:val="007A756F"/>
    <w:rsid w:val="007A7CAF"/>
    <w:rsid w:val="007B15AA"/>
    <w:rsid w:val="007B15DF"/>
    <w:rsid w:val="007B1A70"/>
    <w:rsid w:val="007B1EC5"/>
    <w:rsid w:val="007B2236"/>
    <w:rsid w:val="007B2543"/>
    <w:rsid w:val="007B2AB5"/>
    <w:rsid w:val="007B61E4"/>
    <w:rsid w:val="007B6960"/>
    <w:rsid w:val="007B71B5"/>
    <w:rsid w:val="007C2161"/>
    <w:rsid w:val="007C25BA"/>
    <w:rsid w:val="007C285D"/>
    <w:rsid w:val="007C2905"/>
    <w:rsid w:val="007C302C"/>
    <w:rsid w:val="007C3131"/>
    <w:rsid w:val="007C3AC1"/>
    <w:rsid w:val="007C3AF2"/>
    <w:rsid w:val="007C3E6C"/>
    <w:rsid w:val="007C4389"/>
    <w:rsid w:val="007C6A41"/>
    <w:rsid w:val="007D00F9"/>
    <w:rsid w:val="007D159F"/>
    <w:rsid w:val="007D17AF"/>
    <w:rsid w:val="007D22B9"/>
    <w:rsid w:val="007D2A08"/>
    <w:rsid w:val="007D3AA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68C"/>
    <w:rsid w:val="007F0EB7"/>
    <w:rsid w:val="007F142F"/>
    <w:rsid w:val="007F163E"/>
    <w:rsid w:val="007F1712"/>
    <w:rsid w:val="007F17B6"/>
    <w:rsid w:val="007F1CF5"/>
    <w:rsid w:val="007F20FF"/>
    <w:rsid w:val="007F2920"/>
    <w:rsid w:val="007F314F"/>
    <w:rsid w:val="007F34A5"/>
    <w:rsid w:val="007F390A"/>
    <w:rsid w:val="007F4396"/>
    <w:rsid w:val="007F5498"/>
    <w:rsid w:val="007F71FC"/>
    <w:rsid w:val="007F74CF"/>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6AC6"/>
    <w:rsid w:val="00817E64"/>
    <w:rsid w:val="008207C4"/>
    <w:rsid w:val="00820980"/>
    <w:rsid w:val="00821B53"/>
    <w:rsid w:val="00823215"/>
    <w:rsid w:val="008239A4"/>
    <w:rsid w:val="008263C9"/>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134"/>
    <w:rsid w:val="00836D08"/>
    <w:rsid w:val="008370B1"/>
    <w:rsid w:val="00837330"/>
    <w:rsid w:val="008379E6"/>
    <w:rsid w:val="00837B09"/>
    <w:rsid w:val="00842D87"/>
    <w:rsid w:val="008435C2"/>
    <w:rsid w:val="00843C30"/>
    <w:rsid w:val="00844443"/>
    <w:rsid w:val="00844E7F"/>
    <w:rsid w:val="00845620"/>
    <w:rsid w:val="0084680A"/>
    <w:rsid w:val="0084681F"/>
    <w:rsid w:val="00846FFE"/>
    <w:rsid w:val="00850CFD"/>
    <w:rsid w:val="00851371"/>
    <w:rsid w:val="0085151B"/>
    <w:rsid w:val="0085298A"/>
    <w:rsid w:val="00852EB7"/>
    <w:rsid w:val="00854C88"/>
    <w:rsid w:val="008550DC"/>
    <w:rsid w:val="00855656"/>
    <w:rsid w:val="0085585E"/>
    <w:rsid w:val="00855BB6"/>
    <w:rsid w:val="00855D76"/>
    <w:rsid w:val="00856652"/>
    <w:rsid w:val="00856749"/>
    <w:rsid w:val="0085706D"/>
    <w:rsid w:val="0085717F"/>
    <w:rsid w:val="0086121B"/>
    <w:rsid w:val="00861609"/>
    <w:rsid w:val="00861B78"/>
    <w:rsid w:val="00861D43"/>
    <w:rsid w:val="008626B2"/>
    <w:rsid w:val="008630F8"/>
    <w:rsid w:val="008631C6"/>
    <w:rsid w:val="00863456"/>
    <w:rsid w:val="0086397C"/>
    <w:rsid w:val="00863B65"/>
    <w:rsid w:val="008643AB"/>
    <w:rsid w:val="008644F6"/>
    <w:rsid w:val="0086623E"/>
    <w:rsid w:val="0086642E"/>
    <w:rsid w:val="00867269"/>
    <w:rsid w:val="00867953"/>
    <w:rsid w:val="00867EA8"/>
    <w:rsid w:val="008702A4"/>
    <w:rsid w:val="008706D2"/>
    <w:rsid w:val="00871D24"/>
    <w:rsid w:val="00871D6F"/>
    <w:rsid w:val="00872132"/>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77A"/>
    <w:rsid w:val="008A7AC9"/>
    <w:rsid w:val="008A7D9F"/>
    <w:rsid w:val="008B04FA"/>
    <w:rsid w:val="008B10C5"/>
    <w:rsid w:val="008B1122"/>
    <w:rsid w:val="008B1FBC"/>
    <w:rsid w:val="008B2173"/>
    <w:rsid w:val="008B2710"/>
    <w:rsid w:val="008B3086"/>
    <w:rsid w:val="008B30F7"/>
    <w:rsid w:val="008B3163"/>
    <w:rsid w:val="008B4027"/>
    <w:rsid w:val="008B4676"/>
    <w:rsid w:val="008B5C8A"/>
    <w:rsid w:val="008B7FA1"/>
    <w:rsid w:val="008C0968"/>
    <w:rsid w:val="008C0ABE"/>
    <w:rsid w:val="008C1AB0"/>
    <w:rsid w:val="008C2DAF"/>
    <w:rsid w:val="008C327D"/>
    <w:rsid w:val="008C3631"/>
    <w:rsid w:val="008C36A0"/>
    <w:rsid w:val="008C36B5"/>
    <w:rsid w:val="008C399B"/>
    <w:rsid w:val="008C40E9"/>
    <w:rsid w:val="008C54DE"/>
    <w:rsid w:val="008C5E3B"/>
    <w:rsid w:val="008C75C5"/>
    <w:rsid w:val="008C7EFE"/>
    <w:rsid w:val="008D0361"/>
    <w:rsid w:val="008D0EEE"/>
    <w:rsid w:val="008D15B8"/>
    <w:rsid w:val="008D204F"/>
    <w:rsid w:val="008D28C1"/>
    <w:rsid w:val="008D34D1"/>
    <w:rsid w:val="008D44F8"/>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44"/>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1854"/>
    <w:rsid w:val="00902192"/>
    <w:rsid w:val="0090330A"/>
    <w:rsid w:val="00903E37"/>
    <w:rsid w:val="00904299"/>
    <w:rsid w:val="009048FD"/>
    <w:rsid w:val="009052AD"/>
    <w:rsid w:val="00905348"/>
    <w:rsid w:val="009063A1"/>
    <w:rsid w:val="00907F52"/>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5C2E"/>
    <w:rsid w:val="00926ED8"/>
    <w:rsid w:val="009277DF"/>
    <w:rsid w:val="0092793B"/>
    <w:rsid w:val="009306FB"/>
    <w:rsid w:val="00930C7B"/>
    <w:rsid w:val="00930ECE"/>
    <w:rsid w:val="009311AD"/>
    <w:rsid w:val="00931DA7"/>
    <w:rsid w:val="00932510"/>
    <w:rsid w:val="0093390E"/>
    <w:rsid w:val="00933E35"/>
    <w:rsid w:val="00934EAC"/>
    <w:rsid w:val="0093515B"/>
    <w:rsid w:val="00936A8C"/>
    <w:rsid w:val="00941F83"/>
    <w:rsid w:val="0094217E"/>
    <w:rsid w:val="009422B3"/>
    <w:rsid w:val="009428E1"/>
    <w:rsid w:val="00943078"/>
    <w:rsid w:val="0094413E"/>
    <w:rsid w:val="0094417D"/>
    <w:rsid w:val="0094468B"/>
    <w:rsid w:val="0094551E"/>
    <w:rsid w:val="00945629"/>
    <w:rsid w:val="00945C5B"/>
    <w:rsid w:val="00946471"/>
    <w:rsid w:val="00946E14"/>
    <w:rsid w:val="009475E9"/>
    <w:rsid w:val="00947C54"/>
    <w:rsid w:val="00947CAA"/>
    <w:rsid w:val="00947E64"/>
    <w:rsid w:val="0095086F"/>
    <w:rsid w:val="00951211"/>
    <w:rsid w:val="00951783"/>
    <w:rsid w:val="0095242F"/>
    <w:rsid w:val="009524AE"/>
    <w:rsid w:val="00952C83"/>
    <w:rsid w:val="00952F44"/>
    <w:rsid w:val="009536DF"/>
    <w:rsid w:val="009540D8"/>
    <w:rsid w:val="00954832"/>
    <w:rsid w:val="00956347"/>
    <w:rsid w:val="00956B96"/>
    <w:rsid w:val="0096071E"/>
    <w:rsid w:val="00961735"/>
    <w:rsid w:val="0096440E"/>
    <w:rsid w:val="00964781"/>
    <w:rsid w:val="00964E73"/>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D04"/>
    <w:rsid w:val="00980FCB"/>
    <w:rsid w:val="00981979"/>
    <w:rsid w:val="00982D8A"/>
    <w:rsid w:val="00982EAD"/>
    <w:rsid w:val="00983BA0"/>
    <w:rsid w:val="00984844"/>
    <w:rsid w:val="00984E92"/>
    <w:rsid w:val="009854AB"/>
    <w:rsid w:val="0098591D"/>
    <w:rsid w:val="00985ACD"/>
    <w:rsid w:val="00986112"/>
    <w:rsid w:val="009863B1"/>
    <w:rsid w:val="00987ED0"/>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902"/>
    <w:rsid w:val="009A1F9E"/>
    <w:rsid w:val="009A21DA"/>
    <w:rsid w:val="009A2716"/>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3A90"/>
    <w:rsid w:val="009C43E4"/>
    <w:rsid w:val="009C54D3"/>
    <w:rsid w:val="009C569C"/>
    <w:rsid w:val="009C676A"/>
    <w:rsid w:val="009C67C7"/>
    <w:rsid w:val="009C6D58"/>
    <w:rsid w:val="009C7CFA"/>
    <w:rsid w:val="009C7D5F"/>
    <w:rsid w:val="009C7ED9"/>
    <w:rsid w:val="009C7F50"/>
    <w:rsid w:val="009D0802"/>
    <w:rsid w:val="009D0CC2"/>
    <w:rsid w:val="009D24F1"/>
    <w:rsid w:val="009D262E"/>
    <w:rsid w:val="009D3DDC"/>
    <w:rsid w:val="009D428C"/>
    <w:rsid w:val="009D48BB"/>
    <w:rsid w:val="009D6319"/>
    <w:rsid w:val="009E03A6"/>
    <w:rsid w:val="009E109E"/>
    <w:rsid w:val="009E1B5A"/>
    <w:rsid w:val="009E26B5"/>
    <w:rsid w:val="009E4BB2"/>
    <w:rsid w:val="009E5442"/>
    <w:rsid w:val="009E651A"/>
    <w:rsid w:val="009E6BBD"/>
    <w:rsid w:val="009E71E5"/>
    <w:rsid w:val="009E7248"/>
    <w:rsid w:val="009E73D4"/>
    <w:rsid w:val="009E7732"/>
    <w:rsid w:val="009E7D8E"/>
    <w:rsid w:val="009F0893"/>
    <w:rsid w:val="009F13A7"/>
    <w:rsid w:val="009F4592"/>
    <w:rsid w:val="009F57CB"/>
    <w:rsid w:val="009F5DDC"/>
    <w:rsid w:val="009F61AA"/>
    <w:rsid w:val="009F6646"/>
    <w:rsid w:val="009F7D81"/>
    <w:rsid w:val="00A004D4"/>
    <w:rsid w:val="00A00576"/>
    <w:rsid w:val="00A017A7"/>
    <w:rsid w:val="00A02736"/>
    <w:rsid w:val="00A04108"/>
    <w:rsid w:val="00A044C5"/>
    <w:rsid w:val="00A07719"/>
    <w:rsid w:val="00A07D6D"/>
    <w:rsid w:val="00A1128C"/>
    <w:rsid w:val="00A13092"/>
    <w:rsid w:val="00A13EB9"/>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0958"/>
    <w:rsid w:val="00A41143"/>
    <w:rsid w:val="00A41719"/>
    <w:rsid w:val="00A417EB"/>
    <w:rsid w:val="00A432D7"/>
    <w:rsid w:val="00A44303"/>
    <w:rsid w:val="00A447A3"/>
    <w:rsid w:val="00A465FC"/>
    <w:rsid w:val="00A46F93"/>
    <w:rsid w:val="00A472D1"/>
    <w:rsid w:val="00A475E3"/>
    <w:rsid w:val="00A47D17"/>
    <w:rsid w:val="00A505A9"/>
    <w:rsid w:val="00A506D7"/>
    <w:rsid w:val="00A50FF0"/>
    <w:rsid w:val="00A516F6"/>
    <w:rsid w:val="00A518A2"/>
    <w:rsid w:val="00A518CA"/>
    <w:rsid w:val="00A52593"/>
    <w:rsid w:val="00A534CF"/>
    <w:rsid w:val="00A54367"/>
    <w:rsid w:val="00A54C20"/>
    <w:rsid w:val="00A54C28"/>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15C6"/>
    <w:rsid w:val="00A72415"/>
    <w:rsid w:val="00A72C7A"/>
    <w:rsid w:val="00A73E59"/>
    <w:rsid w:val="00A74020"/>
    <w:rsid w:val="00A76C67"/>
    <w:rsid w:val="00A77F60"/>
    <w:rsid w:val="00A80CCB"/>
    <w:rsid w:val="00A8109F"/>
    <w:rsid w:val="00A816FA"/>
    <w:rsid w:val="00A81F76"/>
    <w:rsid w:val="00A83C31"/>
    <w:rsid w:val="00A84346"/>
    <w:rsid w:val="00A8472B"/>
    <w:rsid w:val="00A85180"/>
    <w:rsid w:val="00A8524E"/>
    <w:rsid w:val="00A85528"/>
    <w:rsid w:val="00A85669"/>
    <w:rsid w:val="00A85869"/>
    <w:rsid w:val="00A85E69"/>
    <w:rsid w:val="00A865FF"/>
    <w:rsid w:val="00A8676A"/>
    <w:rsid w:val="00A86BA6"/>
    <w:rsid w:val="00A87B62"/>
    <w:rsid w:val="00A9078B"/>
    <w:rsid w:val="00A90B25"/>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03EA"/>
    <w:rsid w:val="00AA1760"/>
    <w:rsid w:val="00AA1A1F"/>
    <w:rsid w:val="00AA1B27"/>
    <w:rsid w:val="00AA2060"/>
    <w:rsid w:val="00AA243B"/>
    <w:rsid w:val="00AA29C1"/>
    <w:rsid w:val="00AA2B74"/>
    <w:rsid w:val="00AA2C17"/>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A2B"/>
    <w:rsid w:val="00AB4B8D"/>
    <w:rsid w:val="00AB4CED"/>
    <w:rsid w:val="00AB4FDA"/>
    <w:rsid w:val="00AB5B12"/>
    <w:rsid w:val="00AB6BDF"/>
    <w:rsid w:val="00AB750B"/>
    <w:rsid w:val="00AB783D"/>
    <w:rsid w:val="00AC032D"/>
    <w:rsid w:val="00AC13E9"/>
    <w:rsid w:val="00AC1846"/>
    <w:rsid w:val="00AC1B2C"/>
    <w:rsid w:val="00AC1F61"/>
    <w:rsid w:val="00AC2314"/>
    <w:rsid w:val="00AC3782"/>
    <w:rsid w:val="00AC598C"/>
    <w:rsid w:val="00AC5E9F"/>
    <w:rsid w:val="00AC6291"/>
    <w:rsid w:val="00AC6C43"/>
    <w:rsid w:val="00AD00FA"/>
    <w:rsid w:val="00AD051D"/>
    <w:rsid w:val="00AD2018"/>
    <w:rsid w:val="00AD2AA6"/>
    <w:rsid w:val="00AD3240"/>
    <w:rsid w:val="00AD43D4"/>
    <w:rsid w:val="00AD4832"/>
    <w:rsid w:val="00AD5A4F"/>
    <w:rsid w:val="00AD5B26"/>
    <w:rsid w:val="00AE03FE"/>
    <w:rsid w:val="00AE06AA"/>
    <w:rsid w:val="00AE078F"/>
    <w:rsid w:val="00AE185F"/>
    <w:rsid w:val="00AE3620"/>
    <w:rsid w:val="00AE3856"/>
    <w:rsid w:val="00AE4762"/>
    <w:rsid w:val="00AE4774"/>
    <w:rsid w:val="00AE490D"/>
    <w:rsid w:val="00AE496B"/>
    <w:rsid w:val="00AE4B7D"/>
    <w:rsid w:val="00AE6DF1"/>
    <w:rsid w:val="00AF085B"/>
    <w:rsid w:val="00AF1033"/>
    <w:rsid w:val="00AF1C18"/>
    <w:rsid w:val="00AF32CD"/>
    <w:rsid w:val="00AF35F3"/>
    <w:rsid w:val="00AF4544"/>
    <w:rsid w:val="00AF4ACD"/>
    <w:rsid w:val="00AF4BEB"/>
    <w:rsid w:val="00AF507B"/>
    <w:rsid w:val="00AF55C1"/>
    <w:rsid w:val="00AF5C9D"/>
    <w:rsid w:val="00AF6154"/>
    <w:rsid w:val="00AF6239"/>
    <w:rsid w:val="00AF794F"/>
    <w:rsid w:val="00AF7AEE"/>
    <w:rsid w:val="00B000D7"/>
    <w:rsid w:val="00B00EDA"/>
    <w:rsid w:val="00B026CE"/>
    <w:rsid w:val="00B0297C"/>
    <w:rsid w:val="00B02E72"/>
    <w:rsid w:val="00B02FAB"/>
    <w:rsid w:val="00B03B70"/>
    <w:rsid w:val="00B03ED7"/>
    <w:rsid w:val="00B04AC7"/>
    <w:rsid w:val="00B050B1"/>
    <w:rsid w:val="00B0533D"/>
    <w:rsid w:val="00B05383"/>
    <w:rsid w:val="00B067A7"/>
    <w:rsid w:val="00B06A62"/>
    <w:rsid w:val="00B076CF"/>
    <w:rsid w:val="00B076E0"/>
    <w:rsid w:val="00B078F6"/>
    <w:rsid w:val="00B11826"/>
    <w:rsid w:val="00B11F92"/>
    <w:rsid w:val="00B14C6B"/>
    <w:rsid w:val="00B14CD3"/>
    <w:rsid w:val="00B15426"/>
    <w:rsid w:val="00B15905"/>
    <w:rsid w:val="00B15DF7"/>
    <w:rsid w:val="00B16D53"/>
    <w:rsid w:val="00B16E8D"/>
    <w:rsid w:val="00B17672"/>
    <w:rsid w:val="00B17FC8"/>
    <w:rsid w:val="00B212A9"/>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24E"/>
    <w:rsid w:val="00B53C23"/>
    <w:rsid w:val="00B5582B"/>
    <w:rsid w:val="00B55907"/>
    <w:rsid w:val="00B559C0"/>
    <w:rsid w:val="00B55EE4"/>
    <w:rsid w:val="00B566CA"/>
    <w:rsid w:val="00B6091B"/>
    <w:rsid w:val="00B609D3"/>
    <w:rsid w:val="00B61E21"/>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55"/>
    <w:rsid w:val="00B86CFE"/>
    <w:rsid w:val="00B8785C"/>
    <w:rsid w:val="00B91315"/>
    <w:rsid w:val="00B91667"/>
    <w:rsid w:val="00B92A00"/>
    <w:rsid w:val="00B92A0D"/>
    <w:rsid w:val="00B92D68"/>
    <w:rsid w:val="00B92E0B"/>
    <w:rsid w:val="00B932F8"/>
    <w:rsid w:val="00B95220"/>
    <w:rsid w:val="00B96056"/>
    <w:rsid w:val="00B97A74"/>
    <w:rsid w:val="00B97BDD"/>
    <w:rsid w:val="00B97FE5"/>
    <w:rsid w:val="00BA011E"/>
    <w:rsid w:val="00BA0BD2"/>
    <w:rsid w:val="00BA11F8"/>
    <w:rsid w:val="00BA1520"/>
    <w:rsid w:val="00BA160D"/>
    <w:rsid w:val="00BA37C2"/>
    <w:rsid w:val="00BA419E"/>
    <w:rsid w:val="00BA491D"/>
    <w:rsid w:val="00BA5216"/>
    <w:rsid w:val="00BA5D18"/>
    <w:rsid w:val="00BA6191"/>
    <w:rsid w:val="00BA61C9"/>
    <w:rsid w:val="00BA7573"/>
    <w:rsid w:val="00BB00A7"/>
    <w:rsid w:val="00BB016B"/>
    <w:rsid w:val="00BB1158"/>
    <w:rsid w:val="00BB128E"/>
    <w:rsid w:val="00BB3A8F"/>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3B9E"/>
    <w:rsid w:val="00BD52D8"/>
    <w:rsid w:val="00BD58B5"/>
    <w:rsid w:val="00BD5F23"/>
    <w:rsid w:val="00BD7730"/>
    <w:rsid w:val="00BD7E33"/>
    <w:rsid w:val="00BE12E1"/>
    <w:rsid w:val="00BE21B4"/>
    <w:rsid w:val="00BE2BEC"/>
    <w:rsid w:val="00BE3002"/>
    <w:rsid w:val="00BE3855"/>
    <w:rsid w:val="00BE3E9C"/>
    <w:rsid w:val="00BE404F"/>
    <w:rsid w:val="00BE48FD"/>
    <w:rsid w:val="00BE4A9E"/>
    <w:rsid w:val="00BE559B"/>
    <w:rsid w:val="00BE6C52"/>
    <w:rsid w:val="00BE6DBB"/>
    <w:rsid w:val="00BE76E0"/>
    <w:rsid w:val="00BF00CC"/>
    <w:rsid w:val="00BF33BE"/>
    <w:rsid w:val="00BF5493"/>
    <w:rsid w:val="00BF5982"/>
    <w:rsid w:val="00BF5A83"/>
    <w:rsid w:val="00BF65C6"/>
    <w:rsid w:val="00BF683B"/>
    <w:rsid w:val="00BF70AC"/>
    <w:rsid w:val="00BF729A"/>
    <w:rsid w:val="00BF729B"/>
    <w:rsid w:val="00BF7DDB"/>
    <w:rsid w:val="00C006B2"/>
    <w:rsid w:val="00C00808"/>
    <w:rsid w:val="00C00E29"/>
    <w:rsid w:val="00C02023"/>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7D4"/>
    <w:rsid w:val="00C2292C"/>
    <w:rsid w:val="00C22BC4"/>
    <w:rsid w:val="00C23180"/>
    <w:rsid w:val="00C23208"/>
    <w:rsid w:val="00C2331A"/>
    <w:rsid w:val="00C23E21"/>
    <w:rsid w:val="00C23F45"/>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A77"/>
    <w:rsid w:val="00C67B25"/>
    <w:rsid w:val="00C70C99"/>
    <w:rsid w:val="00C718B4"/>
    <w:rsid w:val="00C72399"/>
    <w:rsid w:val="00C72D63"/>
    <w:rsid w:val="00C74434"/>
    <w:rsid w:val="00C7483F"/>
    <w:rsid w:val="00C7712F"/>
    <w:rsid w:val="00C77732"/>
    <w:rsid w:val="00C777C7"/>
    <w:rsid w:val="00C77824"/>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0765"/>
    <w:rsid w:val="00C91730"/>
    <w:rsid w:val="00C91D63"/>
    <w:rsid w:val="00C93711"/>
    <w:rsid w:val="00C940D3"/>
    <w:rsid w:val="00C94630"/>
    <w:rsid w:val="00C94D12"/>
    <w:rsid w:val="00C953BC"/>
    <w:rsid w:val="00C95F58"/>
    <w:rsid w:val="00C9698D"/>
    <w:rsid w:val="00CA03C9"/>
    <w:rsid w:val="00CA1196"/>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30"/>
    <w:rsid w:val="00CB40FE"/>
    <w:rsid w:val="00CB442C"/>
    <w:rsid w:val="00CB6271"/>
    <w:rsid w:val="00CB6434"/>
    <w:rsid w:val="00CB6CD5"/>
    <w:rsid w:val="00CB7135"/>
    <w:rsid w:val="00CB74CC"/>
    <w:rsid w:val="00CC15C9"/>
    <w:rsid w:val="00CC3439"/>
    <w:rsid w:val="00CC3E9A"/>
    <w:rsid w:val="00CC4C9A"/>
    <w:rsid w:val="00CC5328"/>
    <w:rsid w:val="00CC536C"/>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415"/>
    <w:rsid w:val="00CD75E4"/>
    <w:rsid w:val="00CE01C3"/>
    <w:rsid w:val="00CE0D4F"/>
    <w:rsid w:val="00CE2595"/>
    <w:rsid w:val="00CE2A59"/>
    <w:rsid w:val="00CE2EFB"/>
    <w:rsid w:val="00CE3BF1"/>
    <w:rsid w:val="00CE449C"/>
    <w:rsid w:val="00CE5080"/>
    <w:rsid w:val="00CE5232"/>
    <w:rsid w:val="00CE5E67"/>
    <w:rsid w:val="00CE7354"/>
    <w:rsid w:val="00CE7C32"/>
    <w:rsid w:val="00CE7D96"/>
    <w:rsid w:val="00CF0376"/>
    <w:rsid w:val="00CF2732"/>
    <w:rsid w:val="00CF4678"/>
    <w:rsid w:val="00CF48AF"/>
    <w:rsid w:val="00CF5A65"/>
    <w:rsid w:val="00CF5D6B"/>
    <w:rsid w:val="00CF6167"/>
    <w:rsid w:val="00CF667A"/>
    <w:rsid w:val="00D01939"/>
    <w:rsid w:val="00D01BE5"/>
    <w:rsid w:val="00D01FB8"/>
    <w:rsid w:val="00D05750"/>
    <w:rsid w:val="00D05844"/>
    <w:rsid w:val="00D059C3"/>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29B5"/>
    <w:rsid w:val="00D238D6"/>
    <w:rsid w:val="00D23F08"/>
    <w:rsid w:val="00D23FCE"/>
    <w:rsid w:val="00D24881"/>
    <w:rsid w:val="00D2545F"/>
    <w:rsid w:val="00D258E9"/>
    <w:rsid w:val="00D25FED"/>
    <w:rsid w:val="00D27098"/>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58A0"/>
    <w:rsid w:val="00D460C6"/>
    <w:rsid w:val="00D461C4"/>
    <w:rsid w:val="00D463C8"/>
    <w:rsid w:val="00D47224"/>
    <w:rsid w:val="00D474CD"/>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CC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1759"/>
    <w:rsid w:val="00D93403"/>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6058"/>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D7392"/>
    <w:rsid w:val="00DE0360"/>
    <w:rsid w:val="00DE08BC"/>
    <w:rsid w:val="00DE0B26"/>
    <w:rsid w:val="00DE1B2F"/>
    <w:rsid w:val="00DE21F7"/>
    <w:rsid w:val="00DE27B4"/>
    <w:rsid w:val="00DE2A57"/>
    <w:rsid w:val="00DE4B10"/>
    <w:rsid w:val="00DE5BE1"/>
    <w:rsid w:val="00DE5EE1"/>
    <w:rsid w:val="00DE78E3"/>
    <w:rsid w:val="00DF0EEA"/>
    <w:rsid w:val="00DF1798"/>
    <w:rsid w:val="00DF1905"/>
    <w:rsid w:val="00DF1AAC"/>
    <w:rsid w:val="00DF1E8D"/>
    <w:rsid w:val="00DF22FE"/>
    <w:rsid w:val="00DF3235"/>
    <w:rsid w:val="00DF328D"/>
    <w:rsid w:val="00DF3C75"/>
    <w:rsid w:val="00DF44AF"/>
    <w:rsid w:val="00DF4958"/>
    <w:rsid w:val="00DF5854"/>
    <w:rsid w:val="00DF5DB3"/>
    <w:rsid w:val="00DF633C"/>
    <w:rsid w:val="00DF6E28"/>
    <w:rsid w:val="00E008CF"/>
    <w:rsid w:val="00E01E7B"/>
    <w:rsid w:val="00E01EBE"/>
    <w:rsid w:val="00E02F9E"/>
    <w:rsid w:val="00E04CA1"/>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7F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4E14"/>
    <w:rsid w:val="00E25714"/>
    <w:rsid w:val="00E267B2"/>
    <w:rsid w:val="00E2697E"/>
    <w:rsid w:val="00E27168"/>
    <w:rsid w:val="00E27DB6"/>
    <w:rsid w:val="00E30499"/>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0EB6"/>
    <w:rsid w:val="00E51AB3"/>
    <w:rsid w:val="00E51C04"/>
    <w:rsid w:val="00E51EB7"/>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1906"/>
    <w:rsid w:val="00E72403"/>
    <w:rsid w:val="00E726C1"/>
    <w:rsid w:val="00E73050"/>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2CE"/>
    <w:rsid w:val="00E90847"/>
    <w:rsid w:val="00E91D67"/>
    <w:rsid w:val="00E925E4"/>
    <w:rsid w:val="00E93589"/>
    <w:rsid w:val="00E9459E"/>
    <w:rsid w:val="00E94FD4"/>
    <w:rsid w:val="00E95112"/>
    <w:rsid w:val="00E95FD5"/>
    <w:rsid w:val="00E9666D"/>
    <w:rsid w:val="00E97798"/>
    <w:rsid w:val="00E97F9C"/>
    <w:rsid w:val="00EA0BED"/>
    <w:rsid w:val="00EA0CF7"/>
    <w:rsid w:val="00EA111C"/>
    <w:rsid w:val="00EA1A42"/>
    <w:rsid w:val="00EA211D"/>
    <w:rsid w:val="00EA2FF2"/>
    <w:rsid w:val="00EA35DE"/>
    <w:rsid w:val="00EA3725"/>
    <w:rsid w:val="00EA3781"/>
    <w:rsid w:val="00EA3ED0"/>
    <w:rsid w:val="00EA54F7"/>
    <w:rsid w:val="00EA5CC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62"/>
    <w:rsid w:val="00EB60CC"/>
    <w:rsid w:val="00EB64B0"/>
    <w:rsid w:val="00EB74CE"/>
    <w:rsid w:val="00EB7A91"/>
    <w:rsid w:val="00EC04E2"/>
    <w:rsid w:val="00EC1606"/>
    <w:rsid w:val="00EC1646"/>
    <w:rsid w:val="00EC1B8B"/>
    <w:rsid w:val="00EC1C1D"/>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E17C1"/>
    <w:rsid w:val="00EE22A6"/>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076D0"/>
    <w:rsid w:val="00F103F6"/>
    <w:rsid w:val="00F1086D"/>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63B"/>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8EC"/>
    <w:rsid w:val="00F46D1C"/>
    <w:rsid w:val="00F471FC"/>
    <w:rsid w:val="00F47D86"/>
    <w:rsid w:val="00F502F9"/>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35E1"/>
    <w:rsid w:val="00F64509"/>
    <w:rsid w:val="00F645CF"/>
    <w:rsid w:val="00F652A6"/>
    <w:rsid w:val="00F65466"/>
    <w:rsid w:val="00F65DBD"/>
    <w:rsid w:val="00F67112"/>
    <w:rsid w:val="00F671C1"/>
    <w:rsid w:val="00F67C16"/>
    <w:rsid w:val="00F709CD"/>
    <w:rsid w:val="00F71105"/>
    <w:rsid w:val="00F71ECD"/>
    <w:rsid w:val="00F74C19"/>
    <w:rsid w:val="00F76F1A"/>
    <w:rsid w:val="00F77025"/>
    <w:rsid w:val="00F77A3F"/>
    <w:rsid w:val="00F80BF8"/>
    <w:rsid w:val="00F81932"/>
    <w:rsid w:val="00F824EB"/>
    <w:rsid w:val="00F82B3A"/>
    <w:rsid w:val="00F834AE"/>
    <w:rsid w:val="00F83B9A"/>
    <w:rsid w:val="00F843D4"/>
    <w:rsid w:val="00F86D4C"/>
    <w:rsid w:val="00F87D00"/>
    <w:rsid w:val="00F9128F"/>
    <w:rsid w:val="00F926E6"/>
    <w:rsid w:val="00F93371"/>
    <w:rsid w:val="00F93713"/>
    <w:rsid w:val="00F94756"/>
    <w:rsid w:val="00F947EA"/>
    <w:rsid w:val="00F965A1"/>
    <w:rsid w:val="00FA024D"/>
    <w:rsid w:val="00FA0333"/>
    <w:rsid w:val="00FA0600"/>
    <w:rsid w:val="00FA196C"/>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F20"/>
    <w:rsid w:val="00FC30DF"/>
    <w:rsid w:val="00FC39C0"/>
    <w:rsid w:val="00FC4281"/>
    <w:rsid w:val="00FC52B5"/>
    <w:rsid w:val="00FC6D6A"/>
    <w:rsid w:val="00FC72E3"/>
    <w:rsid w:val="00FC7783"/>
    <w:rsid w:val="00FD0BF1"/>
    <w:rsid w:val="00FD0C47"/>
    <w:rsid w:val="00FD14B6"/>
    <w:rsid w:val="00FD1A66"/>
    <w:rsid w:val="00FD2A17"/>
    <w:rsid w:val="00FD2AB6"/>
    <w:rsid w:val="00FD3442"/>
    <w:rsid w:val="00FD59EA"/>
    <w:rsid w:val="00FD60C4"/>
    <w:rsid w:val="00FE0312"/>
    <w:rsid w:val="00FE270A"/>
    <w:rsid w:val="00FE2747"/>
    <w:rsid w:val="00FE374F"/>
    <w:rsid w:val="00FE3A96"/>
    <w:rsid w:val="00FE45CA"/>
    <w:rsid w:val="00FE4CE1"/>
    <w:rsid w:val="00FE5F86"/>
    <w:rsid w:val="00FE6748"/>
    <w:rsid w:val="00FE6F2E"/>
    <w:rsid w:val="00FF1563"/>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6">
    <w:name w:val="Обычный1"/>
    <w:rsid w:val="00342EDC"/>
    <w:pPr>
      <w:snapToGrid w:val="0"/>
      <w:spacing w:after="0" w:line="240" w:lineRule="auto"/>
    </w:pPr>
    <w:rPr>
      <w:rFonts w:ascii="Arial" w:eastAsia="Times New Roman" w:hAnsi="Arial" w:cs="Times New Roman"/>
      <w:sz w:val="18"/>
      <w:szCs w:val="20"/>
      <w:lang w:eastAsia="ru-RU"/>
    </w:rPr>
  </w:style>
  <w:style w:type="character" w:customStyle="1" w:styleId="UnresolvedMention">
    <w:name w:val="Unresolved Mention"/>
    <w:basedOn w:val="a1"/>
    <w:uiPriority w:val="99"/>
    <w:semiHidden/>
    <w:unhideWhenUsed/>
    <w:rsid w:val="00D258E9"/>
    <w:rPr>
      <w:color w:val="605E5C"/>
      <w:shd w:val="clear" w:color="auto" w:fill="E1DFDD"/>
    </w:rPr>
  </w:style>
  <w:style w:type="paragraph" w:styleId="aff4">
    <w:name w:val="Body Text Indent"/>
    <w:basedOn w:val="a0"/>
    <w:link w:val="aff5"/>
    <w:rsid w:val="00D258E9"/>
    <w:pPr>
      <w:ind w:firstLine="567"/>
    </w:pPr>
    <w:rPr>
      <w:rFonts w:eastAsia="Times New Roman"/>
      <w:szCs w:val="20"/>
      <w:lang w:val="en-US" w:eastAsia="ru-RU"/>
    </w:rPr>
  </w:style>
  <w:style w:type="character" w:customStyle="1" w:styleId="aff5">
    <w:name w:val="Основной текст с отступом Знак"/>
    <w:basedOn w:val="a1"/>
    <w:link w:val="aff4"/>
    <w:rsid w:val="00D258E9"/>
    <w:rPr>
      <w:rFonts w:ascii="Times New Roman" w:eastAsia="Times New Roman" w:hAnsi="Times New Roman" w:cs="Times New Roman"/>
      <w:sz w:val="24"/>
      <w:szCs w:val="20"/>
      <w:lang w:val="en-US" w:eastAsia="ru-RU"/>
    </w:rPr>
  </w:style>
  <w:style w:type="paragraph" w:styleId="aff6">
    <w:name w:val="Block Text"/>
    <w:basedOn w:val="a0"/>
    <w:rsid w:val="00D258E9"/>
    <w:pPr>
      <w:spacing w:line="360" w:lineRule="auto"/>
      <w:ind w:left="567" w:right="-1" w:firstLine="851"/>
    </w:pPr>
    <w:rPr>
      <w:rFonts w:eastAsia="Times New Roman"/>
      <w:sz w:val="28"/>
      <w:szCs w:val="20"/>
      <w:lang w:eastAsia="ru-RU"/>
    </w:rPr>
  </w:style>
  <w:style w:type="paragraph" w:styleId="27">
    <w:name w:val="Body Text 2"/>
    <w:basedOn w:val="a0"/>
    <w:link w:val="28"/>
    <w:rsid w:val="00D258E9"/>
    <w:pPr>
      <w:tabs>
        <w:tab w:val="left" w:pos="-3686"/>
        <w:tab w:val="left" w:pos="-3402"/>
      </w:tabs>
      <w:ind w:right="-143" w:firstLine="0"/>
      <w:jc w:val="left"/>
    </w:pPr>
    <w:rPr>
      <w:rFonts w:eastAsia="Times New Roman"/>
      <w:sz w:val="26"/>
      <w:szCs w:val="26"/>
      <w:lang w:val="en-US" w:eastAsia="ru-RU"/>
    </w:rPr>
  </w:style>
  <w:style w:type="character" w:customStyle="1" w:styleId="28">
    <w:name w:val="Основной текст 2 Знак"/>
    <w:basedOn w:val="a1"/>
    <w:link w:val="27"/>
    <w:rsid w:val="00D258E9"/>
    <w:rPr>
      <w:rFonts w:ascii="Times New Roman" w:eastAsia="Times New Roman" w:hAnsi="Times New Roman" w:cs="Times New Roman"/>
      <w:sz w:val="26"/>
      <w:szCs w:val="26"/>
      <w:lang w:val="en-US" w:eastAsia="ru-RU"/>
    </w:rPr>
  </w:style>
  <w:style w:type="paragraph" w:styleId="29">
    <w:name w:val="List 2"/>
    <w:basedOn w:val="a0"/>
    <w:rsid w:val="00D258E9"/>
    <w:pPr>
      <w:ind w:left="566" w:hanging="283"/>
      <w:jc w:val="left"/>
    </w:pPr>
    <w:rPr>
      <w:rFonts w:eastAsia="Times New Roman"/>
      <w:sz w:val="20"/>
      <w:szCs w:val="20"/>
      <w:lang w:eastAsia="ru-RU"/>
    </w:rPr>
  </w:style>
  <w:style w:type="paragraph" w:styleId="38">
    <w:name w:val="List 3"/>
    <w:basedOn w:val="a0"/>
    <w:rsid w:val="00D258E9"/>
    <w:pPr>
      <w:ind w:left="849" w:hanging="283"/>
      <w:jc w:val="left"/>
    </w:pPr>
    <w:rPr>
      <w:rFonts w:eastAsia="Times New Roman"/>
      <w:sz w:val="20"/>
      <w:szCs w:val="20"/>
      <w:lang w:eastAsia="ru-RU"/>
    </w:rPr>
  </w:style>
  <w:style w:type="paragraph" w:styleId="43">
    <w:name w:val="List 4"/>
    <w:basedOn w:val="a0"/>
    <w:rsid w:val="00D258E9"/>
    <w:pPr>
      <w:ind w:left="1132" w:hanging="283"/>
      <w:jc w:val="left"/>
    </w:pPr>
    <w:rPr>
      <w:rFonts w:eastAsia="Times New Roman"/>
      <w:sz w:val="20"/>
      <w:szCs w:val="20"/>
      <w:lang w:eastAsia="ru-RU"/>
    </w:rPr>
  </w:style>
  <w:style w:type="paragraph" w:styleId="aff7">
    <w:name w:val="Salutation"/>
    <w:basedOn w:val="a0"/>
    <w:next w:val="a0"/>
    <w:link w:val="aff8"/>
    <w:rsid w:val="00D258E9"/>
    <w:pPr>
      <w:ind w:firstLine="0"/>
      <w:jc w:val="left"/>
    </w:pPr>
    <w:rPr>
      <w:rFonts w:eastAsia="Times New Roman"/>
      <w:sz w:val="20"/>
      <w:szCs w:val="20"/>
      <w:lang w:val="en-US" w:eastAsia="ru-RU"/>
    </w:rPr>
  </w:style>
  <w:style w:type="character" w:customStyle="1" w:styleId="aff8">
    <w:name w:val="Приветствие Знак"/>
    <w:basedOn w:val="a1"/>
    <w:link w:val="aff7"/>
    <w:rsid w:val="00D258E9"/>
    <w:rPr>
      <w:rFonts w:ascii="Times New Roman" w:eastAsia="Times New Roman" w:hAnsi="Times New Roman" w:cs="Times New Roman"/>
      <w:sz w:val="20"/>
      <w:szCs w:val="20"/>
      <w:lang w:val="en-US" w:eastAsia="ru-RU"/>
    </w:rPr>
  </w:style>
  <w:style w:type="paragraph" w:styleId="20">
    <w:name w:val="List Bullet 2"/>
    <w:basedOn w:val="a0"/>
    <w:autoRedefine/>
    <w:rsid w:val="00D258E9"/>
    <w:pPr>
      <w:numPr>
        <w:numId w:val="16"/>
      </w:numPr>
      <w:jc w:val="left"/>
    </w:pPr>
    <w:rPr>
      <w:rFonts w:eastAsia="Times New Roman"/>
      <w:sz w:val="20"/>
      <w:szCs w:val="20"/>
      <w:lang w:eastAsia="ru-RU"/>
    </w:rPr>
  </w:style>
  <w:style w:type="paragraph" w:styleId="aff9">
    <w:name w:val="List Continue"/>
    <w:basedOn w:val="a0"/>
    <w:rsid w:val="00D258E9"/>
    <w:pPr>
      <w:spacing w:after="120"/>
      <w:ind w:left="283" w:firstLine="0"/>
      <w:jc w:val="left"/>
    </w:pPr>
    <w:rPr>
      <w:rFonts w:eastAsia="Times New Roman"/>
      <w:sz w:val="20"/>
      <w:szCs w:val="20"/>
      <w:lang w:eastAsia="ru-RU"/>
    </w:rPr>
  </w:style>
  <w:style w:type="paragraph" w:styleId="2a">
    <w:name w:val="List Continue 2"/>
    <w:basedOn w:val="a0"/>
    <w:rsid w:val="00D258E9"/>
    <w:pPr>
      <w:spacing w:after="120"/>
      <w:ind w:left="566" w:firstLine="0"/>
      <w:jc w:val="left"/>
    </w:pPr>
    <w:rPr>
      <w:rFonts w:eastAsia="Times New Roman"/>
      <w:sz w:val="20"/>
      <w:szCs w:val="20"/>
      <w:lang w:eastAsia="ru-RU"/>
    </w:rPr>
  </w:style>
  <w:style w:type="paragraph" w:customStyle="1" w:styleId="ConsNormal">
    <w:name w:val="ConsNormal"/>
    <w:rsid w:val="00D258E9"/>
    <w:pPr>
      <w:widowControl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D258E9"/>
    <w:pPr>
      <w:widowControl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D258E9"/>
    <w:pPr>
      <w:widowControl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D258E9"/>
    <w:pPr>
      <w:widowControl w:val="0"/>
      <w:spacing w:line="300" w:lineRule="atLeast"/>
      <w:ind w:firstLine="0"/>
      <w:jc w:val="left"/>
    </w:pPr>
    <w:rPr>
      <w:rFonts w:eastAsia="Times New Roman"/>
      <w:szCs w:val="24"/>
      <w:lang w:eastAsia="ru-RU"/>
    </w:rPr>
  </w:style>
  <w:style w:type="character" w:customStyle="1" w:styleId="WW8Num8z2">
    <w:name w:val="WW8Num8z2"/>
    <w:rsid w:val="00D258E9"/>
    <w:rPr>
      <w:rFonts w:ascii="Wingdings" w:hAnsi="Wingdings"/>
    </w:rPr>
  </w:style>
  <w:style w:type="character" w:styleId="affa">
    <w:name w:val="footnote reference"/>
    <w:rsid w:val="00D258E9"/>
    <w:rPr>
      <w:vertAlign w:val="superscript"/>
    </w:rPr>
  </w:style>
  <w:style w:type="character" w:customStyle="1" w:styleId="affb">
    <w:name w:val="Основной текст_"/>
    <w:link w:val="2b"/>
    <w:rsid w:val="00D258E9"/>
    <w:rPr>
      <w:sz w:val="27"/>
      <w:szCs w:val="27"/>
      <w:shd w:val="clear" w:color="auto" w:fill="FFFFFF"/>
    </w:rPr>
  </w:style>
  <w:style w:type="paragraph" w:customStyle="1" w:styleId="2b">
    <w:name w:val="Основной текст2"/>
    <w:basedOn w:val="a0"/>
    <w:link w:val="affb"/>
    <w:rsid w:val="00D258E9"/>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D258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6">
    <w:name w:val="Обычный1"/>
    <w:rsid w:val="00342EDC"/>
    <w:pPr>
      <w:snapToGrid w:val="0"/>
      <w:spacing w:after="0" w:line="240" w:lineRule="auto"/>
    </w:pPr>
    <w:rPr>
      <w:rFonts w:ascii="Arial" w:eastAsia="Times New Roman" w:hAnsi="Arial" w:cs="Times New Roman"/>
      <w:sz w:val="18"/>
      <w:szCs w:val="20"/>
      <w:lang w:eastAsia="ru-RU"/>
    </w:rPr>
  </w:style>
  <w:style w:type="character" w:customStyle="1" w:styleId="UnresolvedMention">
    <w:name w:val="Unresolved Mention"/>
    <w:basedOn w:val="a1"/>
    <w:uiPriority w:val="99"/>
    <w:semiHidden/>
    <w:unhideWhenUsed/>
    <w:rsid w:val="00D258E9"/>
    <w:rPr>
      <w:color w:val="605E5C"/>
      <w:shd w:val="clear" w:color="auto" w:fill="E1DFDD"/>
    </w:rPr>
  </w:style>
  <w:style w:type="paragraph" w:styleId="aff4">
    <w:name w:val="Body Text Indent"/>
    <w:basedOn w:val="a0"/>
    <w:link w:val="aff5"/>
    <w:rsid w:val="00D258E9"/>
    <w:pPr>
      <w:ind w:firstLine="567"/>
    </w:pPr>
    <w:rPr>
      <w:rFonts w:eastAsia="Times New Roman"/>
      <w:szCs w:val="20"/>
      <w:lang w:val="en-US" w:eastAsia="ru-RU"/>
    </w:rPr>
  </w:style>
  <w:style w:type="character" w:customStyle="1" w:styleId="aff5">
    <w:name w:val="Основной текст с отступом Знак"/>
    <w:basedOn w:val="a1"/>
    <w:link w:val="aff4"/>
    <w:rsid w:val="00D258E9"/>
    <w:rPr>
      <w:rFonts w:ascii="Times New Roman" w:eastAsia="Times New Roman" w:hAnsi="Times New Roman" w:cs="Times New Roman"/>
      <w:sz w:val="24"/>
      <w:szCs w:val="20"/>
      <w:lang w:val="en-US" w:eastAsia="ru-RU"/>
    </w:rPr>
  </w:style>
  <w:style w:type="paragraph" w:styleId="aff6">
    <w:name w:val="Block Text"/>
    <w:basedOn w:val="a0"/>
    <w:rsid w:val="00D258E9"/>
    <w:pPr>
      <w:spacing w:line="360" w:lineRule="auto"/>
      <w:ind w:left="567" w:right="-1" w:firstLine="851"/>
    </w:pPr>
    <w:rPr>
      <w:rFonts w:eastAsia="Times New Roman"/>
      <w:sz w:val="28"/>
      <w:szCs w:val="20"/>
      <w:lang w:eastAsia="ru-RU"/>
    </w:rPr>
  </w:style>
  <w:style w:type="paragraph" w:styleId="27">
    <w:name w:val="Body Text 2"/>
    <w:basedOn w:val="a0"/>
    <w:link w:val="28"/>
    <w:rsid w:val="00D258E9"/>
    <w:pPr>
      <w:tabs>
        <w:tab w:val="left" w:pos="-3686"/>
        <w:tab w:val="left" w:pos="-3402"/>
      </w:tabs>
      <w:ind w:right="-143" w:firstLine="0"/>
      <w:jc w:val="left"/>
    </w:pPr>
    <w:rPr>
      <w:rFonts w:eastAsia="Times New Roman"/>
      <w:sz w:val="26"/>
      <w:szCs w:val="26"/>
      <w:lang w:val="en-US" w:eastAsia="ru-RU"/>
    </w:rPr>
  </w:style>
  <w:style w:type="character" w:customStyle="1" w:styleId="28">
    <w:name w:val="Основной текст 2 Знак"/>
    <w:basedOn w:val="a1"/>
    <w:link w:val="27"/>
    <w:rsid w:val="00D258E9"/>
    <w:rPr>
      <w:rFonts w:ascii="Times New Roman" w:eastAsia="Times New Roman" w:hAnsi="Times New Roman" w:cs="Times New Roman"/>
      <w:sz w:val="26"/>
      <w:szCs w:val="26"/>
      <w:lang w:val="en-US" w:eastAsia="ru-RU"/>
    </w:rPr>
  </w:style>
  <w:style w:type="paragraph" w:styleId="29">
    <w:name w:val="List 2"/>
    <w:basedOn w:val="a0"/>
    <w:rsid w:val="00D258E9"/>
    <w:pPr>
      <w:ind w:left="566" w:hanging="283"/>
      <w:jc w:val="left"/>
    </w:pPr>
    <w:rPr>
      <w:rFonts w:eastAsia="Times New Roman"/>
      <w:sz w:val="20"/>
      <w:szCs w:val="20"/>
      <w:lang w:eastAsia="ru-RU"/>
    </w:rPr>
  </w:style>
  <w:style w:type="paragraph" w:styleId="38">
    <w:name w:val="List 3"/>
    <w:basedOn w:val="a0"/>
    <w:rsid w:val="00D258E9"/>
    <w:pPr>
      <w:ind w:left="849" w:hanging="283"/>
      <w:jc w:val="left"/>
    </w:pPr>
    <w:rPr>
      <w:rFonts w:eastAsia="Times New Roman"/>
      <w:sz w:val="20"/>
      <w:szCs w:val="20"/>
      <w:lang w:eastAsia="ru-RU"/>
    </w:rPr>
  </w:style>
  <w:style w:type="paragraph" w:styleId="43">
    <w:name w:val="List 4"/>
    <w:basedOn w:val="a0"/>
    <w:rsid w:val="00D258E9"/>
    <w:pPr>
      <w:ind w:left="1132" w:hanging="283"/>
      <w:jc w:val="left"/>
    </w:pPr>
    <w:rPr>
      <w:rFonts w:eastAsia="Times New Roman"/>
      <w:sz w:val="20"/>
      <w:szCs w:val="20"/>
      <w:lang w:eastAsia="ru-RU"/>
    </w:rPr>
  </w:style>
  <w:style w:type="paragraph" w:styleId="aff7">
    <w:name w:val="Salutation"/>
    <w:basedOn w:val="a0"/>
    <w:next w:val="a0"/>
    <w:link w:val="aff8"/>
    <w:rsid w:val="00D258E9"/>
    <w:pPr>
      <w:ind w:firstLine="0"/>
      <w:jc w:val="left"/>
    </w:pPr>
    <w:rPr>
      <w:rFonts w:eastAsia="Times New Roman"/>
      <w:sz w:val="20"/>
      <w:szCs w:val="20"/>
      <w:lang w:val="en-US" w:eastAsia="ru-RU"/>
    </w:rPr>
  </w:style>
  <w:style w:type="character" w:customStyle="1" w:styleId="aff8">
    <w:name w:val="Приветствие Знак"/>
    <w:basedOn w:val="a1"/>
    <w:link w:val="aff7"/>
    <w:rsid w:val="00D258E9"/>
    <w:rPr>
      <w:rFonts w:ascii="Times New Roman" w:eastAsia="Times New Roman" w:hAnsi="Times New Roman" w:cs="Times New Roman"/>
      <w:sz w:val="20"/>
      <w:szCs w:val="20"/>
      <w:lang w:val="en-US" w:eastAsia="ru-RU"/>
    </w:rPr>
  </w:style>
  <w:style w:type="paragraph" w:styleId="20">
    <w:name w:val="List Bullet 2"/>
    <w:basedOn w:val="a0"/>
    <w:autoRedefine/>
    <w:rsid w:val="00D258E9"/>
    <w:pPr>
      <w:numPr>
        <w:numId w:val="16"/>
      </w:numPr>
      <w:jc w:val="left"/>
    </w:pPr>
    <w:rPr>
      <w:rFonts w:eastAsia="Times New Roman"/>
      <w:sz w:val="20"/>
      <w:szCs w:val="20"/>
      <w:lang w:eastAsia="ru-RU"/>
    </w:rPr>
  </w:style>
  <w:style w:type="paragraph" w:styleId="aff9">
    <w:name w:val="List Continue"/>
    <w:basedOn w:val="a0"/>
    <w:rsid w:val="00D258E9"/>
    <w:pPr>
      <w:spacing w:after="120"/>
      <w:ind w:left="283" w:firstLine="0"/>
      <w:jc w:val="left"/>
    </w:pPr>
    <w:rPr>
      <w:rFonts w:eastAsia="Times New Roman"/>
      <w:sz w:val="20"/>
      <w:szCs w:val="20"/>
      <w:lang w:eastAsia="ru-RU"/>
    </w:rPr>
  </w:style>
  <w:style w:type="paragraph" w:styleId="2a">
    <w:name w:val="List Continue 2"/>
    <w:basedOn w:val="a0"/>
    <w:rsid w:val="00D258E9"/>
    <w:pPr>
      <w:spacing w:after="120"/>
      <w:ind w:left="566" w:firstLine="0"/>
      <w:jc w:val="left"/>
    </w:pPr>
    <w:rPr>
      <w:rFonts w:eastAsia="Times New Roman"/>
      <w:sz w:val="20"/>
      <w:szCs w:val="20"/>
      <w:lang w:eastAsia="ru-RU"/>
    </w:rPr>
  </w:style>
  <w:style w:type="paragraph" w:customStyle="1" w:styleId="ConsNormal">
    <w:name w:val="ConsNormal"/>
    <w:rsid w:val="00D258E9"/>
    <w:pPr>
      <w:widowControl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D258E9"/>
    <w:pPr>
      <w:widowControl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D258E9"/>
    <w:pPr>
      <w:widowControl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D258E9"/>
    <w:pPr>
      <w:widowControl w:val="0"/>
      <w:spacing w:line="300" w:lineRule="atLeast"/>
      <w:ind w:firstLine="0"/>
      <w:jc w:val="left"/>
    </w:pPr>
    <w:rPr>
      <w:rFonts w:eastAsia="Times New Roman"/>
      <w:szCs w:val="24"/>
      <w:lang w:eastAsia="ru-RU"/>
    </w:rPr>
  </w:style>
  <w:style w:type="character" w:customStyle="1" w:styleId="WW8Num8z2">
    <w:name w:val="WW8Num8z2"/>
    <w:rsid w:val="00D258E9"/>
    <w:rPr>
      <w:rFonts w:ascii="Wingdings" w:hAnsi="Wingdings"/>
    </w:rPr>
  </w:style>
  <w:style w:type="character" w:styleId="affa">
    <w:name w:val="footnote reference"/>
    <w:rsid w:val="00D258E9"/>
    <w:rPr>
      <w:vertAlign w:val="superscript"/>
    </w:rPr>
  </w:style>
  <w:style w:type="character" w:customStyle="1" w:styleId="affb">
    <w:name w:val="Основной текст_"/>
    <w:link w:val="2b"/>
    <w:rsid w:val="00D258E9"/>
    <w:rPr>
      <w:sz w:val="27"/>
      <w:szCs w:val="27"/>
      <w:shd w:val="clear" w:color="auto" w:fill="FFFFFF"/>
    </w:rPr>
  </w:style>
  <w:style w:type="paragraph" w:customStyle="1" w:styleId="2b">
    <w:name w:val="Основной текст2"/>
    <w:basedOn w:val="a0"/>
    <w:link w:val="affb"/>
    <w:rsid w:val="00D258E9"/>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D25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EFB5D-22CC-4307-879A-35572648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2202</Words>
  <Characters>12555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Сидорин Артём Владимирович</cp:lastModifiedBy>
  <cp:revision>2</cp:revision>
  <dcterms:created xsi:type="dcterms:W3CDTF">2024-11-06T13:22:00Z</dcterms:created>
  <dcterms:modified xsi:type="dcterms:W3CDTF">2024-11-06T13:22:00Z</dcterms:modified>
</cp:coreProperties>
</file>