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56" w:type="dxa"/>
        <w:tblInd w:w="-572" w:type="dxa"/>
        <w:tblLook w:val="04A0" w:firstRow="1" w:lastRow="0" w:firstColumn="1" w:lastColumn="0" w:noHBand="0" w:noVBand="1"/>
      </w:tblPr>
      <w:tblGrid>
        <w:gridCol w:w="2552"/>
        <w:gridCol w:w="7804"/>
      </w:tblGrid>
      <w:tr w:rsidR="001306D1" w:rsidRPr="001306D1" w:rsidTr="001E571F">
        <w:tc>
          <w:tcPr>
            <w:tcW w:w="10356" w:type="dxa"/>
            <w:gridSpan w:val="2"/>
            <w:vAlign w:val="center"/>
          </w:tcPr>
          <w:p w:rsidR="001306D1" w:rsidRDefault="001306D1" w:rsidP="0013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результатах контрольного мероприятия </w:t>
            </w:r>
          </w:p>
          <w:p w:rsidR="0079112E" w:rsidRPr="001306D1" w:rsidRDefault="001306D1" w:rsidP="0079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>(выдержка из акта)</w:t>
            </w:r>
          </w:p>
        </w:tc>
      </w:tr>
      <w:tr w:rsidR="001306D1" w:rsidRPr="001306D1" w:rsidTr="001E571F">
        <w:tc>
          <w:tcPr>
            <w:tcW w:w="2552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7801" w:type="dxa"/>
            <w:vAlign w:val="center"/>
          </w:tcPr>
          <w:p w:rsidR="001A4E6F" w:rsidRPr="007142A2" w:rsidRDefault="00464722" w:rsidP="0071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464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униципальное бюджетное учреждение дополнительного образования «Детская художественная школа № 2»</w:t>
            </w:r>
          </w:p>
        </w:tc>
      </w:tr>
      <w:tr w:rsidR="001306D1" w:rsidRPr="001306D1" w:rsidTr="001E571F">
        <w:tc>
          <w:tcPr>
            <w:tcW w:w="2552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7801" w:type="dxa"/>
            <w:vAlign w:val="center"/>
          </w:tcPr>
          <w:p w:rsidR="001E571F" w:rsidRPr="001E571F" w:rsidRDefault="006021FB" w:rsidP="001E571F">
            <w:pPr>
              <w:tabs>
                <w:tab w:val="left" w:pos="36"/>
              </w:tabs>
              <w:suppressAutoHyphens/>
              <w:autoSpaceDN w:val="0"/>
              <w:spacing w:line="20" w:lineRule="atLeast"/>
              <w:ind w:left="36" w:right="-284"/>
              <w:contextualSpacing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Плановое о</w:t>
            </w:r>
            <w:r w:rsidR="001E571F" w:rsidRPr="001E571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бследование по теме «Расчет отчетных показателей по</w:t>
            </w:r>
          </w:p>
          <w:p w:rsidR="001306D1" w:rsidRPr="001306D1" w:rsidRDefault="001E571F" w:rsidP="001E571F">
            <w:pPr>
              <w:tabs>
                <w:tab w:val="left" w:pos="36"/>
              </w:tabs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E571F">
              <w:rPr>
                <w:rFonts w:ascii="Times New Roman" w:eastAsia="Calibri" w:hAnsi="Times New Roman" w:cs="Times New Roman"/>
              </w:rPr>
              <w:t>муниципальному заданию за 2019 год»</w:t>
            </w:r>
          </w:p>
        </w:tc>
      </w:tr>
      <w:tr w:rsidR="001306D1" w:rsidRPr="001306D1" w:rsidTr="001E571F">
        <w:tc>
          <w:tcPr>
            <w:tcW w:w="2552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7801" w:type="dxa"/>
            <w:vAlign w:val="center"/>
          </w:tcPr>
          <w:p w:rsidR="001E571F" w:rsidRDefault="00405AAE" w:rsidP="001E571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Р</w:t>
            </w:r>
            <w:r w:rsidR="001E571F" w:rsidRPr="001E571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аспоряжение администрации Балахнинского муниципального района </w:t>
            </w:r>
            <w:r w:rsidR="001E571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22.01.2020г. № 22-р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FD1B37" w:rsidRPr="001306D1" w:rsidRDefault="00405AAE" w:rsidP="001E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E571F" w:rsidRPr="001E5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риказ финансового управления администрации Балахнинского муниципаль</w:t>
            </w:r>
            <w:r w:rsidR="001E5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района от 10.03.2020 № 11</w:t>
            </w:r>
          </w:p>
        </w:tc>
      </w:tr>
      <w:tr w:rsidR="001306D1" w:rsidRPr="001306D1" w:rsidTr="001E571F">
        <w:tc>
          <w:tcPr>
            <w:tcW w:w="2552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Проверенный период</w:t>
            </w:r>
          </w:p>
        </w:tc>
        <w:tc>
          <w:tcPr>
            <w:tcW w:w="7801" w:type="dxa"/>
            <w:vAlign w:val="center"/>
          </w:tcPr>
          <w:p w:rsidR="001306D1" w:rsidRPr="001306D1" w:rsidRDefault="007142A2" w:rsidP="007142A2">
            <w:pPr>
              <w:tabs>
                <w:tab w:val="left" w:pos="9356"/>
                <w:tab w:val="left" w:pos="9498"/>
              </w:tabs>
              <w:suppressAutoHyphens/>
              <w:autoSpaceDN w:val="0"/>
              <w:ind w:left="-567" w:right="141" w:firstLine="85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42A2">
              <w:rPr>
                <w:rFonts w:ascii="Times New Roman" w:eastAsia="Times New Roman" w:hAnsi="Times New Roman" w:cs="Times New Roman"/>
                <w:spacing w:val="3"/>
                <w:kern w:val="3"/>
                <w:sz w:val="24"/>
                <w:szCs w:val="24"/>
                <w:lang w:val="en-US" w:eastAsia="ru-RU"/>
              </w:rPr>
              <w:t>c</w:t>
            </w:r>
            <w:r w:rsidRPr="007142A2">
              <w:rPr>
                <w:rFonts w:ascii="Times New Roman" w:eastAsia="Times New Roman" w:hAnsi="Times New Roman" w:cs="Times New Roman"/>
                <w:spacing w:val="3"/>
                <w:kern w:val="3"/>
                <w:sz w:val="24"/>
                <w:szCs w:val="24"/>
                <w:lang w:eastAsia="ru-RU"/>
              </w:rPr>
              <w:t xml:space="preserve"> 01.01.2019 по 31.12.2019</w:t>
            </w:r>
          </w:p>
        </w:tc>
      </w:tr>
      <w:tr w:rsidR="001306D1" w:rsidRPr="001306D1" w:rsidTr="001E571F">
        <w:tc>
          <w:tcPr>
            <w:tcW w:w="2552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нарушения</w:t>
            </w:r>
          </w:p>
        </w:tc>
        <w:tc>
          <w:tcPr>
            <w:tcW w:w="7801" w:type="dxa"/>
            <w:vAlign w:val="center"/>
          </w:tcPr>
          <w:p w:rsidR="00261B00" w:rsidRPr="001306D1" w:rsidRDefault="00F86B10" w:rsidP="0071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51A39" w:rsidRPr="00A51A39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действиях </w:t>
            </w:r>
            <w:r w:rsidR="00A51A39" w:rsidRPr="00A51A39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Учреждения</w:t>
            </w:r>
            <w:r w:rsidR="00A51A39" w:rsidRPr="00A51A39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</w:t>
            </w:r>
            <w:r w:rsidR="007142A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51A39" w:rsidRPr="00A51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42A2" w:rsidRPr="007142A2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законодательства РФ и иных нормативных правовых актов, регулирующих бюджетные правоотношения в </w:t>
            </w:r>
            <w:proofErr w:type="spellStart"/>
            <w:r w:rsidR="007142A2" w:rsidRPr="007142A2">
              <w:rPr>
                <w:rFonts w:ascii="Times New Roman" w:hAnsi="Times New Roman" w:cs="Times New Roman"/>
                <w:sz w:val="24"/>
                <w:szCs w:val="24"/>
              </w:rPr>
              <w:t>Балахнинском</w:t>
            </w:r>
            <w:proofErr w:type="spellEnd"/>
            <w:r w:rsidR="007142A2" w:rsidRPr="007142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  <w:r w:rsidR="007142A2">
              <w:rPr>
                <w:rFonts w:ascii="Times New Roman" w:hAnsi="Times New Roman" w:cs="Times New Roman"/>
                <w:sz w:val="24"/>
                <w:szCs w:val="24"/>
              </w:rPr>
              <w:t xml:space="preserve"> не выявлено</w:t>
            </w:r>
          </w:p>
        </w:tc>
      </w:tr>
      <w:tr w:rsidR="001306D1" w:rsidRPr="001306D1" w:rsidTr="001E571F">
        <w:tc>
          <w:tcPr>
            <w:tcW w:w="2552" w:type="dxa"/>
            <w:vAlign w:val="center"/>
          </w:tcPr>
          <w:p w:rsidR="001306D1" w:rsidRPr="001306D1" w:rsidRDefault="007E576A" w:rsidP="009E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Вынесено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/не вынесено</w:t>
            </w: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предписание /срок исполнения</w:t>
            </w:r>
          </w:p>
        </w:tc>
        <w:tc>
          <w:tcPr>
            <w:tcW w:w="7801" w:type="dxa"/>
            <w:vAlign w:val="center"/>
          </w:tcPr>
          <w:p w:rsidR="003D299B" w:rsidRPr="001306D1" w:rsidRDefault="00F86B10" w:rsidP="0071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072FA">
              <w:rPr>
                <w:rFonts w:ascii="Times New Roman" w:hAnsi="Times New Roman" w:cs="Times New Roman"/>
                <w:sz w:val="24"/>
                <w:szCs w:val="24"/>
              </w:rPr>
              <w:t xml:space="preserve">еобходимость выдачи по результатам проведения проверки предписания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(представления) </w:t>
            </w:r>
            <w:r w:rsidRPr="001072FA">
              <w:rPr>
                <w:rFonts w:ascii="Times New Roman" w:hAnsi="Times New Roman" w:cs="Times New Roman"/>
                <w:sz w:val="24"/>
                <w:szCs w:val="24"/>
              </w:rPr>
              <w:t xml:space="preserve">об устранении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072FA">
              <w:rPr>
                <w:rFonts w:ascii="Times New Roman" w:hAnsi="Times New Roman" w:cs="Times New Roman"/>
                <w:sz w:val="24"/>
                <w:szCs w:val="24"/>
              </w:rPr>
              <w:t xml:space="preserve">арушений </w:t>
            </w:r>
            <w:r w:rsidRPr="007142A2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законодательства РФ и иных нормативных правовых актов, регулирующих бюджетные правоотношения в </w:t>
            </w:r>
            <w:proofErr w:type="spellStart"/>
            <w:r w:rsidRPr="007142A2">
              <w:rPr>
                <w:rFonts w:ascii="Times New Roman" w:hAnsi="Times New Roman" w:cs="Times New Roman"/>
                <w:sz w:val="24"/>
                <w:szCs w:val="24"/>
              </w:rPr>
              <w:t>Балахнинском</w:t>
            </w:r>
            <w:proofErr w:type="spellEnd"/>
            <w:r w:rsidRPr="007142A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  <w:r w:rsidRPr="001072F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bookmarkStart w:id="0" w:name="_GoBack"/>
            <w:bookmarkEnd w:id="0"/>
          </w:p>
        </w:tc>
      </w:tr>
      <w:tr w:rsidR="007E576A" w:rsidRPr="001306D1" w:rsidTr="001E571F">
        <w:tc>
          <w:tcPr>
            <w:tcW w:w="2552" w:type="dxa"/>
            <w:vAlign w:val="center"/>
          </w:tcPr>
          <w:p w:rsidR="007E576A" w:rsidRDefault="007E576A" w:rsidP="009E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Принятые решения и меры по устранению нарушений</w:t>
            </w:r>
          </w:p>
        </w:tc>
        <w:tc>
          <w:tcPr>
            <w:tcW w:w="7801" w:type="dxa"/>
            <w:vAlign w:val="center"/>
          </w:tcPr>
          <w:p w:rsidR="007E576A" w:rsidRDefault="00405AAE" w:rsidP="007142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427CB" w:rsidRDefault="00F86B10"/>
    <w:sectPr w:rsidR="0064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F1F44"/>
    <w:multiLevelType w:val="hybridMultilevel"/>
    <w:tmpl w:val="D0AE5F9E"/>
    <w:lvl w:ilvl="0" w:tplc="E8FCB3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7EC0D34"/>
    <w:multiLevelType w:val="hybridMultilevel"/>
    <w:tmpl w:val="6184A14E"/>
    <w:lvl w:ilvl="0" w:tplc="7A4C2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80"/>
    <w:rsid w:val="000E255B"/>
    <w:rsid w:val="000E5654"/>
    <w:rsid w:val="000E6BD1"/>
    <w:rsid w:val="001072FA"/>
    <w:rsid w:val="00120B2E"/>
    <w:rsid w:val="001306D1"/>
    <w:rsid w:val="001373FF"/>
    <w:rsid w:val="001A4E6F"/>
    <w:rsid w:val="001E571F"/>
    <w:rsid w:val="001E6A6C"/>
    <w:rsid w:val="001F7480"/>
    <w:rsid w:val="002539FA"/>
    <w:rsid w:val="0025770B"/>
    <w:rsid w:val="00261B00"/>
    <w:rsid w:val="003136C7"/>
    <w:rsid w:val="003C0FA6"/>
    <w:rsid w:val="003D299B"/>
    <w:rsid w:val="00405AAE"/>
    <w:rsid w:val="00464722"/>
    <w:rsid w:val="004C289A"/>
    <w:rsid w:val="00510D70"/>
    <w:rsid w:val="005A171F"/>
    <w:rsid w:val="005A50B8"/>
    <w:rsid w:val="006021FB"/>
    <w:rsid w:val="00631C9F"/>
    <w:rsid w:val="007142A2"/>
    <w:rsid w:val="007223CD"/>
    <w:rsid w:val="007310A5"/>
    <w:rsid w:val="00762AD4"/>
    <w:rsid w:val="0079112E"/>
    <w:rsid w:val="007A503A"/>
    <w:rsid w:val="007E27AE"/>
    <w:rsid w:val="007E576A"/>
    <w:rsid w:val="00813538"/>
    <w:rsid w:val="008454B7"/>
    <w:rsid w:val="00876BA8"/>
    <w:rsid w:val="008B59D7"/>
    <w:rsid w:val="00923466"/>
    <w:rsid w:val="009C5198"/>
    <w:rsid w:val="009D22B6"/>
    <w:rsid w:val="009E2482"/>
    <w:rsid w:val="009E2E2F"/>
    <w:rsid w:val="00A51A39"/>
    <w:rsid w:val="00B10B7E"/>
    <w:rsid w:val="00B308ED"/>
    <w:rsid w:val="00B8256F"/>
    <w:rsid w:val="00BB1E28"/>
    <w:rsid w:val="00C06EE6"/>
    <w:rsid w:val="00C24C2D"/>
    <w:rsid w:val="00C80451"/>
    <w:rsid w:val="00C8412A"/>
    <w:rsid w:val="00CF574C"/>
    <w:rsid w:val="00D40420"/>
    <w:rsid w:val="00D43807"/>
    <w:rsid w:val="00DE52AE"/>
    <w:rsid w:val="00F159A3"/>
    <w:rsid w:val="00F74231"/>
    <w:rsid w:val="00F86B10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FA43D"/>
  <w15:chartTrackingRefBased/>
  <w15:docId w15:val="{7675862A-5D93-40E6-9FF0-53801C8F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404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2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2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A. Lazareva</dc:creator>
  <cp:keywords/>
  <dc:description/>
  <cp:lastModifiedBy>Наталья К. Бредихина</cp:lastModifiedBy>
  <cp:revision>6</cp:revision>
  <cp:lastPrinted>2017-12-18T07:05:00Z</cp:lastPrinted>
  <dcterms:created xsi:type="dcterms:W3CDTF">2021-01-29T08:23:00Z</dcterms:created>
  <dcterms:modified xsi:type="dcterms:W3CDTF">2021-04-02T06:32:00Z</dcterms:modified>
</cp:coreProperties>
</file>