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C" w:rsidRPr="00E665BB" w:rsidRDefault="00A7757C" w:rsidP="00A7757C">
      <w:pPr>
        <w:ind w:left="5664" w:firstLine="708"/>
        <w:rPr>
          <w:sz w:val="20"/>
        </w:rPr>
      </w:pPr>
      <w:r w:rsidRPr="00E665BB">
        <w:rPr>
          <w:sz w:val="20"/>
        </w:rPr>
        <w:t>Приложение</w:t>
      </w:r>
      <w:r>
        <w:rPr>
          <w:sz w:val="20"/>
        </w:rPr>
        <w:t xml:space="preserve"> 2</w:t>
      </w:r>
    </w:p>
    <w:p w:rsidR="00A7757C" w:rsidRPr="00E665BB" w:rsidRDefault="00A7757C" w:rsidP="00A7757C">
      <w:pPr>
        <w:ind w:left="5664"/>
        <w:rPr>
          <w:sz w:val="20"/>
        </w:rPr>
      </w:pPr>
      <w:r w:rsidRPr="00E665BB">
        <w:rPr>
          <w:sz w:val="20"/>
        </w:rPr>
        <w:t>к постановлению администрации</w:t>
      </w:r>
    </w:p>
    <w:p w:rsidR="00A7757C" w:rsidRPr="00E665BB" w:rsidRDefault="00A7757C" w:rsidP="00A7757C">
      <w:pPr>
        <w:ind w:left="6231" w:firstLine="0"/>
        <w:rPr>
          <w:sz w:val="20"/>
        </w:rPr>
      </w:pPr>
      <w:r w:rsidRPr="00E665BB">
        <w:rPr>
          <w:sz w:val="20"/>
        </w:rPr>
        <w:t xml:space="preserve">Балахнинского муниципального </w:t>
      </w:r>
      <w:r>
        <w:rPr>
          <w:sz w:val="20"/>
        </w:rPr>
        <w:t>округа Нижегородской области</w:t>
      </w:r>
    </w:p>
    <w:p w:rsidR="00A7757C" w:rsidRPr="00E665BB" w:rsidRDefault="00A7757C" w:rsidP="00A7757C">
      <w:pPr>
        <w:ind w:left="5664"/>
        <w:rPr>
          <w:sz w:val="20"/>
        </w:rPr>
      </w:pPr>
      <w:r w:rsidRPr="00E665BB">
        <w:rPr>
          <w:sz w:val="20"/>
        </w:rPr>
        <w:t xml:space="preserve">от </w:t>
      </w:r>
      <w:r>
        <w:rPr>
          <w:sz w:val="20"/>
        </w:rPr>
        <w:t xml:space="preserve">05.02.2021 </w:t>
      </w:r>
      <w:r w:rsidRPr="00E665BB">
        <w:rPr>
          <w:sz w:val="20"/>
        </w:rPr>
        <w:t xml:space="preserve">№ </w:t>
      </w:r>
      <w:r>
        <w:rPr>
          <w:sz w:val="20"/>
        </w:rPr>
        <w:t>98</w:t>
      </w:r>
    </w:p>
    <w:p w:rsidR="00A7757C" w:rsidRDefault="00A7757C" w:rsidP="00A7757C">
      <w:pPr>
        <w:jc w:val="both"/>
      </w:pPr>
    </w:p>
    <w:p w:rsidR="00A7757C" w:rsidRDefault="00A7757C" w:rsidP="00A7757C">
      <w:pPr>
        <w:jc w:val="both"/>
      </w:pPr>
    </w:p>
    <w:p w:rsidR="00A7757C" w:rsidRDefault="00A7757C" w:rsidP="00A7757C">
      <w:pPr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 О С Т А В</w:t>
      </w:r>
    </w:p>
    <w:p w:rsidR="00A7757C" w:rsidRDefault="00A7757C" w:rsidP="00A7757C">
      <w:pPr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комиссии по соблюдению требований к служебному поведению </w:t>
      </w:r>
    </w:p>
    <w:p w:rsidR="00A7757C" w:rsidRDefault="00A7757C" w:rsidP="00A7757C">
      <w:pPr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муниципальных служащих и урегулированию конфликта интересов </w:t>
      </w:r>
    </w:p>
    <w:p w:rsidR="00A7757C" w:rsidRDefault="00A7757C" w:rsidP="00A7757C">
      <w:pPr>
        <w:ind w:firstLine="225"/>
        <w:jc w:val="center"/>
        <w:rPr>
          <w:color w:val="000000"/>
        </w:rPr>
      </w:pPr>
      <w:r>
        <w:rPr>
          <w:b/>
          <w:bCs/>
          <w:color w:val="000000"/>
        </w:rPr>
        <w:t>в администрации Балахнинского муниципального округа Нижегородской области</w:t>
      </w:r>
    </w:p>
    <w:p w:rsidR="00A7757C" w:rsidRDefault="00A7757C" w:rsidP="00A7757C">
      <w:pPr>
        <w:ind w:firstLine="225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0"/>
        <w:gridCol w:w="5118"/>
      </w:tblGrid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Председатель комиссии: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jc w:val="center"/>
              <w:rPr>
                <w:color w:val="000000"/>
              </w:rPr>
            </w:pPr>
          </w:p>
        </w:tc>
        <w:tc>
          <w:tcPr>
            <w:tcW w:w="5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Дранишников Андрей Владимирович</w:t>
            </w:r>
            <w:r>
              <w:rPr>
                <w:vanish/>
                <w:color w:val="000000"/>
              </w:rPr>
              <w:t xml:space="preserve">Храмов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t xml:space="preserve">Глава местного самоуправления Балахнинского муниципального округа Нижегородской области </w:t>
            </w:r>
          </w:p>
        </w:tc>
      </w:tr>
    </w:tbl>
    <w:p w:rsidR="00A7757C" w:rsidRDefault="00A7757C" w:rsidP="00A7757C"/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5"/>
        <w:gridCol w:w="390"/>
        <w:gridCol w:w="5103"/>
      </w:tblGrid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Заместитель председателя комиссии:</w:t>
            </w:r>
            <w:r>
              <w:rPr>
                <w:color w:val="000000"/>
              </w:rPr>
              <w:t xml:space="preserve"> </w:t>
            </w: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Шевердина</w:t>
            </w:r>
            <w:proofErr w:type="spellEnd"/>
            <w:r>
              <w:rPr>
                <w:color w:val="000000"/>
              </w:rPr>
              <w:t xml:space="preserve"> Яна Константиновна</w:t>
            </w:r>
            <w:r>
              <w:rPr>
                <w:vanish/>
                <w:color w:val="000000"/>
              </w:rPr>
              <w:t xml:space="preserve">Храмов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t xml:space="preserve">заместитель главы администрации </w:t>
            </w:r>
          </w:p>
        </w:tc>
      </w:tr>
    </w:tbl>
    <w:p w:rsidR="00A7757C" w:rsidRDefault="00A7757C" w:rsidP="00A7757C"/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5"/>
        <w:gridCol w:w="390"/>
        <w:gridCol w:w="5103"/>
      </w:tblGrid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Pr="000F3698" w:rsidRDefault="00A7757C" w:rsidP="00730A07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Секретарь комиссии: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Леванова</w:t>
            </w:r>
            <w:proofErr w:type="spellEnd"/>
            <w:r>
              <w:rPr>
                <w:color w:val="000000"/>
              </w:rPr>
              <w:t xml:space="preserve"> Юлия Петровна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t>начальник сектора по профилактике коррупционных правоотношений</w:t>
            </w:r>
          </w:p>
        </w:tc>
      </w:tr>
    </w:tbl>
    <w:p w:rsidR="00A7757C" w:rsidRDefault="00A7757C" w:rsidP="00A7757C"/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5139"/>
      </w:tblGrid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Члены комиссии: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Жукова Надежда Юрьевна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делопроизводитель </w:t>
            </w:r>
            <w:r w:rsidRPr="004C4125">
              <w:rPr>
                <w:color w:val="000000"/>
              </w:rPr>
              <w:t>по работе с обращениями граждан</w:t>
            </w:r>
            <w:r>
              <w:rPr>
                <w:color w:val="000000"/>
              </w:rPr>
              <w:t xml:space="preserve"> сектора по </w:t>
            </w:r>
            <w:r w:rsidRPr="004C4125">
              <w:rPr>
                <w:color w:val="000000"/>
              </w:rPr>
              <w:t>работе с обращениями граждан</w:t>
            </w:r>
            <w:r>
              <w:rPr>
                <w:color w:val="000000"/>
              </w:rPr>
              <w:t xml:space="preserve"> отдела организационно-протокольной работы управления организационной и проектной деятельности </w:t>
            </w: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proofErr w:type="spellStart"/>
            <w:r>
              <w:t>Кочетова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t>первый заместитель председателя правового комитета</w:t>
            </w:r>
          </w:p>
          <w:p w:rsidR="00A7757C" w:rsidRDefault="00A7757C" w:rsidP="00730A07">
            <w:pPr>
              <w:rPr>
                <w:color w:val="000000"/>
              </w:rPr>
            </w:pP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Pr="00794E1F" w:rsidRDefault="00A7757C" w:rsidP="00730A0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Вареник</w:t>
            </w:r>
            <w:r w:rsidRPr="00794E1F">
              <w:rPr>
                <w:color w:val="000000"/>
              </w:rPr>
              <w:t xml:space="preserve"> Алексе</w:t>
            </w:r>
            <w:r>
              <w:rPr>
                <w:color w:val="000000"/>
              </w:rPr>
              <w:t>й</w:t>
            </w:r>
            <w:r w:rsidRPr="00794E1F">
              <w:rPr>
                <w:color w:val="000000"/>
              </w:rPr>
              <w:t xml:space="preserve"> Анатольевич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Pr="00794E1F" w:rsidRDefault="00A7757C" w:rsidP="00730A0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ведущий </w:t>
            </w:r>
            <w:r w:rsidRPr="00794E1F">
              <w:rPr>
                <w:color w:val="000000"/>
              </w:rPr>
              <w:t xml:space="preserve">консультант отдела профилактической работы управления </w:t>
            </w:r>
            <w:r w:rsidRPr="00794E1F">
              <w:t>по профилактике коррупционных правонарушений Нижегородской области</w:t>
            </w:r>
            <w:r w:rsidRPr="00794E1F">
              <w:rPr>
                <w:color w:val="000000"/>
              </w:rPr>
              <w:t xml:space="preserve"> (по согласованию)</w:t>
            </w:r>
          </w:p>
        </w:tc>
      </w:tr>
      <w:tr w:rsidR="00A7757C" w:rsidTr="00730A07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ind w:firstLine="0"/>
              <w:rPr>
                <w:color w:val="000000"/>
              </w:rPr>
            </w:pPr>
            <w:r>
              <w:rPr>
                <w:vanish/>
                <w:color w:val="000000"/>
              </w:rPr>
              <w:t>ЮдаевБагаутдинова</w:t>
            </w:r>
            <w:proofErr w:type="spellStart"/>
            <w:r>
              <w:rPr>
                <w:color w:val="000000"/>
              </w:rPr>
              <w:t>Багаутдинова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Default="00A7757C" w:rsidP="00730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57C" w:rsidRPr="005B5871" w:rsidRDefault="00A7757C" w:rsidP="00730A07">
            <w:pPr>
              <w:ind w:firstLine="0"/>
              <w:rPr>
                <w:color w:val="000000"/>
                <w:szCs w:val="24"/>
              </w:rPr>
            </w:pPr>
            <w:r w:rsidRPr="005B5871">
              <w:rPr>
                <w:szCs w:val="24"/>
              </w:rPr>
              <w:t xml:space="preserve">начальник учебного методического отдела Балахнинского филиала Национального исследовательского Нижегородского государственного университета </w:t>
            </w:r>
            <w:proofErr w:type="spellStart"/>
            <w:r w:rsidRPr="005B5871">
              <w:rPr>
                <w:szCs w:val="24"/>
              </w:rPr>
              <w:t>им.Н.И.Лобачевского</w:t>
            </w:r>
            <w:proofErr w:type="spellEnd"/>
            <w:r w:rsidRPr="005B5871">
              <w:rPr>
                <w:color w:val="000000"/>
                <w:szCs w:val="24"/>
              </w:rPr>
              <w:t xml:space="preserve"> (по согласованию)</w:t>
            </w:r>
          </w:p>
        </w:tc>
      </w:tr>
    </w:tbl>
    <w:p w:rsidR="00A7757C" w:rsidRDefault="00A7757C" w:rsidP="00A7757C">
      <w:pPr>
        <w:jc w:val="center"/>
        <w:rPr>
          <w:color w:val="000000"/>
        </w:rPr>
      </w:pPr>
      <w:r>
        <w:rPr>
          <w:b/>
          <w:bCs/>
          <w:color w:val="000000"/>
        </w:rPr>
        <w:t>______________________________</w:t>
      </w:r>
      <w:r>
        <w:rPr>
          <w:color w:val="000000"/>
        </w:rPr>
        <w:t xml:space="preserve"> </w:t>
      </w:r>
    </w:p>
    <w:p w:rsidR="002C67B5" w:rsidRDefault="00A7757C">
      <w:bookmarkStart w:id="0" w:name="_GoBack"/>
      <w:bookmarkEnd w:id="0"/>
    </w:p>
    <w:sectPr w:rsidR="002C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87"/>
    <w:rsid w:val="002345DF"/>
    <w:rsid w:val="00385F9C"/>
    <w:rsid w:val="00877287"/>
    <w:rsid w:val="009554C9"/>
    <w:rsid w:val="00A7757C"/>
    <w:rsid w:val="00E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5F9C"/>
    <w:pPr>
      <w:keepNext/>
      <w:keepLines/>
      <w:spacing w:line="360" w:lineRule="auto"/>
      <w:ind w:firstLine="0"/>
      <w:jc w:val="center"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9C"/>
    <w:rPr>
      <w:rFonts w:ascii="Times New Roman" w:eastAsiaTheme="majorEastAsia" w:hAnsi="Times New Roman" w:cstheme="majorBidi"/>
      <w:bCs/>
      <w:sz w:val="32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5F9C"/>
    <w:pPr>
      <w:keepNext/>
      <w:keepLines/>
      <w:spacing w:line="360" w:lineRule="auto"/>
      <w:ind w:firstLine="0"/>
      <w:jc w:val="center"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9C"/>
    <w:rPr>
      <w:rFonts w:ascii="Times New Roman" w:eastAsiaTheme="majorEastAsia" w:hAnsi="Times New Roman" w:cstheme="majorBidi"/>
      <w:bCs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Елизавета Алексеевна</dc:creator>
  <cp:keywords/>
  <dc:description/>
  <cp:lastModifiedBy>Ермолина Елизавета Алексеевна</cp:lastModifiedBy>
  <cp:revision>2</cp:revision>
  <dcterms:created xsi:type="dcterms:W3CDTF">2026-02-19T08:12:00Z</dcterms:created>
  <dcterms:modified xsi:type="dcterms:W3CDTF">2026-02-19T08:12:00Z</dcterms:modified>
</cp:coreProperties>
</file>