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9444E4" w:rsidRPr="009444E4" w:rsidRDefault="009444E4" w:rsidP="009444E4">
      <w:pPr>
        <w:widowControl w:val="0"/>
        <w:suppressAutoHyphens/>
        <w:ind w:firstLine="0"/>
        <w:jc w:val="center"/>
        <w:rPr>
          <w:rFonts w:eastAsia="Arial"/>
          <w:b/>
          <w:szCs w:val="24"/>
          <w:lang w:eastAsia="ar-SA"/>
        </w:rPr>
      </w:pPr>
      <w:r w:rsidRPr="009444E4">
        <w:rPr>
          <w:rFonts w:eastAsia="Arial"/>
          <w:b/>
          <w:szCs w:val="24"/>
          <w:lang w:eastAsia="ar-SA"/>
        </w:rPr>
        <w:t xml:space="preserve">«Экспертиза проекта постановления Администрации </w:t>
      </w:r>
      <w:proofErr w:type="spellStart"/>
      <w:r w:rsidRPr="009444E4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b/>
          <w:szCs w:val="24"/>
          <w:lang w:eastAsia="ar-SA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9444E4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b/>
          <w:szCs w:val="24"/>
          <w:lang w:eastAsia="ar-SA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Pr="009444E4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b/>
          <w:szCs w:val="24"/>
          <w:lang w:eastAsia="ar-SA"/>
        </w:rPr>
        <w:t xml:space="preserve"> муниципального округа Нижегородской области» </w:t>
      </w:r>
    </w:p>
    <w:p w:rsidR="009444E4" w:rsidRPr="009444E4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9444E4">
        <w:rPr>
          <w:szCs w:val="24"/>
          <w:lang w:eastAsia="ru-RU"/>
        </w:rPr>
        <w:t xml:space="preserve">В соответствии </w:t>
      </w:r>
      <w:r w:rsidR="004578FE" w:rsidRPr="009444E4">
        <w:rPr>
          <w:szCs w:val="24"/>
          <w:lang w:eastAsia="ru-RU"/>
        </w:rPr>
        <w:t>с п. 1.9</w:t>
      </w:r>
      <w:r w:rsidR="00047C96" w:rsidRPr="009444E4">
        <w:rPr>
          <w:szCs w:val="24"/>
          <w:lang w:eastAsia="ru-RU"/>
        </w:rPr>
        <w:t>. плана работы на 202</w:t>
      </w:r>
      <w:r w:rsidR="000F7C51" w:rsidRPr="009444E4">
        <w:rPr>
          <w:szCs w:val="24"/>
          <w:lang w:eastAsia="ru-RU"/>
        </w:rPr>
        <w:t>4</w:t>
      </w:r>
      <w:r w:rsidR="00047C96" w:rsidRPr="009444E4">
        <w:rPr>
          <w:szCs w:val="24"/>
          <w:lang w:eastAsia="ru-RU"/>
        </w:rPr>
        <w:t xml:space="preserve"> год </w:t>
      </w:r>
      <w:r w:rsidRPr="009444E4">
        <w:rPr>
          <w:szCs w:val="24"/>
          <w:lang w:eastAsia="ru-RU"/>
        </w:rPr>
        <w:t xml:space="preserve">Контрольно-счетной палатой </w:t>
      </w:r>
      <w:proofErr w:type="spellStart"/>
      <w:r w:rsidRPr="009444E4">
        <w:rPr>
          <w:szCs w:val="24"/>
          <w:lang w:eastAsia="ru-RU"/>
        </w:rPr>
        <w:t>Балахнинского</w:t>
      </w:r>
      <w:proofErr w:type="spellEnd"/>
      <w:r w:rsidRPr="009444E4">
        <w:rPr>
          <w:szCs w:val="24"/>
          <w:lang w:eastAsia="ru-RU"/>
        </w:rPr>
        <w:t xml:space="preserve"> муниципального округа проведено </w:t>
      </w:r>
      <w:r w:rsidRPr="009444E4">
        <w:rPr>
          <w:bCs/>
          <w:szCs w:val="24"/>
          <w:lang w:eastAsia="ru-RU"/>
        </w:rPr>
        <w:t xml:space="preserve">экспертно-аналитическое мероприятие </w:t>
      </w:r>
      <w:r w:rsidR="009444E4" w:rsidRPr="009444E4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9444E4" w:rsidRPr="009444E4">
        <w:rPr>
          <w:bCs/>
          <w:szCs w:val="24"/>
          <w:lang w:eastAsia="ru-RU"/>
        </w:rPr>
        <w:t>Балахнинского</w:t>
      </w:r>
      <w:proofErr w:type="spellEnd"/>
      <w:r w:rsidR="009444E4" w:rsidRPr="009444E4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9444E4" w:rsidRPr="009444E4">
        <w:rPr>
          <w:bCs/>
          <w:szCs w:val="24"/>
          <w:lang w:eastAsia="ru-RU"/>
        </w:rPr>
        <w:t>Балахнинского</w:t>
      </w:r>
      <w:proofErr w:type="spellEnd"/>
      <w:r w:rsidR="009444E4" w:rsidRPr="009444E4">
        <w:rPr>
          <w:bCs/>
          <w:szCs w:val="24"/>
          <w:lang w:eastAsia="ru-RU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="009444E4" w:rsidRPr="009444E4">
        <w:rPr>
          <w:bCs/>
          <w:szCs w:val="24"/>
          <w:lang w:eastAsia="ru-RU"/>
        </w:rPr>
        <w:t>Балахнинского</w:t>
      </w:r>
      <w:proofErr w:type="spellEnd"/>
      <w:r w:rsidR="009444E4" w:rsidRPr="009444E4">
        <w:rPr>
          <w:bCs/>
          <w:szCs w:val="24"/>
          <w:lang w:eastAsia="ru-RU"/>
        </w:rPr>
        <w:t xml:space="preserve"> муниципального округа Нижегородской области».</w:t>
      </w:r>
    </w:p>
    <w:p w:rsidR="009444E4" w:rsidRPr="009444E4" w:rsidRDefault="009444E4" w:rsidP="009444E4">
      <w:pPr>
        <w:pStyle w:val="a3"/>
        <w:jc w:val="both"/>
        <w:rPr>
          <w:szCs w:val="24"/>
          <w:lang w:eastAsia="ru-RU"/>
        </w:rPr>
      </w:pPr>
      <w:r w:rsidRPr="009444E4">
        <w:rPr>
          <w:bCs/>
          <w:color w:val="FF0000"/>
          <w:szCs w:val="24"/>
          <w:lang w:eastAsia="ru-RU"/>
        </w:rPr>
        <w:t xml:space="preserve"> </w:t>
      </w:r>
      <w:r w:rsidR="0035698C" w:rsidRPr="003840BA">
        <w:rPr>
          <w:bCs/>
          <w:color w:val="FF0000"/>
          <w:szCs w:val="24"/>
          <w:lang w:eastAsia="ru-RU"/>
        </w:rPr>
        <w:t xml:space="preserve"> </w:t>
      </w:r>
      <w:r w:rsidR="00031FD4" w:rsidRPr="003840BA">
        <w:rPr>
          <w:b/>
          <w:szCs w:val="24"/>
          <w:lang w:eastAsia="ru-RU"/>
        </w:rPr>
        <w:t>Цель мероприятия:</w:t>
      </w:r>
      <w:r w:rsidR="00031FD4" w:rsidRPr="003840BA">
        <w:rPr>
          <w:szCs w:val="24"/>
          <w:lang w:eastAsia="ru-RU"/>
        </w:rPr>
        <w:t xml:space="preserve"> </w:t>
      </w:r>
      <w:r w:rsidRPr="009444E4">
        <w:rPr>
          <w:bCs/>
          <w:szCs w:val="24"/>
          <w:lang w:eastAsia="ru-RU"/>
        </w:rPr>
        <w:t>анализ и оценка,</w:t>
      </w:r>
      <w:r w:rsidRPr="009444E4">
        <w:rPr>
          <w:b/>
          <w:bCs/>
          <w:szCs w:val="24"/>
          <w:lang w:eastAsia="ru-RU"/>
        </w:rPr>
        <w:t xml:space="preserve"> </w:t>
      </w:r>
      <w:r w:rsidRPr="009444E4">
        <w:rPr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«Развитие культуры </w:t>
      </w:r>
      <w:proofErr w:type="spellStart"/>
      <w:r w:rsidRPr="009444E4">
        <w:rPr>
          <w:szCs w:val="24"/>
          <w:lang w:eastAsia="ru-RU"/>
        </w:rPr>
        <w:t>Балахнинского</w:t>
      </w:r>
      <w:proofErr w:type="spellEnd"/>
      <w:r w:rsidRPr="009444E4">
        <w:rPr>
          <w:szCs w:val="24"/>
          <w:lang w:eastAsia="ru-RU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Pr="009444E4">
        <w:rPr>
          <w:szCs w:val="24"/>
          <w:lang w:eastAsia="ru-RU"/>
        </w:rPr>
        <w:t>Балахнинского</w:t>
      </w:r>
      <w:proofErr w:type="spellEnd"/>
      <w:r w:rsidRPr="009444E4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Pr="009444E4">
        <w:rPr>
          <w:szCs w:val="24"/>
          <w:lang w:eastAsia="ru-RU"/>
        </w:rPr>
        <w:t>Балахнинского</w:t>
      </w:r>
      <w:proofErr w:type="spellEnd"/>
      <w:r w:rsidRPr="009444E4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9444E4">
        <w:rPr>
          <w:szCs w:val="24"/>
          <w:lang w:eastAsia="ru-RU"/>
        </w:rPr>
        <w:t>Балахнинского</w:t>
      </w:r>
      <w:proofErr w:type="spellEnd"/>
      <w:r w:rsidRPr="009444E4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9444E4" w:rsidRPr="009444E4" w:rsidRDefault="009444E4" w:rsidP="009444E4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9444E4">
        <w:rPr>
          <w:rFonts w:eastAsia="Arial"/>
          <w:szCs w:val="24"/>
          <w:lang w:eastAsia="ar-SA"/>
        </w:rPr>
        <w:t xml:space="preserve">Муниципальная программа "Развитие культуры </w:t>
      </w:r>
      <w:proofErr w:type="spellStart"/>
      <w:r w:rsidRPr="009444E4">
        <w:rPr>
          <w:rFonts w:eastAsia="Arial"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szCs w:val="24"/>
          <w:lang w:eastAsia="ar-SA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9444E4">
        <w:rPr>
          <w:rFonts w:eastAsia="Arial"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szCs w:val="24"/>
          <w:lang w:eastAsia="ar-SA"/>
        </w:rPr>
        <w:t xml:space="preserve"> муниципального района от 09.11.2020 № 1568.</w:t>
      </w:r>
      <w:r>
        <w:rPr>
          <w:rFonts w:eastAsia="Arial"/>
          <w:szCs w:val="24"/>
          <w:lang w:eastAsia="ar-SA"/>
        </w:rPr>
        <w:t xml:space="preserve"> </w:t>
      </w:r>
      <w:r w:rsidRPr="009444E4">
        <w:rPr>
          <w:rFonts w:eastAsia="Arial"/>
          <w:szCs w:val="24"/>
          <w:lang w:eastAsia="ar-SA"/>
        </w:rPr>
        <w:t>С момента утверждения Муниципальной программы в нее внесено 31 изменение</w:t>
      </w:r>
      <w:r w:rsidRPr="009444E4">
        <w:rPr>
          <w:rFonts w:eastAsia="Arial"/>
          <w:szCs w:val="24"/>
          <w:lang w:eastAsia="ru-RU"/>
        </w:rPr>
        <w:t>.</w:t>
      </w:r>
      <w:r>
        <w:rPr>
          <w:rFonts w:eastAsia="Arial"/>
          <w:szCs w:val="24"/>
          <w:lang w:eastAsia="ar-SA"/>
        </w:rPr>
        <w:t xml:space="preserve"> </w:t>
      </w:r>
      <w:r w:rsidRPr="009444E4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9444E4">
        <w:rPr>
          <w:szCs w:val="24"/>
        </w:rPr>
        <w:t>Балахнинского</w:t>
      </w:r>
      <w:proofErr w:type="spellEnd"/>
      <w:r w:rsidRPr="009444E4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9444E4">
        <w:rPr>
          <w:szCs w:val="24"/>
        </w:rPr>
        <w:t>Балахнинского</w:t>
      </w:r>
      <w:proofErr w:type="spellEnd"/>
      <w:r w:rsidRPr="009444E4">
        <w:rPr>
          <w:szCs w:val="24"/>
        </w:rPr>
        <w:t xml:space="preserve"> муниципального округа Нижегородской области от 27.07.2021 № 411-р п.2 (в редакции распоряжения </w:t>
      </w:r>
      <w:r w:rsidRPr="009444E4">
        <w:rPr>
          <w:szCs w:val="24"/>
          <w:lang w:eastAsia="en-US"/>
        </w:rPr>
        <w:t xml:space="preserve">Администрации </w:t>
      </w:r>
      <w:proofErr w:type="spellStart"/>
      <w:r w:rsidRPr="009444E4">
        <w:rPr>
          <w:szCs w:val="24"/>
          <w:lang w:eastAsia="en-US"/>
        </w:rPr>
        <w:t>Балахнинского</w:t>
      </w:r>
      <w:proofErr w:type="spellEnd"/>
      <w:r w:rsidRPr="009444E4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r w:rsidRPr="009444E4">
        <w:rPr>
          <w:szCs w:val="24"/>
        </w:rPr>
        <w:t xml:space="preserve"> Данные паспорта Муниципальной программы соответствуют п. 2 вышеуказанного Перечня муниципальных программ.</w:t>
      </w:r>
    </w:p>
    <w:p w:rsidR="009444E4" w:rsidRPr="009444E4" w:rsidRDefault="009444E4" w:rsidP="009444E4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9444E4">
        <w:rPr>
          <w:rFonts w:eastAsia="Arial"/>
          <w:szCs w:val="24"/>
          <w:lang w:eastAsia="ar-SA"/>
        </w:rPr>
        <w:t xml:space="preserve">Проект № 2 постановления о внесении изменений в Муниципальную программу согласован со структурными подразделениями Администрации </w:t>
      </w:r>
      <w:proofErr w:type="spellStart"/>
      <w:r w:rsidRPr="009444E4">
        <w:rPr>
          <w:rFonts w:eastAsia="Arial"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szCs w:val="24"/>
          <w:lang w:eastAsia="ar-SA"/>
        </w:rPr>
        <w:t xml:space="preserve"> муниципального округа, курирующими направления экономики и финансов Администрации </w:t>
      </w:r>
      <w:proofErr w:type="spellStart"/>
      <w:r w:rsidRPr="009444E4">
        <w:rPr>
          <w:rFonts w:eastAsia="Arial"/>
          <w:szCs w:val="24"/>
          <w:lang w:eastAsia="ar-SA"/>
        </w:rPr>
        <w:t>Балахнинского</w:t>
      </w:r>
      <w:proofErr w:type="spellEnd"/>
      <w:r w:rsidRPr="009444E4">
        <w:rPr>
          <w:rFonts w:eastAsia="Arial"/>
          <w:szCs w:val="24"/>
          <w:lang w:eastAsia="ar-SA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 Порядка № 139.</w:t>
      </w:r>
    </w:p>
    <w:p w:rsidR="009444E4" w:rsidRPr="009444E4" w:rsidRDefault="009444E4" w:rsidP="009444E4">
      <w:pPr>
        <w:jc w:val="both"/>
        <w:rPr>
          <w:szCs w:val="24"/>
          <w:lang w:eastAsia="ru-RU"/>
        </w:rPr>
      </w:pPr>
      <w:r w:rsidRPr="009444E4">
        <w:rPr>
          <w:rFonts w:eastAsia="SimSun"/>
          <w:szCs w:val="24"/>
        </w:rPr>
        <w:t>Проектом № 2 постановления о внесении изменений в Муниципальную программу</w:t>
      </w:r>
      <w:r w:rsidRPr="009444E4">
        <w:rPr>
          <w:szCs w:val="24"/>
          <w:lang w:eastAsia="ru-RU"/>
        </w:rPr>
        <w:t xml:space="preserve"> объем финансирования на реализацию мероприятий муниципальной программы предлагается в 2024 году увеличить на сумму 57 685,5 тыс. руб. (за счет средств местного бюджета).</w:t>
      </w:r>
    </w:p>
    <w:p w:rsidR="009444E4" w:rsidRPr="009444E4" w:rsidRDefault="009444E4" w:rsidP="009444E4">
      <w:pPr>
        <w:widowControl w:val="0"/>
        <w:suppressAutoHyphens/>
        <w:ind w:firstLine="709"/>
        <w:jc w:val="both"/>
        <w:rPr>
          <w:rFonts w:eastAsia="Arial"/>
          <w:bCs/>
          <w:szCs w:val="24"/>
          <w:lang w:eastAsia="ru-RU"/>
        </w:rPr>
      </w:pPr>
      <w:r w:rsidRPr="009444E4">
        <w:rPr>
          <w:rFonts w:eastAsia="Arial"/>
          <w:szCs w:val="24"/>
          <w:lang w:eastAsia="ar-SA"/>
        </w:rPr>
        <w:t xml:space="preserve">По Подпрограмме 1 «Пожарная безопасность учреждений культуры» предлагается увеличить финансирование на сумму </w:t>
      </w:r>
      <w:r w:rsidRPr="009444E4">
        <w:rPr>
          <w:rFonts w:eastAsia="Calibri"/>
          <w:szCs w:val="24"/>
          <w:lang w:eastAsia="ru-RU"/>
        </w:rPr>
        <w:t xml:space="preserve">58 064,9 </w:t>
      </w:r>
      <w:r w:rsidRPr="009444E4">
        <w:rPr>
          <w:rFonts w:eastAsia="Arial"/>
          <w:szCs w:val="24"/>
          <w:lang w:eastAsia="ar-SA"/>
        </w:rPr>
        <w:t xml:space="preserve">тыс. руб. (за счет средств местного бюджета) по Основному мероприятию </w:t>
      </w:r>
      <w:r w:rsidRPr="009444E4">
        <w:rPr>
          <w:rFonts w:eastAsia="Arial"/>
          <w:bCs/>
          <w:szCs w:val="24"/>
          <w:lang w:eastAsia="ru-RU"/>
        </w:rPr>
        <w:t>1. 1. «Предоставление субсидии на проведение противопожарных мероприятий в учреждениях культуры»</w:t>
      </w:r>
      <w:r w:rsidRPr="009444E4">
        <w:rPr>
          <w:rFonts w:eastAsia="Arial" w:cs="Arial"/>
          <w:sz w:val="26"/>
          <w:szCs w:val="26"/>
          <w:lang w:eastAsia="ar-SA"/>
        </w:rPr>
        <w:t xml:space="preserve"> </w:t>
      </w:r>
      <w:r w:rsidRPr="009444E4">
        <w:rPr>
          <w:rFonts w:eastAsia="Arial" w:cs="Arial"/>
          <w:szCs w:val="24"/>
          <w:lang w:eastAsia="ar-SA"/>
        </w:rPr>
        <w:t xml:space="preserve">на выполнение противопожарных мероприятий в учреждениях культуры. Представлена информация для бюджетной заявки по подпрограмме «Пожарная безопасность учреждений культуры» на 2024 год с расшифровкой расходов на сумму 58 064,9 тыс. руб., в </w:t>
      </w:r>
      <w:proofErr w:type="spellStart"/>
      <w:r w:rsidRPr="009444E4">
        <w:rPr>
          <w:rFonts w:eastAsia="Arial" w:cs="Arial"/>
          <w:szCs w:val="24"/>
          <w:lang w:eastAsia="ar-SA"/>
        </w:rPr>
        <w:t>т.ч</w:t>
      </w:r>
      <w:proofErr w:type="spellEnd"/>
      <w:r w:rsidRPr="009444E4">
        <w:rPr>
          <w:rFonts w:eastAsia="Arial" w:cs="Arial"/>
          <w:szCs w:val="24"/>
          <w:lang w:eastAsia="ar-SA"/>
        </w:rPr>
        <w:t xml:space="preserve">. 15 195,0 тыс. руб. на изготовление ПСД на кап ремонт пожарной сигнализации и системы оповещения о пожаре, монтаж пожарной сигнализации и системы оповещения о пожаре, огнезащитная </w:t>
      </w:r>
      <w:r w:rsidRPr="009444E4">
        <w:rPr>
          <w:rFonts w:eastAsia="Arial" w:cs="Arial"/>
          <w:szCs w:val="24"/>
          <w:lang w:eastAsia="ar-SA"/>
        </w:rPr>
        <w:lastRenderedPageBreak/>
        <w:t>обработка и т.д. по предписанию по пожарной безопасности от 23.12.2021 МБУК «РДК»; 15 805,0 тыс. руб. по предписанию по ПБ от 13.04.2023 филиал ДК «Волга»;  14 945,0 тыс. руб. по предписанию по ПБ от 20.12.2018 филиал ДК им Димитрова; 5 125,0 тыс. руб. по предписанию по ПБ от 20.12.2018 филиал ДК 1-Мая; 2 522,0 тыс. руб. по предписанию по ПБ от 20.12.2018 филиал ДК 1-Мая, Победы,1; 2 300,0 тыс. руб. по предписанию по ПБ от 13.11.2019 филиал ДК Конево; 170,0 тыс. руб. по предписанию по ПБ от 2</w:t>
      </w:r>
      <w:r>
        <w:rPr>
          <w:rFonts w:eastAsia="Arial" w:cs="Arial"/>
          <w:szCs w:val="24"/>
          <w:lang w:eastAsia="ar-SA"/>
        </w:rPr>
        <w:t xml:space="preserve">0.12.2018 филиал ДК Кочергино; </w:t>
      </w:r>
      <w:bookmarkStart w:id="0" w:name="_GoBack"/>
      <w:bookmarkEnd w:id="0"/>
      <w:r w:rsidRPr="009444E4">
        <w:rPr>
          <w:rFonts w:eastAsia="Arial" w:cs="Arial"/>
          <w:szCs w:val="24"/>
          <w:lang w:eastAsia="ar-SA"/>
        </w:rPr>
        <w:t>2 002,9 тыс. руб. прочие мероприятия  на выполнение противопожарных мероприятий в учреждениях культуры</w:t>
      </w:r>
      <w:r w:rsidRPr="009444E4">
        <w:rPr>
          <w:rFonts w:eastAsia="Arial"/>
          <w:bCs/>
          <w:szCs w:val="24"/>
          <w:lang w:eastAsia="ru-RU"/>
        </w:rPr>
        <w:t>.</w:t>
      </w:r>
    </w:p>
    <w:p w:rsidR="009444E4" w:rsidRPr="009444E4" w:rsidRDefault="009444E4" w:rsidP="009444E4">
      <w:pPr>
        <w:widowControl w:val="0"/>
        <w:suppressAutoHyphens/>
        <w:ind w:firstLine="709"/>
        <w:jc w:val="both"/>
        <w:rPr>
          <w:rFonts w:eastAsia="Arial" w:cs="Arial"/>
          <w:szCs w:val="24"/>
          <w:lang w:eastAsia="ar-SA"/>
        </w:rPr>
      </w:pPr>
      <w:r w:rsidRPr="009444E4">
        <w:rPr>
          <w:rFonts w:eastAsia="Arial"/>
          <w:szCs w:val="24"/>
          <w:lang w:eastAsia="ar-SA"/>
        </w:rPr>
        <w:t xml:space="preserve">По Подпрограмме 2 «Укрепление материально - технической базы учреждений культуры» </w:t>
      </w:r>
      <w:r w:rsidRPr="009444E4">
        <w:rPr>
          <w:rFonts w:eastAsia="Arial"/>
          <w:lang w:eastAsia="ar-SA"/>
        </w:rPr>
        <w:t>предлагается</w:t>
      </w:r>
      <w:r w:rsidRPr="009444E4">
        <w:rPr>
          <w:rFonts w:eastAsia="Arial"/>
          <w:szCs w:val="24"/>
          <w:lang w:eastAsia="ar-SA"/>
        </w:rPr>
        <w:t xml:space="preserve"> уменьшить финансирование на сумму 179,4 тыс. руб. (за счет средств местного бюджета)</w:t>
      </w:r>
      <w:r w:rsidRPr="009444E4">
        <w:rPr>
          <w:rFonts w:eastAsia="Arial"/>
          <w:szCs w:val="24"/>
          <w:lang w:eastAsia="ar-SA"/>
        </w:rPr>
        <w:t>.</w:t>
      </w:r>
    </w:p>
    <w:p w:rsidR="009444E4" w:rsidRPr="009444E4" w:rsidRDefault="009444E4" w:rsidP="009444E4">
      <w:pPr>
        <w:widowControl w:val="0"/>
        <w:suppressAutoHyphens/>
        <w:ind w:firstLine="709"/>
        <w:jc w:val="both"/>
        <w:rPr>
          <w:rFonts w:eastAsia="Arial" w:cs="Arial"/>
          <w:szCs w:val="24"/>
          <w:lang w:eastAsia="ar-SA"/>
        </w:rPr>
      </w:pPr>
      <w:r w:rsidRPr="009444E4">
        <w:rPr>
          <w:rFonts w:eastAsia="Arial"/>
          <w:szCs w:val="24"/>
          <w:lang w:eastAsia="ar-SA"/>
        </w:rPr>
        <w:t xml:space="preserve">По Подпрограмме 3 </w:t>
      </w:r>
      <w:r w:rsidRPr="009444E4">
        <w:rPr>
          <w:rFonts w:eastAsia="Arial"/>
          <w:bCs/>
          <w:szCs w:val="24"/>
          <w:lang w:eastAsia="ar-SA"/>
        </w:rPr>
        <w:t>«Социально-значимые мероприятия для населения»</w:t>
      </w:r>
      <w:r w:rsidRPr="009444E4">
        <w:rPr>
          <w:rFonts w:eastAsia="Arial"/>
          <w:lang w:eastAsia="ar-SA"/>
        </w:rPr>
        <w:t xml:space="preserve"> предлагается</w:t>
      </w:r>
      <w:r w:rsidRPr="009444E4">
        <w:rPr>
          <w:rFonts w:eastAsia="Arial"/>
          <w:szCs w:val="24"/>
          <w:lang w:eastAsia="ar-SA"/>
        </w:rPr>
        <w:t xml:space="preserve"> уменьшить финансирование </w:t>
      </w:r>
      <w:r w:rsidRPr="009444E4">
        <w:rPr>
          <w:rFonts w:eastAsia="Arial"/>
          <w:lang w:eastAsia="ar-SA"/>
        </w:rPr>
        <w:t>по Основному мероприятию 3.1. «Проведение мероприятий к знаменательным и памятным датам» на сумму 30,0 тыс. руб. и одновременно увеличить финансирование по Основному мероприятию 3.2. «Содействие  активному  участию  пожилых  граждан, ветеранов, инвалидов  и  детей-инвалидов  в  жизни  общества» на сумму 30,0 тыс. руб</w:t>
      </w:r>
      <w:r w:rsidRPr="009444E4">
        <w:rPr>
          <w:rFonts w:eastAsia="Arial"/>
          <w:szCs w:val="24"/>
          <w:lang w:eastAsia="ar-SA"/>
        </w:rPr>
        <w:t>.</w:t>
      </w:r>
      <w:r w:rsidRPr="009444E4">
        <w:rPr>
          <w:rFonts w:eastAsia="Arial" w:cs="Arial"/>
          <w:szCs w:val="24"/>
          <w:lang w:eastAsia="ar-SA"/>
        </w:rPr>
        <w:t xml:space="preserve"> (на проведение мероприятий к декаде инвалидов).</w:t>
      </w:r>
      <w:r w:rsidRPr="009444E4">
        <w:rPr>
          <w:rFonts w:eastAsia="Arial" w:cs="Arial"/>
          <w:sz w:val="26"/>
          <w:szCs w:val="26"/>
          <w:lang w:eastAsia="ar-SA"/>
        </w:rPr>
        <w:t xml:space="preserve">  </w:t>
      </w:r>
    </w:p>
    <w:p w:rsidR="009444E4" w:rsidRPr="009444E4" w:rsidRDefault="009444E4" w:rsidP="009444E4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9444E4">
        <w:rPr>
          <w:rFonts w:eastAsia="Arial"/>
          <w:szCs w:val="24"/>
          <w:lang w:eastAsia="ar-SA"/>
        </w:rPr>
        <w:t xml:space="preserve">По Подпрограмме 8 «Обеспечение реализации муниципальной программы» </w:t>
      </w:r>
      <w:r w:rsidRPr="009444E4">
        <w:rPr>
          <w:rFonts w:eastAsia="Arial"/>
          <w:lang w:eastAsia="ar-SA"/>
        </w:rPr>
        <w:t>предлагается</w:t>
      </w:r>
      <w:r w:rsidRPr="009444E4">
        <w:rPr>
          <w:rFonts w:eastAsia="Arial"/>
          <w:szCs w:val="24"/>
          <w:lang w:eastAsia="ar-SA"/>
        </w:rPr>
        <w:t xml:space="preserve"> уменьшить финансирование на сумму 200,0 тыс. руб. (за счет средств местного бюджета)</w:t>
      </w:r>
      <w:r w:rsidRPr="009444E4">
        <w:rPr>
          <w:rFonts w:eastAsia="Arial" w:cs="Arial"/>
          <w:szCs w:val="24"/>
          <w:lang w:eastAsia="ar-SA"/>
        </w:rPr>
        <w:t xml:space="preserve">.  </w:t>
      </w:r>
    </w:p>
    <w:p w:rsidR="009444E4" w:rsidRPr="009444E4" w:rsidRDefault="009444E4" w:rsidP="009444E4">
      <w:pPr>
        <w:suppressAutoHyphens/>
        <w:ind w:firstLine="0"/>
        <w:jc w:val="both"/>
        <w:rPr>
          <w:szCs w:val="24"/>
          <w:lang w:eastAsia="ru-RU"/>
        </w:rPr>
      </w:pPr>
      <w:r w:rsidRPr="009444E4">
        <w:rPr>
          <w:color w:val="7030A0"/>
          <w:szCs w:val="24"/>
        </w:rPr>
        <w:t xml:space="preserve">  </w:t>
      </w:r>
      <w:r w:rsidRPr="009444E4">
        <w:rPr>
          <w:color w:val="7030A0"/>
          <w:szCs w:val="24"/>
        </w:rPr>
        <w:tab/>
      </w:r>
      <w:r w:rsidRPr="009444E4">
        <w:rPr>
          <w:szCs w:val="24"/>
        </w:rPr>
        <w:t xml:space="preserve">Предполагаемый общий объем финансовых средств, необходимых для реализации Муниципальной программы, составит </w:t>
      </w:r>
      <w:r w:rsidRPr="009444E4">
        <w:rPr>
          <w:bCs/>
          <w:szCs w:val="24"/>
          <w:lang w:eastAsia="ru-RU"/>
        </w:rPr>
        <w:t xml:space="preserve">2 231 973,1 </w:t>
      </w:r>
      <w:r w:rsidRPr="009444E4">
        <w:rPr>
          <w:szCs w:val="24"/>
          <w:lang w:eastAsia="ru-RU"/>
        </w:rPr>
        <w:t>тыс. руб., в том числе:</w:t>
      </w:r>
    </w:p>
    <w:p w:rsidR="009444E4" w:rsidRPr="009444E4" w:rsidRDefault="009444E4" w:rsidP="009444E4">
      <w:pPr>
        <w:suppressAutoHyphens/>
        <w:ind w:firstLine="709"/>
        <w:jc w:val="both"/>
        <w:rPr>
          <w:szCs w:val="24"/>
          <w:lang w:eastAsia="ru-RU"/>
        </w:rPr>
      </w:pPr>
      <w:r w:rsidRPr="009444E4">
        <w:rPr>
          <w:szCs w:val="24"/>
          <w:lang w:eastAsia="ru-RU"/>
        </w:rPr>
        <w:t>2021 год – 345 577,4 тыс. руб.;</w:t>
      </w:r>
    </w:p>
    <w:p w:rsidR="009444E4" w:rsidRPr="009444E4" w:rsidRDefault="009444E4" w:rsidP="009444E4">
      <w:pPr>
        <w:suppressAutoHyphens/>
        <w:ind w:firstLine="709"/>
        <w:jc w:val="both"/>
        <w:rPr>
          <w:szCs w:val="24"/>
          <w:lang w:eastAsia="ru-RU"/>
        </w:rPr>
      </w:pPr>
      <w:r w:rsidRPr="009444E4">
        <w:rPr>
          <w:szCs w:val="24"/>
          <w:lang w:eastAsia="ru-RU"/>
        </w:rPr>
        <w:t>2022 год – 384 012,3 тыс. руб.;</w:t>
      </w:r>
      <w:r w:rsidRPr="009444E4">
        <w:rPr>
          <w:szCs w:val="24"/>
          <w:lang w:eastAsia="ru-RU"/>
        </w:rPr>
        <w:tab/>
      </w:r>
    </w:p>
    <w:p w:rsidR="009444E4" w:rsidRPr="009444E4" w:rsidRDefault="009444E4" w:rsidP="009444E4">
      <w:pPr>
        <w:suppressAutoHyphens/>
        <w:ind w:firstLine="709"/>
        <w:jc w:val="both"/>
        <w:rPr>
          <w:szCs w:val="24"/>
          <w:lang w:eastAsia="ru-RU"/>
        </w:rPr>
      </w:pPr>
      <w:r w:rsidRPr="009444E4">
        <w:rPr>
          <w:szCs w:val="24"/>
          <w:lang w:eastAsia="ru-RU"/>
        </w:rPr>
        <w:t>2023 год -  446 468,7 тыс. руб.;</w:t>
      </w:r>
      <w:r w:rsidRPr="009444E4">
        <w:rPr>
          <w:szCs w:val="24"/>
          <w:lang w:eastAsia="ru-RU"/>
        </w:rPr>
        <w:tab/>
      </w:r>
    </w:p>
    <w:p w:rsidR="009444E4" w:rsidRPr="009444E4" w:rsidRDefault="009444E4" w:rsidP="009444E4">
      <w:pPr>
        <w:suppressAutoHyphens/>
        <w:ind w:firstLine="709"/>
        <w:jc w:val="both"/>
        <w:rPr>
          <w:szCs w:val="24"/>
          <w:lang w:eastAsia="ru-RU"/>
        </w:rPr>
      </w:pPr>
      <w:r w:rsidRPr="009444E4">
        <w:rPr>
          <w:szCs w:val="24"/>
          <w:lang w:eastAsia="ru-RU"/>
        </w:rPr>
        <w:t xml:space="preserve">2024 год -  440 259,6 тыс. руб.;     </w:t>
      </w:r>
    </w:p>
    <w:p w:rsidR="009444E4" w:rsidRPr="009444E4" w:rsidRDefault="009444E4" w:rsidP="009444E4">
      <w:pPr>
        <w:suppressAutoHyphens/>
        <w:ind w:firstLine="709"/>
        <w:jc w:val="both"/>
        <w:rPr>
          <w:szCs w:val="24"/>
          <w:lang w:eastAsia="ru-RU"/>
        </w:rPr>
      </w:pPr>
      <w:r w:rsidRPr="009444E4">
        <w:rPr>
          <w:szCs w:val="24"/>
          <w:lang w:eastAsia="ru-RU"/>
        </w:rPr>
        <w:t>2025 год – 307 813,1 тыс. руб.;</w:t>
      </w:r>
    </w:p>
    <w:p w:rsidR="009444E4" w:rsidRPr="009444E4" w:rsidRDefault="009444E4" w:rsidP="009444E4">
      <w:pPr>
        <w:suppressAutoHyphens/>
        <w:jc w:val="both"/>
        <w:rPr>
          <w:szCs w:val="24"/>
          <w:lang w:eastAsia="ru-RU"/>
        </w:rPr>
      </w:pPr>
      <w:r w:rsidRPr="009444E4">
        <w:rPr>
          <w:szCs w:val="24"/>
          <w:lang w:eastAsia="ru-RU"/>
        </w:rPr>
        <w:t xml:space="preserve">  2026 год –  307 842,0 тыс. руб.</w:t>
      </w:r>
    </w:p>
    <w:p w:rsidR="009444E4" w:rsidRDefault="009444E4" w:rsidP="009444E4">
      <w:pPr>
        <w:ind w:firstLine="709"/>
        <w:jc w:val="both"/>
        <w:rPr>
          <w:rFonts w:eastAsia="SimSun"/>
          <w:szCs w:val="24"/>
        </w:rPr>
      </w:pPr>
      <w:r w:rsidRPr="009444E4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9444E4">
        <w:rPr>
          <w:rFonts w:eastAsia="SimSun"/>
          <w:szCs w:val="24"/>
          <w:lang w:eastAsia="en-US"/>
        </w:rPr>
        <w:t xml:space="preserve">роекте № 2 постановления о внесении </w:t>
      </w:r>
      <w:r w:rsidRPr="009444E4">
        <w:rPr>
          <w:rFonts w:eastAsia="SimSun"/>
          <w:szCs w:val="24"/>
        </w:rPr>
        <w:t>изменений в Муниципальную программу</w:t>
      </w:r>
      <w:r w:rsidRPr="009444E4">
        <w:rPr>
          <w:rFonts w:eastAsia="SimSun"/>
          <w:bCs/>
          <w:szCs w:val="24"/>
        </w:rPr>
        <w:t xml:space="preserve"> на 2024 год в сумме </w:t>
      </w:r>
      <w:r w:rsidRPr="009444E4">
        <w:rPr>
          <w:rFonts w:eastAsia="SimSun"/>
          <w:szCs w:val="24"/>
        </w:rPr>
        <w:t xml:space="preserve">440 259,6 </w:t>
      </w:r>
      <w:r w:rsidRPr="009444E4">
        <w:rPr>
          <w:rFonts w:eastAsia="SimSun"/>
          <w:bCs/>
          <w:szCs w:val="24"/>
        </w:rPr>
        <w:t xml:space="preserve">тыс. рублей, на 2025 год в сумме         307 813,1 тыс. рублей, на 2026 год в сумме 307 842,0 тыс. рублей </w:t>
      </w:r>
      <w:r w:rsidRPr="009444E4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№ 2 решения Совета депутатов </w:t>
      </w:r>
      <w:proofErr w:type="spellStart"/>
      <w:r w:rsidRPr="009444E4">
        <w:rPr>
          <w:rFonts w:eastAsia="SimSun"/>
          <w:szCs w:val="24"/>
          <w:lang w:eastAsia="ru-RU"/>
        </w:rPr>
        <w:t>Балахнинского</w:t>
      </w:r>
      <w:proofErr w:type="spellEnd"/>
      <w:r w:rsidRPr="009444E4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9444E4">
        <w:rPr>
          <w:rFonts w:eastAsia="SimSun"/>
          <w:szCs w:val="24"/>
          <w:lang w:eastAsia="ru-RU"/>
        </w:rPr>
        <w:t>Балахнинского</w:t>
      </w:r>
      <w:proofErr w:type="spellEnd"/>
      <w:r w:rsidRPr="009444E4">
        <w:rPr>
          <w:rFonts w:eastAsia="SimSun"/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9444E4">
        <w:rPr>
          <w:rFonts w:eastAsia="SimSun"/>
          <w:szCs w:val="24"/>
          <w:lang w:eastAsia="ru-RU"/>
        </w:rPr>
        <w:t>Балахнинского</w:t>
      </w:r>
      <w:proofErr w:type="spellEnd"/>
      <w:r w:rsidRPr="009444E4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9444E4">
        <w:rPr>
          <w:rFonts w:eastAsia="SimSun"/>
          <w:szCs w:val="24"/>
        </w:rPr>
        <w:t xml:space="preserve"> что соответствует требованиям статьи 179 БК РФ.</w:t>
      </w:r>
    </w:p>
    <w:p w:rsidR="009444E4" w:rsidRPr="009444E4" w:rsidRDefault="009444E4" w:rsidP="009444E4">
      <w:pPr>
        <w:ind w:firstLine="709"/>
        <w:jc w:val="both"/>
        <w:rPr>
          <w:rFonts w:eastAsia="SimSun"/>
          <w:szCs w:val="24"/>
        </w:rPr>
      </w:pPr>
      <w:r w:rsidRPr="009444E4">
        <w:rPr>
          <w:szCs w:val="24"/>
        </w:rPr>
        <w:t xml:space="preserve">По результатам экспертизы представленный Проект № 2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9444E4">
        <w:rPr>
          <w:szCs w:val="24"/>
        </w:rPr>
        <w:t>Балахнинского</w:t>
      </w:r>
      <w:proofErr w:type="spellEnd"/>
      <w:r w:rsidRPr="009444E4">
        <w:rPr>
          <w:szCs w:val="24"/>
        </w:rPr>
        <w:t xml:space="preserve"> муниципального округа.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444E4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2024-12-25T11:16:00Z</dcterms:created>
  <dcterms:modified xsi:type="dcterms:W3CDTF">2024-12-26T07:14:00Z</dcterms:modified>
</cp:coreProperties>
</file>