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4E5733" w:rsidRPr="004E5733" w:rsidRDefault="004E5733" w:rsidP="004E5733">
      <w:pPr>
        <w:ind w:firstLine="0"/>
        <w:jc w:val="center"/>
        <w:rPr>
          <w:rFonts w:eastAsia="SimSun"/>
          <w:b/>
          <w:szCs w:val="24"/>
        </w:rPr>
      </w:pPr>
      <w:r w:rsidRPr="004E5733">
        <w:rPr>
          <w:rFonts w:eastAsia="SimSun"/>
          <w:b/>
          <w:szCs w:val="24"/>
        </w:rPr>
        <w:t xml:space="preserve">«Экспертиза </w:t>
      </w:r>
      <w:r w:rsidRPr="004E5733">
        <w:rPr>
          <w:rFonts w:eastAsia="SimSun"/>
          <w:b/>
          <w:szCs w:val="24"/>
          <w:lang w:eastAsia="en-US"/>
        </w:rPr>
        <w:t xml:space="preserve">проекта постановления </w:t>
      </w:r>
      <w:r w:rsidRPr="004E5733">
        <w:rPr>
          <w:rFonts w:eastAsia="SimSun"/>
          <w:b/>
          <w:szCs w:val="24"/>
        </w:rPr>
        <w:t xml:space="preserve">администрации </w:t>
      </w:r>
      <w:proofErr w:type="spellStart"/>
      <w:r w:rsidRPr="004E5733">
        <w:rPr>
          <w:rFonts w:eastAsia="SimSun"/>
          <w:b/>
          <w:szCs w:val="24"/>
        </w:rPr>
        <w:t>Балахнинского</w:t>
      </w:r>
      <w:proofErr w:type="spellEnd"/>
      <w:r w:rsidRPr="004E5733">
        <w:rPr>
          <w:rFonts w:eastAsia="SimSun"/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4E5733">
        <w:rPr>
          <w:rFonts w:eastAsia="SimSun"/>
          <w:b/>
          <w:szCs w:val="24"/>
        </w:rPr>
        <w:t>Балахнинского</w:t>
      </w:r>
      <w:proofErr w:type="spellEnd"/>
      <w:r w:rsidRPr="004E5733">
        <w:rPr>
          <w:rFonts w:eastAsia="SimSun"/>
          <w:b/>
          <w:szCs w:val="24"/>
        </w:rPr>
        <w:t xml:space="preserve"> муниципального района Нижегородской области от 13.11.2020 № 1612 «Об утверждении муниципальной программы «Формирование комфортной городской среды на территории </w:t>
      </w:r>
      <w:proofErr w:type="spellStart"/>
      <w:r w:rsidRPr="004E5733">
        <w:rPr>
          <w:rFonts w:eastAsia="SimSun"/>
          <w:b/>
          <w:szCs w:val="24"/>
        </w:rPr>
        <w:t>Балахнинского</w:t>
      </w:r>
      <w:proofErr w:type="spellEnd"/>
      <w:r w:rsidRPr="004E5733">
        <w:rPr>
          <w:rFonts w:eastAsia="SimSun"/>
          <w:b/>
          <w:szCs w:val="24"/>
        </w:rPr>
        <w:t xml:space="preserve"> муниципального округа Нижегородской области»</w:t>
      </w:r>
    </w:p>
    <w:p w:rsidR="000A02C0" w:rsidRPr="004E5733" w:rsidRDefault="00031FD4" w:rsidP="0068101F">
      <w:pPr>
        <w:jc w:val="both"/>
        <w:rPr>
          <w:bCs/>
          <w:szCs w:val="24"/>
          <w:lang w:eastAsia="ru-RU"/>
        </w:rPr>
      </w:pPr>
      <w:proofErr w:type="gramStart"/>
      <w:r w:rsidRPr="004E5733">
        <w:rPr>
          <w:szCs w:val="24"/>
          <w:lang w:eastAsia="ru-RU"/>
        </w:rPr>
        <w:t xml:space="preserve">В соответствии </w:t>
      </w:r>
      <w:r w:rsidR="004578FE" w:rsidRPr="004E5733">
        <w:rPr>
          <w:szCs w:val="24"/>
          <w:lang w:eastAsia="ru-RU"/>
        </w:rPr>
        <w:t>с п. 1.</w:t>
      </w:r>
      <w:r w:rsidR="00F05988" w:rsidRPr="004E5733">
        <w:rPr>
          <w:szCs w:val="24"/>
          <w:lang w:eastAsia="ru-RU"/>
        </w:rPr>
        <w:t>9</w:t>
      </w:r>
      <w:r w:rsidR="00047C96" w:rsidRPr="004E5733">
        <w:rPr>
          <w:szCs w:val="24"/>
          <w:lang w:eastAsia="ru-RU"/>
        </w:rPr>
        <w:t>. плана работы на 202</w:t>
      </w:r>
      <w:r w:rsidR="000F7C51" w:rsidRPr="004E5733">
        <w:rPr>
          <w:szCs w:val="24"/>
          <w:lang w:eastAsia="ru-RU"/>
        </w:rPr>
        <w:t>4</w:t>
      </w:r>
      <w:r w:rsidR="00047C96" w:rsidRPr="004E5733">
        <w:rPr>
          <w:szCs w:val="24"/>
          <w:lang w:eastAsia="ru-RU"/>
        </w:rPr>
        <w:t xml:space="preserve"> год </w:t>
      </w:r>
      <w:r w:rsidRPr="004E5733">
        <w:rPr>
          <w:szCs w:val="24"/>
          <w:lang w:eastAsia="ru-RU"/>
        </w:rPr>
        <w:t xml:space="preserve">Контрольно-счетной палатой </w:t>
      </w:r>
      <w:proofErr w:type="spellStart"/>
      <w:r w:rsidRPr="004E5733">
        <w:rPr>
          <w:szCs w:val="24"/>
          <w:lang w:eastAsia="ru-RU"/>
        </w:rPr>
        <w:t>Балахнинского</w:t>
      </w:r>
      <w:proofErr w:type="spellEnd"/>
      <w:r w:rsidRPr="004E5733">
        <w:rPr>
          <w:szCs w:val="24"/>
          <w:lang w:eastAsia="ru-RU"/>
        </w:rPr>
        <w:t xml:space="preserve"> муниципального округа проведено </w:t>
      </w:r>
      <w:r w:rsidRPr="004E5733">
        <w:rPr>
          <w:bCs/>
          <w:szCs w:val="24"/>
          <w:lang w:eastAsia="ru-RU"/>
        </w:rPr>
        <w:t xml:space="preserve">экспертно-аналитическое мероприятие </w:t>
      </w:r>
      <w:r w:rsidR="004E5733" w:rsidRPr="004E5733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4E5733" w:rsidRPr="004E5733">
        <w:rPr>
          <w:bCs/>
          <w:szCs w:val="24"/>
          <w:lang w:eastAsia="ru-RU"/>
        </w:rPr>
        <w:t>Балахнинского</w:t>
      </w:r>
      <w:proofErr w:type="spellEnd"/>
      <w:r w:rsidR="004E5733" w:rsidRPr="004E5733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4E5733" w:rsidRPr="004E5733">
        <w:rPr>
          <w:bCs/>
          <w:szCs w:val="24"/>
          <w:lang w:eastAsia="ru-RU"/>
        </w:rPr>
        <w:t>Балахнинского</w:t>
      </w:r>
      <w:proofErr w:type="spellEnd"/>
      <w:r w:rsidR="004E5733" w:rsidRPr="004E5733">
        <w:rPr>
          <w:bCs/>
          <w:szCs w:val="24"/>
          <w:lang w:eastAsia="ru-RU"/>
        </w:rPr>
        <w:t xml:space="preserve"> муниципального района Нижегородской области от 13.11.2020 № 1612 «Об утверждении муниципальной программы «Формирование комфортной городской среды на территории </w:t>
      </w:r>
      <w:proofErr w:type="spellStart"/>
      <w:r w:rsidR="004E5733" w:rsidRPr="004E5733">
        <w:rPr>
          <w:bCs/>
          <w:szCs w:val="24"/>
          <w:lang w:eastAsia="ru-RU"/>
        </w:rPr>
        <w:t>Балахнинского</w:t>
      </w:r>
      <w:proofErr w:type="spellEnd"/>
      <w:r w:rsidR="004E5733" w:rsidRPr="004E5733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0A02C0" w:rsidRPr="004E5733">
        <w:rPr>
          <w:bCs/>
          <w:szCs w:val="24"/>
          <w:lang w:eastAsia="ru-RU"/>
        </w:rPr>
        <w:t>.</w:t>
      </w:r>
      <w:proofErr w:type="gramEnd"/>
    </w:p>
    <w:p w:rsidR="004E5733" w:rsidRPr="004E5733" w:rsidRDefault="00031FD4" w:rsidP="004E5733">
      <w:pPr>
        <w:pStyle w:val="a3"/>
        <w:ind w:firstLine="709"/>
        <w:jc w:val="both"/>
      </w:pPr>
      <w:proofErr w:type="gramStart"/>
      <w:r w:rsidRPr="004E5733">
        <w:rPr>
          <w:b/>
        </w:rPr>
        <w:t>Цель мероприятия:</w:t>
      </w:r>
      <w:r w:rsidRPr="004E5733">
        <w:t xml:space="preserve"> </w:t>
      </w:r>
      <w:r w:rsidR="004E5733" w:rsidRPr="004E5733">
        <w:t>анализ и оценка,</w:t>
      </w:r>
      <w:r w:rsidR="004E5733" w:rsidRPr="004E5733">
        <w:rPr>
          <w:b/>
        </w:rPr>
        <w:t xml:space="preserve"> </w:t>
      </w:r>
      <w:r w:rsidR="004E5733" w:rsidRPr="004E5733">
        <w:t xml:space="preserve">подтверждение обоснованности изменений, предлагаемых к внесению в Муниципальную программу «Формирование комфортной городской среды на территории </w:t>
      </w:r>
      <w:proofErr w:type="spellStart"/>
      <w:r w:rsidR="004E5733" w:rsidRPr="004E5733">
        <w:t>Балахнинского</w:t>
      </w:r>
      <w:proofErr w:type="spellEnd"/>
      <w:r w:rsidR="004E5733" w:rsidRPr="004E5733"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="004E5733" w:rsidRPr="004E5733">
        <w:t>Балахнинского</w:t>
      </w:r>
      <w:proofErr w:type="spellEnd"/>
      <w:r w:rsidR="004E5733" w:rsidRPr="004E5733">
        <w:t xml:space="preserve"> муниципального округа Нижегородской области от 14.12.2023 № 541 «О бюджете </w:t>
      </w:r>
      <w:proofErr w:type="spellStart"/>
      <w:r w:rsidR="004E5733" w:rsidRPr="004E5733">
        <w:t>Балахнинского</w:t>
      </w:r>
      <w:proofErr w:type="spellEnd"/>
      <w:r w:rsidR="004E5733" w:rsidRPr="004E5733">
        <w:t xml:space="preserve"> муниципального округа на 2024 год и на плановый период 2025 и 2026 годов». </w:t>
      </w:r>
      <w:proofErr w:type="gramEnd"/>
    </w:p>
    <w:p w:rsidR="00EC3038" w:rsidRPr="008B10C1" w:rsidRDefault="00031FD4" w:rsidP="0068101F">
      <w:pPr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4E5733" w:rsidRPr="004E5733" w:rsidRDefault="004E5733" w:rsidP="004E5733">
      <w:pPr>
        <w:ind w:firstLine="709"/>
        <w:jc w:val="both"/>
        <w:rPr>
          <w:szCs w:val="24"/>
          <w:lang w:eastAsia="ru-RU"/>
        </w:rPr>
      </w:pPr>
      <w:proofErr w:type="gramStart"/>
      <w:r w:rsidRPr="004E5733">
        <w:rPr>
          <w:szCs w:val="24"/>
          <w:lang w:eastAsia="ru-RU"/>
        </w:rPr>
        <w:t xml:space="preserve">Проект постановления </w:t>
      </w:r>
      <w:r w:rsidRPr="004E5733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4E5733">
        <w:rPr>
          <w:szCs w:val="24"/>
          <w:lang w:eastAsia="ru-RU"/>
        </w:rPr>
        <w:t xml:space="preserve"> согласован </w:t>
      </w:r>
      <w:r>
        <w:rPr>
          <w:szCs w:val="24"/>
          <w:lang w:eastAsia="ru-RU"/>
        </w:rPr>
        <w:t>с У</w:t>
      </w:r>
      <w:r w:rsidRPr="004E5733">
        <w:rPr>
          <w:szCs w:val="24"/>
          <w:lang w:eastAsia="ru-RU"/>
        </w:rPr>
        <w:t>правлением экономики, предпринимательс</w:t>
      </w:r>
      <w:r>
        <w:rPr>
          <w:szCs w:val="24"/>
          <w:lang w:eastAsia="ru-RU"/>
        </w:rPr>
        <w:t>тва и инвестиционной политики; Ф</w:t>
      </w:r>
      <w:r w:rsidRPr="004E5733">
        <w:rPr>
          <w:szCs w:val="24"/>
          <w:lang w:eastAsia="ru-RU"/>
        </w:rPr>
        <w:t xml:space="preserve">инансовым управлением Администрации </w:t>
      </w:r>
      <w:proofErr w:type="spellStart"/>
      <w:r w:rsidRPr="004E5733">
        <w:rPr>
          <w:szCs w:val="24"/>
          <w:lang w:eastAsia="ru-RU"/>
        </w:rPr>
        <w:t>Балахнинского</w:t>
      </w:r>
      <w:proofErr w:type="spellEnd"/>
      <w:r w:rsidRPr="004E5733">
        <w:rPr>
          <w:szCs w:val="24"/>
          <w:lang w:eastAsia="ru-RU"/>
        </w:rPr>
        <w:t xml:space="preserve"> муниципального округа), что соответствует требованиям пункта 4.4.</w:t>
      </w:r>
      <w:proofErr w:type="gramEnd"/>
      <w:r w:rsidRPr="004E5733">
        <w:rPr>
          <w:szCs w:val="24"/>
          <w:lang w:eastAsia="ru-RU"/>
        </w:rPr>
        <w:t xml:space="preserve"> Порядка № 139.</w:t>
      </w:r>
    </w:p>
    <w:p w:rsidR="004E5733" w:rsidRPr="004E5733" w:rsidRDefault="004E5733" w:rsidP="004E5733">
      <w:pPr>
        <w:jc w:val="both"/>
        <w:rPr>
          <w:szCs w:val="24"/>
          <w:lang w:eastAsia="ru-RU"/>
        </w:rPr>
      </w:pPr>
      <w:r w:rsidRPr="004E5733">
        <w:rPr>
          <w:rFonts w:eastAsia="SimSun"/>
          <w:szCs w:val="24"/>
        </w:rPr>
        <w:t xml:space="preserve">Муниципальная программа включена </w:t>
      </w:r>
      <w:r w:rsidRPr="004E5733">
        <w:rPr>
          <w:szCs w:val="24"/>
          <w:lang w:eastAsia="en-US"/>
        </w:rPr>
        <w:t xml:space="preserve">в п. 18 Перечня муниципальных программ на территории </w:t>
      </w:r>
      <w:proofErr w:type="spellStart"/>
      <w:r w:rsidRPr="004E5733">
        <w:rPr>
          <w:szCs w:val="24"/>
          <w:lang w:eastAsia="en-US"/>
        </w:rPr>
        <w:t>Балахнинского</w:t>
      </w:r>
      <w:proofErr w:type="spellEnd"/>
      <w:r w:rsidRPr="004E5733">
        <w:rPr>
          <w:szCs w:val="24"/>
          <w:lang w:eastAsia="en-US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4E5733">
        <w:rPr>
          <w:szCs w:val="24"/>
          <w:lang w:eastAsia="en-US"/>
        </w:rPr>
        <w:t>Балахнинского</w:t>
      </w:r>
      <w:proofErr w:type="spellEnd"/>
      <w:r w:rsidRPr="004E5733">
        <w:rPr>
          <w:szCs w:val="24"/>
          <w:lang w:eastAsia="en-US"/>
        </w:rPr>
        <w:t xml:space="preserve"> муниципального округа Нижегородской области от 27.07.2021 № 411-р</w:t>
      </w:r>
      <w:r>
        <w:rPr>
          <w:szCs w:val="24"/>
          <w:lang w:eastAsia="en-US"/>
        </w:rPr>
        <w:t>.</w:t>
      </w:r>
      <w:r>
        <w:rPr>
          <w:szCs w:val="24"/>
          <w:lang w:eastAsia="ru-RU"/>
        </w:rPr>
        <w:t xml:space="preserve"> </w:t>
      </w:r>
      <w:r w:rsidRPr="004E5733">
        <w:rPr>
          <w:szCs w:val="24"/>
          <w:lang w:eastAsia="ru-RU"/>
        </w:rPr>
        <w:t xml:space="preserve">Муниципальная программа «Формирование комфортной городской среды на территории </w:t>
      </w:r>
      <w:proofErr w:type="spellStart"/>
      <w:r w:rsidRPr="004E5733">
        <w:rPr>
          <w:szCs w:val="24"/>
          <w:lang w:eastAsia="ru-RU"/>
        </w:rPr>
        <w:t>Балахнинского</w:t>
      </w:r>
      <w:proofErr w:type="spellEnd"/>
      <w:r w:rsidRPr="004E5733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4E5733">
        <w:rPr>
          <w:szCs w:val="24"/>
          <w:lang w:eastAsia="ru-RU"/>
        </w:rPr>
        <w:t>Балахнинского</w:t>
      </w:r>
      <w:proofErr w:type="spellEnd"/>
      <w:r w:rsidRPr="004E5733">
        <w:rPr>
          <w:szCs w:val="24"/>
          <w:lang w:eastAsia="ru-RU"/>
        </w:rPr>
        <w:t xml:space="preserve"> муниципального района от 13.11.2020  № 1612</w:t>
      </w:r>
      <w:r>
        <w:rPr>
          <w:szCs w:val="24"/>
          <w:lang w:eastAsia="ru-RU"/>
        </w:rPr>
        <w:t xml:space="preserve">. </w:t>
      </w:r>
      <w:r w:rsidRPr="004E5733">
        <w:rPr>
          <w:szCs w:val="24"/>
          <w:lang w:eastAsia="ru-RU"/>
        </w:rPr>
        <w:t>С момента утверждения Муниципальной программы в нее внесено 21 изменение</w:t>
      </w:r>
      <w:r w:rsidRPr="004E5733">
        <w:rPr>
          <w:szCs w:val="24"/>
          <w:lang w:eastAsia="ru-RU"/>
        </w:rPr>
        <w:t>.</w:t>
      </w:r>
    </w:p>
    <w:p w:rsidR="004E5733" w:rsidRPr="004E5733" w:rsidRDefault="004E5733" w:rsidP="004E5733">
      <w:pPr>
        <w:widowControl w:val="0"/>
        <w:suppressAutoHyphens/>
        <w:autoSpaceDE w:val="0"/>
        <w:ind w:firstLine="709"/>
        <w:jc w:val="both"/>
        <w:rPr>
          <w:rFonts w:eastAsia="SimSun"/>
          <w:szCs w:val="24"/>
        </w:rPr>
      </w:pPr>
      <w:r w:rsidRPr="004E5733">
        <w:rPr>
          <w:szCs w:val="24"/>
          <w:lang w:eastAsia="ru-RU"/>
        </w:rPr>
        <w:t xml:space="preserve">Проектом постановления о внесении изменений в Муниципальную программу </w:t>
      </w:r>
      <w:r w:rsidRPr="004E5733">
        <w:rPr>
          <w:rFonts w:eastAsia="SimSun"/>
          <w:szCs w:val="24"/>
          <w:lang w:eastAsia="ru-RU"/>
        </w:rPr>
        <w:t>предлагается увеличить объем финансирования Программы в 2024 году на сумму          2 747,1 тыс.</w:t>
      </w:r>
      <w:r>
        <w:rPr>
          <w:rFonts w:eastAsia="SimSun"/>
          <w:szCs w:val="24"/>
          <w:lang w:eastAsia="ru-RU"/>
        </w:rPr>
        <w:t xml:space="preserve"> </w:t>
      </w:r>
      <w:r w:rsidRPr="004E5733">
        <w:rPr>
          <w:rFonts w:eastAsia="SimSun"/>
          <w:szCs w:val="24"/>
          <w:lang w:eastAsia="ru-RU"/>
        </w:rPr>
        <w:t>рублей, в том числе 1 482,2 тыс.</w:t>
      </w:r>
      <w:r w:rsidR="003A0F1E">
        <w:rPr>
          <w:rFonts w:eastAsia="SimSun"/>
          <w:szCs w:val="24"/>
          <w:lang w:eastAsia="ru-RU"/>
        </w:rPr>
        <w:t xml:space="preserve"> </w:t>
      </w:r>
      <w:bookmarkStart w:id="0" w:name="_GoBack"/>
      <w:bookmarkEnd w:id="0"/>
      <w:r w:rsidRPr="004E5733">
        <w:rPr>
          <w:rFonts w:eastAsia="SimSun"/>
          <w:szCs w:val="24"/>
          <w:lang w:eastAsia="ru-RU"/>
        </w:rPr>
        <w:t>рублей – средства местного бюджета;          1 264,9 тыс.</w:t>
      </w:r>
      <w:r>
        <w:rPr>
          <w:rFonts w:eastAsia="SimSun"/>
          <w:szCs w:val="24"/>
          <w:lang w:eastAsia="ru-RU"/>
        </w:rPr>
        <w:t xml:space="preserve"> </w:t>
      </w:r>
      <w:r w:rsidRPr="004E5733">
        <w:rPr>
          <w:rFonts w:eastAsia="SimSun"/>
          <w:szCs w:val="24"/>
          <w:lang w:eastAsia="ru-RU"/>
        </w:rPr>
        <w:t xml:space="preserve">рублей – средства областного бюджета. </w:t>
      </w:r>
    </w:p>
    <w:p w:rsidR="004E5733" w:rsidRPr="004E5733" w:rsidRDefault="004E5733" w:rsidP="004E5733">
      <w:pPr>
        <w:tabs>
          <w:tab w:val="left" w:pos="1290"/>
        </w:tabs>
        <w:jc w:val="both"/>
        <w:rPr>
          <w:rFonts w:eastAsia="SimSun"/>
          <w:b/>
          <w:szCs w:val="24"/>
          <w:lang w:eastAsia="ru-RU"/>
        </w:rPr>
      </w:pPr>
      <w:r w:rsidRPr="004E5733">
        <w:rPr>
          <w:rFonts w:eastAsia="SimSun"/>
          <w:szCs w:val="24"/>
        </w:rPr>
        <w:t xml:space="preserve">Согласно пояснительной записке к проекту постановления о внесении изменений в Муниципальную программу </w:t>
      </w:r>
      <w:r w:rsidRPr="004E5733">
        <w:rPr>
          <w:szCs w:val="24"/>
          <w:lang w:eastAsia="ru-RU"/>
        </w:rPr>
        <w:t>предлагается увеличить объем финансирования Основного мероприятия 2 «Проведение ремонта дворовых территорий» Программы в 2024 году на общую сумму 2 747,1 тыс.</w:t>
      </w:r>
      <w:r>
        <w:rPr>
          <w:szCs w:val="24"/>
          <w:lang w:eastAsia="ru-RU"/>
        </w:rPr>
        <w:t xml:space="preserve"> </w:t>
      </w:r>
      <w:r w:rsidRPr="004E5733">
        <w:rPr>
          <w:szCs w:val="24"/>
          <w:lang w:eastAsia="ru-RU"/>
        </w:rPr>
        <w:t>рублей, с целью проведения</w:t>
      </w:r>
      <w:r>
        <w:rPr>
          <w:szCs w:val="24"/>
          <w:lang w:eastAsia="ru-RU"/>
        </w:rPr>
        <w:t xml:space="preserve"> ремонта дворовых территорий.</w:t>
      </w:r>
    </w:p>
    <w:p w:rsidR="004E5733" w:rsidRPr="004E5733" w:rsidRDefault="004E5733" w:rsidP="004E5733">
      <w:pPr>
        <w:ind w:firstLineChars="236" w:firstLine="566"/>
        <w:jc w:val="both"/>
        <w:rPr>
          <w:rFonts w:eastAsia="SimSun"/>
          <w:szCs w:val="24"/>
        </w:rPr>
      </w:pPr>
      <w:proofErr w:type="gramStart"/>
      <w:r w:rsidRPr="004E5733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4E5733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4E5733">
        <w:rPr>
          <w:rFonts w:eastAsia="SimSun"/>
          <w:szCs w:val="24"/>
        </w:rPr>
        <w:t>изменений в Муниципальную программу</w:t>
      </w:r>
      <w:r w:rsidRPr="004E5733">
        <w:rPr>
          <w:rFonts w:eastAsia="SimSun"/>
          <w:bCs/>
          <w:szCs w:val="24"/>
        </w:rPr>
        <w:t xml:space="preserve"> на 2024 год в сумме 60 358,4 тыс. рублей, на 2025 год в сумме 29 925,9 тыс. рублей, на 2026 год в сумме 29 925,9 тыс. рублей </w:t>
      </w:r>
      <w:r w:rsidRPr="004E5733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4E5733">
        <w:rPr>
          <w:rFonts w:eastAsia="SimSun"/>
          <w:szCs w:val="24"/>
        </w:rPr>
        <w:t xml:space="preserve"> депутатов </w:t>
      </w:r>
      <w:proofErr w:type="spellStart"/>
      <w:r w:rsidRPr="004E5733">
        <w:rPr>
          <w:rFonts w:eastAsia="SimSun"/>
          <w:szCs w:val="24"/>
          <w:lang w:eastAsia="ru-RU"/>
        </w:rPr>
        <w:t>Балахнинского</w:t>
      </w:r>
      <w:proofErr w:type="spellEnd"/>
      <w:r w:rsidRPr="004E5733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4E5733">
        <w:rPr>
          <w:rFonts w:eastAsia="SimSun"/>
          <w:szCs w:val="24"/>
          <w:lang w:eastAsia="ru-RU"/>
        </w:rPr>
        <w:t>Балахнинского</w:t>
      </w:r>
      <w:proofErr w:type="spellEnd"/>
      <w:r w:rsidRPr="004E5733">
        <w:rPr>
          <w:rFonts w:eastAsia="SimSun"/>
          <w:szCs w:val="24"/>
          <w:lang w:eastAsia="ru-RU"/>
        </w:rPr>
        <w:t xml:space="preserve"> муниципального округа о</w:t>
      </w:r>
      <w:r w:rsidRPr="004E5733">
        <w:rPr>
          <w:rFonts w:eastAsia="SimSun"/>
          <w:szCs w:val="24"/>
        </w:rPr>
        <w:t>т 14.12.2023 № 541</w:t>
      </w:r>
      <w:r w:rsidRPr="004E5733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4E5733">
        <w:rPr>
          <w:rFonts w:eastAsia="SimSun"/>
          <w:szCs w:val="24"/>
          <w:lang w:eastAsia="ru-RU"/>
        </w:rPr>
        <w:t>Балахнинского</w:t>
      </w:r>
      <w:proofErr w:type="spellEnd"/>
      <w:r w:rsidRPr="004E5733">
        <w:rPr>
          <w:rFonts w:eastAsia="SimSun"/>
          <w:szCs w:val="24"/>
          <w:lang w:eastAsia="ru-RU"/>
        </w:rPr>
        <w:t xml:space="preserve"> муниципального </w:t>
      </w:r>
      <w:r w:rsidRPr="004E5733">
        <w:rPr>
          <w:rFonts w:eastAsia="SimSun"/>
          <w:szCs w:val="24"/>
          <w:lang w:eastAsia="ru-RU"/>
        </w:rPr>
        <w:lastRenderedPageBreak/>
        <w:t>округа на 2024 год и на плановый период 2025 и 2026 годов»,</w:t>
      </w:r>
      <w:r w:rsidRPr="004E5733">
        <w:rPr>
          <w:rFonts w:eastAsia="SimSun"/>
          <w:szCs w:val="24"/>
        </w:rPr>
        <w:t xml:space="preserve"> что соответствует требованиям ст. 179 БК РФ.</w:t>
      </w:r>
    </w:p>
    <w:p w:rsidR="004E5733" w:rsidRPr="004E5733" w:rsidRDefault="004E5733" w:rsidP="004E5733">
      <w:pPr>
        <w:jc w:val="both"/>
        <w:rPr>
          <w:rFonts w:eastAsia="SimSun"/>
          <w:szCs w:val="24"/>
        </w:rPr>
      </w:pPr>
      <w:r w:rsidRPr="004E5733">
        <w:rPr>
          <w:rFonts w:eastAsia="SimSun"/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4E5733">
        <w:rPr>
          <w:rFonts w:eastAsia="SimSun"/>
          <w:szCs w:val="24"/>
        </w:rPr>
        <w:t>Балахнинского</w:t>
      </w:r>
      <w:proofErr w:type="spellEnd"/>
      <w:r w:rsidRPr="004E5733">
        <w:rPr>
          <w:rFonts w:eastAsia="SimSun"/>
          <w:szCs w:val="24"/>
        </w:rPr>
        <w:t xml:space="preserve"> муниципального округа с учетом информации, изложенной в Заключении. </w:t>
      </w:r>
    </w:p>
    <w:p w:rsidR="00611E3C" w:rsidRPr="009D0D9E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9D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03EE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A02C0"/>
    <w:rsid w:val="000D3EFF"/>
    <w:rsid w:val="000D4074"/>
    <w:rsid w:val="000E05C9"/>
    <w:rsid w:val="000F1149"/>
    <w:rsid w:val="000F6A39"/>
    <w:rsid w:val="000F6D9A"/>
    <w:rsid w:val="000F7C51"/>
    <w:rsid w:val="000F7EE7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7396E"/>
    <w:rsid w:val="00196FC3"/>
    <w:rsid w:val="001A5955"/>
    <w:rsid w:val="001A7441"/>
    <w:rsid w:val="001B2EE1"/>
    <w:rsid w:val="001B3420"/>
    <w:rsid w:val="001C2AE8"/>
    <w:rsid w:val="001F5DBD"/>
    <w:rsid w:val="00206036"/>
    <w:rsid w:val="00221801"/>
    <w:rsid w:val="00227CFC"/>
    <w:rsid w:val="002566B0"/>
    <w:rsid w:val="0027475E"/>
    <w:rsid w:val="00290952"/>
    <w:rsid w:val="00291C28"/>
    <w:rsid w:val="00292526"/>
    <w:rsid w:val="00297C06"/>
    <w:rsid w:val="002B3DC1"/>
    <w:rsid w:val="00330999"/>
    <w:rsid w:val="00337CF9"/>
    <w:rsid w:val="0036006E"/>
    <w:rsid w:val="003623D6"/>
    <w:rsid w:val="00367A7D"/>
    <w:rsid w:val="00367D50"/>
    <w:rsid w:val="00373E38"/>
    <w:rsid w:val="00397BE5"/>
    <w:rsid w:val="003A0F1E"/>
    <w:rsid w:val="003A1DDF"/>
    <w:rsid w:val="003A5EF7"/>
    <w:rsid w:val="003A7017"/>
    <w:rsid w:val="003B0078"/>
    <w:rsid w:val="003B164C"/>
    <w:rsid w:val="003B288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D2A59"/>
    <w:rsid w:val="004E5733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4684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4626E"/>
    <w:rsid w:val="0066431B"/>
    <w:rsid w:val="00664B62"/>
    <w:rsid w:val="006728BA"/>
    <w:rsid w:val="00676CE0"/>
    <w:rsid w:val="0068101F"/>
    <w:rsid w:val="0068226B"/>
    <w:rsid w:val="0068641D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C67F4"/>
    <w:rsid w:val="007D142F"/>
    <w:rsid w:val="007D6F2D"/>
    <w:rsid w:val="007F04CB"/>
    <w:rsid w:val="00812D88"/>
    <w:rsid w:val="00817D0F"/>
    <w:rsid w:val="0083441C"/>
    <w:rsid w:val="00837DB4"/>
    <w:rsid w:val="0085193C"/>
    <w:rsid w:val="008629E5"/>
    <w:rsid w:val="0086387B"/>
    <w:rsid w:val="008667E8"/>
    <w:rsid w:val="00874423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37576"/>
    <w:rsid w:val="00954D83"/>
    <w:rsid w:val="009838C1"/>
    <w:rsid w:val="00991812"/>
    <w:rsid w:val="009B06DA"/>
    <w:rsid w:val="009B73C5"/>
    <w:rsid w:val="009C5271"/>
    <w:rsid w:val="009D0AD4"/>
    <w:rsid w:val="009D0D9E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B21A6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476A"/>
    <w:rsid w:val="00BE7438"/>
    <w:rsid w:val="00BF1842"/>
    <w:rsid w:val="00BF2F86"/>
    <w:rsid w:val="00C03F29"/>
    <w:rsid w:val="00C1539F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DE7922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5988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2024-07-08T07:28:00Z</dcterms:created>
  <dcterms:modified xsi:type="dcterms:W3CDTF">2024-07-08T07:39:00Z</dcterms:modified>
</cp:coreProperties>
</file>