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3A" w:rsidRDefault="00712F3A" w:rsidP="002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14">
        <w:rPr>
          <w:rFonts w:ascii="Times New Roman" w:hAnsi="Times New Roman" w:cs="Times New Roman"/>
          <w:b/>
          <w:sz w:val="28"/>
          <w:szCs w:val="28"/>
        </w:rPr>
        <w:t>Паспорт проекта документа стратегического планирования</w:t>
      </w:r>
    </w:p>
    <w:p w:rsidR="00282D16" w:rsidRPr="00E41714" w:rsidRDefault="00282D16" w:rsidP="002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F3A" w:rsidRDefault="00712F3A" w:rsidP="0028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34"/>
        <w:gridCol w:w="4253"/>
        <w:gridCol w:w="5420"/>
      </w:tblGrid>
      <w:tr w:rsidR="00712F3A" w:rsidRPr="00282D16" w:rsidTr="00FB70CB">
        <w:tc>
          <w:tcPr>
            <w:tcW w:w="534" w:type="dxa"/>
            <w:vAlign w:val="center"/>
          </w:tcPr>
          <w:p w:rsidR="00712F3A" w:rsidRPr="00282D16" w:rsidRDefault="00712F3A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712F3A" w:rsidRPr="00282D16" w:rsidRDefault="00712F3A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5420" w:type="dxa"/>
            <w:vAlign w:val="center"/>
          </w:tcPr>
          <w:p w:rsidR="00712F3A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Администрация Б</w:t>
            </w:r>
            <w:r w:rsidR="00E75E03" w:rsidRPr="00282D16">
              <w:rPr>
                <w:rFonts w:ascii="Times New Roman" w:hAnsi="Times New Roman" w:cs="Times New Roman"/>
                <w:sz w:val="28"/>
                <w:szCs w:val="28"/>
              </w:rPr>
              <w:t>алахнинского муниципального  округа</w:t>
            </w: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  <w:tr w:rsidR="00842748" w:rsidRPr="00282D16" w:rsidTr="00FB70CB">
        <w:tc>
          <w:tcPr>
            <w:tcW w:w="534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642892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</w:t>
            </w:r>
          </w:p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стратегического планирования</w:t>
            </w:r>
          </w:p>
        </w:tc>
        <w:tc>
          <w:tcPr>
            <w:tcW w:w="5420" w:type="dxa"/>
          </w:tcPr>
          <w:p w:rsidR="00FB70CB" w:rsidRDefault="00842748" w:rsidP="008E67F0">
            <w:pPr>
              <w:pStyle w:val="a4"/>
              <w:spacing w:line="276" w:lineRule="auto"/>
              <w:ind w:right="137"/>
              <w:jc w:val="center"/>
              <w:rPr>
                <w:noProof w:val="0"/>
                <w:sz w:val="28"/>
                <w:szCs w:val="28"/>
              </w:rPr>
            </w:pPr>
            <w:r w:rsidRPr="00282D16">
              <w:rPr>
                <w:noProof w:val="0"/>
                <w:sz w:val="28"/>
                <w:szCs w:val="28"/>
              </w:rPr>
              <w:t xml:space="preserve">Бюджетный прогноз </w:t>
            </w:r>
          </w:p>
          <w:p w:rsidR="00842748" w:rsidRPr="00282D16" w:rsidRDefault="00842748" w:rsidP="008E67F0">
            <w:pPr>
              <w:pStyle w:val="a4"/>
              <w:spacing w:line="276" w:lineRule="auto"/>
              <w:ind w:right="137"/>
              <w:jc w:val="center"/>
              <w:rPr>
                <w:noProof w:val="0"/>
                <w:color w:val="FF0000"/>
                <w:sz w:val="28"/>
                <w:szCs w:val="28"/>
              </w:rPr>
            </w:pPr>
            <w:r w:rsidRPr="00282D16">
              <w:rPr>
                <w:noProof w:val="0"/>
                <w:sz w:val="28"/>
                <w:szCs w:val="28"/>
              </w:rPr>
              <w:t>Балахнинского муниципального округа Нижегородской области на долгосрочный период (2024 - 2032 годы)</w:t>
            </w:r>
          </w:p>
        </w:tc>
      </w:tr>
      <w:tr w:rsidR="00842748" w:rsidRPr="00282D16" w:rsidTr="00FB70CB">
        <w:tc>
          <w:tcPr>
            <w:tcW w:w="534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Уровень документа стратегического планирования</w:t>
            </w:r>
          </w:p>
        </w:tc>
        <w:tc>
          <w:tcPr>
            <w:tcW w:w="5420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</w:tr>
      <w:tr w:rsidR="00842748" w:rsidRPr="00282D16" w:rsidTr="00FB70CB">
        <w:tc>
          <w:tcPr>
            <w:tcW w:w="534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5420" w:type="dxa"/>
            <w:vAlign w:val="center"/>
          </w:tcPr>
          <w:p w:rsidR="00FB70CB" w:rsidRDefault="00FB70CB" w:rsidP="008E67F0">
            <w:pPr>
              <w:pStyle w:val="a4"/>
              <w:spacing w:line="276" w:lineRule="auto"/>
              <w:ind w:right="137"/>
              <w:jc w:val="center"/>
              <w:rPr>
                <w:noProof w:val="0"/>
                <w:sz w:val="28"/>
                <w:szCs w:val="28"/>
              </w:rPr>
            </w:pPr>
            <w:r w:rsidRPr="00282D16">
              <w:rPr>
                <w:noProof w:val="0"/>
                <w:sz w:val="28"/>
                <w:szCs w:val="28"/>
              </w:rPr>
              <w:t xml:space="preserve">Бюджетный прогноз </w:t>
            </w:r>
          </w:p>
          <w:p w:rsidR="00842748" w:rsidRPr="00282D16" w:rsidRDefault="00FB70CB" w:rsidP="008E67F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Балахнинского муниципального округа Нижегородской области на долгосрочный период (2024 - 2032 годы)</w:t>
            </w:r>
          </w:p>
        </w:tc>
      </w:tr>
      <w:tr w:rsidR="00842748" w:rsidRPr="00282D16" w:rsidTr="00FB70CB">
        <w:tc>
          <w:tcPr>
            <w:tcW w:w="534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Даты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5420" w:type="dxa"/>
            <w:vAlign w:val="center"/>
          </w:tcPr>
          <w:p w:rsidR="00842748" w:rsidRPr="00282D16" w:rsidRDefault="000A16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648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  <w:r w:rsidR="00ED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648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bookmarkStart w:id="0" w:name="_GoBack"/>
            <w:bookmarkEnd w:id="0"/>
            <w:r w:rsidRPr="000A16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842748" w:rsidRPr="000A1648" w:rsidTr="00FB70CB">
        <w:tc>
          <w:tcPr>
            <w:tcW w:w="534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ответственного лица разработчика</w:t>
            </w:r>
          </w:p>
        </w:tc>
        <w:tc>
          <w:tcPr>
            <w:tcW w:w="5420" w:type="dxa"/>
            <w:vAlign w:val="center"/>
          </w:tcPr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– начальник финансового управления </w:t>
            </w:r>
          </w:p>
          <w:p w:rsidR="00842748" w:rsidRPr="00282D16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Виноградова Анна Михайловна</w:t>
            </w:r>
          </w:p>
          <w:p w:rsidR="00842748" w:rsidRPr="00642892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2892">
              <w:rPr>
                <w:rFonts w:ascii="Times New Roman" w:hAnsi="Times New Roman" w:cs="Times New Roman"/>
                <w:sz w:val="28"/>
                <w:szCs w:val="28"/>
              </w:rPr>
              <w:t xml:space="preserve">. 8 (83144) 6-82-99 </w:t>
            </w:r>
            <w:r w:rsidRPr="00282D16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r w:rsidRPr="00642892">
              <w:rPr>
                <w:rFonts w:ascii="Times New Roman" w:hAnsi="Times New Roman" w:cs="Times New Roman"/>
                <w:sz w:val="28"/>
                <w:szCs w:val="28"/>
              </w:rPr>
              <w:t>. 4460</w:t>
            </w:r>
          </w:p>
          <w:p w:rsidR="00842748" w:rsidRPr="008E67F0" w:rsidRDefault="00842748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email: </w:t>
            </w:r>
            <w:hyperlink r:id="rId4" w:history="1">
              <w:r w:rsidR="008E67F0" w:rsidRPr="00B51E2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official@balfin.nnov.ru</w:t>
              </w:r>
            </w:hyperlink>
            <w:r w:rsidR="008E67F0" w:rsidRPr="008E6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8E67F0" w:rsidRPr="008E67F0" w:rsidRDefault="00ED245E" w:rsidP="008E6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8E67F0" w:rsidRPr="00B51E2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emalceva@adm.bal.nnov.ru</w:t>
              </w:r>
            </w:hyperlink>
            <w:r w:rsidR="008E67F0" w:rsidRPr="008E6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12F3A" w:rsidRPr="000817D9" w:rsidRDefault="00712F3A" w:rsidP="00712F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5959" w:rsidRPr="000817D9" w:rsidRDefault="00505959">
      <w:pPr>
        <w:rPr>
          <w:lang w:val="en-US"/>
        </w:rPr>
      </w:pPr>
    </w:p>
    <w:sectPr w:rsidR="00505959" w:rsidRPr="0008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9"/>
    <w:rsid w:val="000817D9"/>
    <w:rsid w:val="000A1648"/>
    <w:rsid w:val="00151869"/>
    <w:rsid w:val="00282D16"/>
    <w:rsid w:val="00505959"/>
    <w:rsid w:val="00642892"/>
    <w:rsid w:val="00712F3A"/>
    <w:rsid w:val="00842748"/>
    <w:rsid w:val="0088729E"/>
    <w:rsid w:val="008E67F0"/>
    <w:rsid w:val="00E75E03"/>
    <w:rsid w:val="00ED245E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489"/>
  <w15:chartTrackingRefBased/>
  <w15:docId w15:val="{0C3E24A9-3870-461D-BD1F-E00E08FB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леКому"/>
    <w:rsid w:val="0084274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E6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lceva@adm.bal.nnov.ru" TargetMode="External"/><Relationship Id="rId4" Type="http://schemas.openxmlformats.org/officeDocument/2006/relationships/hyperlink" Target="mailto:official@balfin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Марина Голубева</cp:lastModifiedBy>
  <cp:revision>9</cp:revision>
  <dcterms:created xsi:type="dcterms:W3CDTF">2023-12-25T12:17:00Z</dcterms:created>
  <dcterms:modified xsi:type="dcterms:W3CDTF">2024-01-22T07:25:00Z</dcterms:modified>
</cp:coreProperties>
</file>