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D4" w:rsidRPr="00F40CD4" w:rsidRDefault="00F40CD4" w:rsidP="00F4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0CD4">
        <w:rPr>
          <w:rFonts w:ascii="Times New Roman" w:hAnsi="Times New Roman"/>
          <w:sz w:val="24"/>
          <w:szCs w:val="24"/>
          <w:lang w:eastAsia="ru-RU"/>
        </w:rPr>
        <w:t>Заключение</w:t>
      </w:r>
    </w:p>
    <w:p w:rsidR="00F40CD4" w:rsidRPr="00F40CD4" w:rsidRDefault="00F40CD4" w:rsidP="00F40C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0CD4">
        <w:rPr>
          <w:rFonts w:ascii="Times New Roman" w:hAnsi="Times New Roman"/>
          <w:sz w:val="24"/>
          <w:szCs w:val="24"/>
          <w:lang w:eastAsia="ru-RU"/>
        </w:rPr>
        <w:t xml:space="preserve">о результатах общественных обсуждений </w:t>
      </w:r>
    </w:p>
    <w:p w:rsidR="00F40CD4" w:rsidRPr="00F40CD4" w:rsidRDefault="00F40CD4" w:rsidP="00F4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CD4" w:rsidRPr="00F40CD4" w:rsidRDefault="00F40CD4" w:rsidP="00F40CD4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40C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г. Балахна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</w:t>
      </w:r>
      <w:r w:rsidRPr="00F40C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«</w:t>
      </w:r>
      <w:r w:rsidRPr="00F40C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27</w:t>
      </w:r>
      <w:r w:rsidRPr="00F40C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ноября 2023 года </w:t>
      </w:r>
      <w:r w:rsidRPr="00F40C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p w:rsidR="00F40CD4" w:rsidRPr="00F40CD4" w:rsidRDefault="00F40CD4" w:rsidP="00F40C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40C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Наименование проекта: «Об утверждении схем расположения земельных участков».</w:t>
      </w:r>
    </w:p>
    <w:p w:rsidR="00F40CD4" w:rsidRPr="00F40CD4" w:rsidRDefault="00F40CD4" w:rsidP="00F4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</w:pPr>
      <w:r w:rsidRPr="00F40C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Сведения о количестве участников</w:t>
      </w:r>
      <w:r w:rsidRPr="00F40CD4">
        <w:rPr>
          <w:rFonts w:ascii="Times New Roman" w:hAnsi="Times New Roman"/>
          <w:sz w:val="24"/>
          <w:szCs w:val="24"/>
          <w:lang w:eastAsia="ru-RU"/>
        </w:rPr>
        <w:t xml:space="preserve"> общественных обсуждений, которые приняли участие - 1 человек.</w:t>
      </w:r>
    </w:p>
    <w:p w:rsidR="00F40CD4" w:rsidRPr="00F40CD4" w:rsidRDefault="00F40CD4" w:rsidP="00F40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CD4">
        <w:rPr>
          <w:rFonts w:ascii="Times New Roman" w:hAnsi="Times New Roman"/>
          <w:sz w:val="24"/>
          <w:szCs w:val="24"/>
        </w:rPr>
        <w:t xml:space="preserve">Реквизиты протокола общественных обсуждений по подготовке рекомендаций </w:t>
      </w:r>
      <w:r w:rsidRPr="00F40CD4">
        <w:rPr>
          <w:rFonts w:ascii="Times New Roman" w:hAnsi="Times New Roman"/>
          <w:sz w:val="24"/>
          <w:szCs w:val="24"/>
          <w:lang w:eastAsia="ru-RU"/>
        </w:rPr>
        <w:t>№ 8 от  27 ноября 2023 года.</w:t>
      </w:r>
    </w:p>
    <w:p w:rsidR="00F40CD4" w:rsidRPr="00F40CD4" w:rsidRDefault="00F40CD4" w:rsidP="00F40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CD4">
        <w:rPr>
          <w:rFonts w:ascii="Times New Roman" w:hAnsi="Times New Roman"/>
          <w:sz w:val="24"/>
          <w:szCs w:val="24"/>
          <w:lang w:eastAsia="ru-RU"/>
        </w:rPr>
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 - 0.</w:t>
      </w:r>
    </w:p>
    <w:p w:rsidR="00F40CD4" w:rsidRPr="00F40CD4" w:rsidRDefault="00F40CD4" w:rsidP="00F40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CD4">
        <w:rPr>
          <w:rFonts w:ascii="Times New Roman" w:hAnsi="Times New Roman"/>
          <w:sz w:val="24"/>
          <w:szCs w:val="24"/>
          <w:lang w:eastAsia="ru-RU"/>
        </w:rPr>
        <w:t>Содержание предложений и замечаний иных участников общественных обсуждений или публичных слушаний – 0.</w:t>
      </w:r>
    </w:p>
    <w:p w:rsidR="00F40CD4" w:rsidRPr="00F40CD4" w:rsidRDefault="00F40CD4" w:rsidP="00F40C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40C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В период размещения проектов постановления в ГИСОГД НО, в адрес Администрации </w:t>
      </w:r>
      <w:proofErr w:type="spellStart"/>
      <w:r w:rsidRPr="00F40C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Балахнинского</w:t>
      </w:r>
      <w:proofErr w:type="spellEnd"/>
      <w:r w:rsidRPr="00F40C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округа замечаний не поступало. </w:t>
      </w:r>
    </w:p>
    <w:p w:rsidR="00F40CD4" w:rsidRPr="00F40CD4" w:rsidRDefault="00F40CD4" w:rsidP="00F40CD4">
      <w:pPr>
        <w:pStyle w:val="a3"/>
        <w:ind w:firstLine="709"/>
        <w:rPr>
          <w:szCs w:val="24"/>
        </w:rPr>
      </w:pPr>
      <w:bookmarkStart w:id="0" w:name="_GoBack"/>
      <w:bookmarkEnd w:id="0"/>
      <w:r w:rsidRPr="00F40CD4">
        <w:rPr>
          <w:szCs w:val="24"/>
        </w:rPr>
        <w:t>РЕКОМЕНДАЦИИ по итогам общественных обсуждений, проведенных в подсистеме государственной информационной системы обеспечения градостроительной деятельности Нижегородской области (ГИСОГД НО):</w:t>
      </w:r>
    </w:p>
    <w:p w:rsidR="00F40CD4" w:rsidRPr="00F40CD4" w:rsidRDefault="00F40CD4" w:rsidP="00F40C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Одобрить </w:t>
      </w:r>
      <w:r w:rsidRPr="00F40CD4">
        <w:rPr>
          <w:rFonts w:ascii="Times New Roman" w:hAnsi="Times New Roman"/>
          <w:color w:val="000000"/>
          <w:sz w:val="24"/>
          <w:szCs w:val="24"/>
        </w:rPr>
        <w:t xml:space="preserve">проект решения Администрации </w:t>
      </w:r>
      <w:proofErr w:type="spellStart"/>
      <w:r w:rsidRPr="00F40CD4">
        <w:rPr>
          <w:rFonts w:ascii="Times New Roman" w:hAnsi="Times New Roman"/>
          <w:color w:val="000000"/>
          <w:sz w:val="24"/>
          <w:szCs w:val="24"/>
        </w:rPr>
        <w:t>Балахнинского</w:t>
      </w:r>
      <w:proofErr w:type="spellEnd"/>
      <w:r w:rsidRPr="00F40CD4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</w:t>
      </w:r>
      <w:r w:rsidRPr="00F40C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«Об утверждении схем расположения земельных участков»</w:t>
      </w:r>
      <w:r w:rsidRPr="00F40CD4">
        <w:rPr>
          <w:rFonts w:ascii="Times New Roman" w:hAnsi="Times New Roman"/>
          <w:color w:val="000000"/>
          <w:sz w:val="24"/>
          <w:szCs w:val="24"/>
        </w:rPr>
        <w:t>: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земельный участок 105, площадью 3343кв.м.;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     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земельный участок 103, площадью 4019кв.м.;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     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земельный участок 80, площадью 2563кв.м.;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     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земельный участок 82, площадью 4643кв.м.;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     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земельный участок 76, площадью 1938кв.м.;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     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земельный участок 78, площадью 2735кв.м.;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     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земельный участок 74, площадью 1648кв.м.;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     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земельный участок 72, площадью 1723кв.м.;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     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земельный участок 70, площадью 1933кв.м.;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     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земельный участок 68, площадью 2013кв.м.;</w:t>
      </w:r>
    </w:p>
    <w:p w:rsidR="00F40CD4" w:rsidRPr="00F40CD4" w:rsidRDefault="00F40CD4" w:rsidP="00F40C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0CD4">
        <w:rPr>
          <w:rFonts w:ascii="Times New Roman" w:hAnsi="Times New Roman"/>
          <w:sz w:val="24"/>
          <w:szCs w:val="24"/>
        </w:rPr>
        <w:t xml:space="preserve">     - Российская Федерация, Нижегородская обл., </w:t>
      </w:r>
      <w:proofErr w:type="spellStart"/>
      <w:r w:rsidRPr="00F40CD4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F40CD4">
        <w:rPr>
          <w:rFonts w:ascii="Times New Roman" w:hAnsi="Times New Roman"/>
          <w:sz w:val="24"/>
          <w:szCs w:val="24"/>
        </w:rPr>
        <w:t xml:space="preserve"> муниципальный округ, город Балахна, ул. Дзержинского, площадью 4522кв.м.</w:t>
      </w:r>
    </w:p>
    <w:p w:rsidR="00F40CD4" w:rsidRDefault="00F40CD4" w:rsidP="00F40C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053" w:rsidRDefault="00BF4053"/>
    <w:sectPr w:rsidR="00BF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D4"/>
    <w:rsid w:val="00BF4053"/>
    <w:rsid w:val="00F4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_обычный"/>
    <w:basedOn w:val="a"/>
    <w:rsid w:val="00F40CD4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_обычный"/>
    <w:basedOn w:val="a"/>
    <w:rsid w:val="00F40CD4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Сергеевна</dc:creator>
  <cp:lastModifiedBy>Алексеева Любовь Сергеевна</cp:lastModifiedBy>
  <cp:revision>1</cp:revision>
  <dcterms:created xsi:type="dcterms:W3CDTF">2023-11-28T07:46:00Z</dcterms:created>
  <dcterms:modified xsi:type="dcterms:W3CDTF">2023-11-28T07:48:00Z</dcterms:modified>
</cp:coreProperties>
</file>