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8D" w:rsidRDefault="00C6088D" w:rsidP="00C6088D">
      <w:pPr>
        <w:tabs>
          <w:tab w:val="left" w:pos="4680"/>
        </w:tabs>
        <w:ind w:left="4860"/>
        <w:rPr>
          <w:szCs w:val="24"/>
        </w:rPr>
      </w:pPr>
      <w:bookmarkStart w:id="0" w:name="_GoBack"/>
      <w:bookmarkEnd w:id="0"/>
    </w:p>
    <w:p w:rsidR="00C6088D" w:rsidRPr="00843D46" w:rsidRDefault="00C6088D" w:rsidP="00C6088D">
      <w:pPr>
        <w:tabs>
          <w:tab w:val="left" w:pos="4680"/>
        </w:tabs>
        <w:ind w:left="4860"/>
        <w:rPr>
          <w:szCs w:val="24"/>
        </w:rPr>
      </w:pPr>
      <w:r w:rsidRPr="00843D46">
        <w:rPr>
          <w:szCs w:val="24"/>
        </w:rPr>
        <w:t>УТВЕРЖДЕН</w:t>
      </w:r>
    </w:p>
    <w:p w:rsidR="00C6088D" w:rsidRPr="00843D46" w:rsidRDefault="00C6088D" w:rsidP="00C6088D">
      <w:pPr>
        <w:tabs>
          <w:tab w:val="left" w:pos="4680"/>
        </w:tabs>
        <w:ind w:left="4860"/>
        <w:rPr>
          <w:szCs w:val="24"/>
        </w:rPr>
      </w:pPr>
      <w:r w:rsidRPr="00843D46">
        <w:rPr>
          <w:szCs w:val="24"/>
        </w:rPr>
        <w:t xml:space="preserve">Постановлением администрации   </w:t>
      </w:r>
    </w:p>
    <w:p w:rsidR="00C6088D" w:rsidRPr="00843D46" w:rsidRDefault="00C6088D" w:rsidP="00C6088D">
      <w:pPr>
        <w:tabs>
          <w:tab w:val="left" w:pos="4680"/>
        </w:tabs>
        <w:ind w:left="4860"/>
        <w:rPr>
          <w:szCs w:val="24"/>
        </w:rPr>
      </w:pPr>
      <w:proofErr w:type="spellStart"/>
      <w:r w:rsidRPr="00843D46">
        <w:rPr>
          <w:szCs w:val="24"/>
        </w:rPr>
        <w:t>Балахнинского</w:t>
      </w:r>
      <w:proofErr w:type="spellEnd"/>
      <w:r w:rsidRPr="00843D46">
        <w:rPr>
          <w:szCs w:val="24"/>
        </w:rPr>
        <w:t xml:space="preserve"> муниципального округа </w:t>
      </w:r>
    </w:p>
    <w:p w:rsidR="00C6088D" w:rsidRPr="00843D46" w:rsidRDefault="00C6088D" w:rsidP="00C6088D">
      <w:pPr>
        <w:tabs>
          <w:tab w:val="left" w:pos="4680"/>
        </w:tabs>
        <w:ind w:left="4860"/>
        <w:rPr>
          <w:szCs w:val="24"/>
        </w:rPr>
      </w:pPr>
      <w:r>
        <w:rPr>
          <w:szCs w:val="24"/>
        </w:rPr>
        <w:t>о</w:t>
      </w:r>
      <w:r w:rsidRPr="00843D46">
        <w:rPr>
          <w:szCs w:val="24"/>
        </w:rPr>
        <w:t>т</w:t>
      </w:r>
      <w:r>
        <w:rPr>
          <w:szCs w:val="24"/>
        </w:rPr>
        <w:t xml:space="preserve"> 19.08.2021</w:t>
      </w:r>
      <w:r w:rsidRPr="00843D46">
        <w:rPr>
          <w:szCs w:val="24"/>
        </w:rPr>
        <w:t xml:space="preserve"> №</w:t>
      </w:r>
      <w:r>
        <w:rPr>
          <w:szCs w:val="24"/>
        </w:rPr>
        <w:t>1516</w:t>
      </w:r>
    </w:p>
    <w:p w:rsidR="00C6088D" w:rsidRPr="00843D46" w:rsidRDefault="00C6088D" w:rsidP="00C6088D">
      <w:pPr>
        <w:keepNext/>
        <w:ind w:firstLine="851"/>
        <w:jc w:val="center"/>
        <w:outlineLvl w:val="1"/>
        <w:rPr>
          <w:b/>
          <w:bCs/>
          <w:color w:val="000066"/>
          <w:szCs w:val="24"/>
        </w:rPr>
      </w:pPr>
    </w:p>
    <w:p w:rsidR="00C6088D" w:rsidRPr="005A0147" w:rsidRDefault="00C6088D" w:rsidP="00C6088D">
      <w:pPr>
        <w:rPr>
          <w:szCs w:val="24"/>
        </w:rPr>
      </w:pPr>
    </w:p>
    <w:p w:rsidR="00C6088D" w:rsidRPr="005A0147" w:rsidRDefault="00C6088D" w:rsidP="00C6088D">
      <w:pPr>
        <w:keepNext/>
        <w:spacing w:line="276" w:lineRule="auto"/>
        <w:jc w:val="center"/>
        <w:outlineLvl w:val="1"/>
        <w:rPr>
          <w:b/>
          <w:bCs/>
          <w:szCs w:val="24"/>
        </w:rPr>
      </w:pPr>
      <w:r w:rsidRPr="005A0147">
        <w:rPr>
          <w:b/>
          <w:bCs/>
          <w:szCs w:val="24"/>
        </w:rPr>
        <w:t>ПЕРЕЧЕНЬ</w:t>
      </w:r>
    </w:p>
    <w:p w:rsidR="00C6088D" w:rsidRPr="006302BF" w:rsidRDefault="00C6088D" w:rsidP="00C6088D">
      <w:pPr>
        <w:pStyle w:val="a3"/>
        <w:tabs>
          <w:tab w:val="left" w:pos="426"/>
        </w:tabs>
        <w:ind w:left="550"/>
        <w:jc w:val="center"/>
        <w:rPr>
          <w:b/>
        </w:rPr>
      </w:pPr>
      <w:r w:rsidRPr="006302BF">
        <w:rPr>
          <w:b/>
        </w:rPr>
        <w:t xml:space="preserve">специальных мест на территории избирательных участков </w:t>
      </w:r>
      <w:proofErr w:type="spellStart"/>
      <w:r w:rsidRPr="006302BF">
        <w:rPr>
          <w:b/>
        </w:rPr>
        <w:t>Балахнинского</w:t>
      </w:r>
      <w:proofErr w:type="spellEnd"/>
      <w:r w:rsidRPr="006302BF">
        <w:rPr>
          <w:b/>
        </w:rPr>
        <w:t xml:space="preserve"> муниципального округа Нижегородской области для размещения агитационных печатных материалов на дополнительных </w:t>
      </w:r>
      <w:r w:rsidRPr="006302BF">
        <w:rPr>
          <w:b/>
          <w:bCs/>
        </w:rPr>
        <w:t>выборах депутатов</w:t>
      </w:r>
      <w:hyperlink r:id="rId6" w:history="1">
        <w:r w:rsidRPr="006302BF">
          <w:rPr>
            <w:b/>
            <w:bCs/>
          </w:rPr>
          <w:t xml:space="preserve"> </w:t>
        </w:r>
      </w:hyperlink>
      <w:r w:rsidRPr="006302BF">
        <w:rPr>
          <w:b/>
          <w:bCs/>
        </w:rPr>
        <w:t xml:space="preserve"> </w:t>
      </w:r>
      <w:proofErr w:type="spellStart"/>
      <w:r w:rsidRPr="006302BF">
        <w:rPr>
          <w:b/>
          <w:bCs/>
        </w:rPr>
        <w:t>Балахнинского</w:t>
      </w:r>
      <w:proofErr w:type="spellEnd"/>
      <w:r w:rsidRPr="006302BF">
        <w:rPr>
          <w:b/>
          <w:bCs/>
        </w:rPr>
        <w:t xml:space="preserve"> муниципального округа Нижегородской области первого</w:t>
      </w:r>
      <w:r w:rsidRPr="006302BF">
        <w:rPr>
          <w:b/>
        </w:rPr>
        <w:t xml:space="preserve"> созыва по одномандатным округам №11, № 23, № 24.</w:t>
      </w:r>
    </w:p>
    <w:p w:rsidR="00C6088D" w:rsidRPr="005A0147" w:rsidRDefault="00C6088D" w:rsidP="00C6088D">
      <w:pPr>
        <w:tabs>
          <w:tab w:val="left" w:pos="426"/>
        </w:tabs>
        <w:jc w:val="center"/>
        <w:rPr>
          <w:b/>
          <w:bCs/>
          <w:szCs w:val="24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7"/>
      </w:tblGrid>
      <w:tr w:rsidR="00C6088D" w:rsidRPr="005A0147" w:rsidTr="009D11F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D" w:rsidRPr="005A0147" w:rsidRDefault="00C6088D" w:rsidP="009D11F1">
            <w:pPr>
              <w:spacing w:line="276" w:lineRule="auto"/>
              <w:ind w:firstLine="0"/>
              <w:rPr>
                <w:rFonts w:eastAsia="Times New Roman"/>
                <w:b/>
                <w:szCs w:val="24"/>
              </w:rPr>
            </w:pPr>
            <w:r w:rsidRPr="005A0147">
              <w:rPr>
                <w:b/>
                <w:szCs w:val="24"/>
              </w:rPr>
              <w:t xml:space="preserve">№ </w:t>
            </w:r>
          </w:p>
          <w:p w:rsidR="00C6088D" w:rsidRPr="005A0147" w:rsidRDefault="00C6088D" w:rsidP="009D11F1">
            <w:pPr>
              <w:spacing w:line="276" w:lineRule="auto"/>
              <w:ind w:firstLine="0"/>
              <w:rPr>
                <w:rFonts w:eastAsia="Times New Roman"/>
                <w:b/>
                <w:bCs/>
                <w:szCs w:val="24"/>
              </w:rPr>
            </w:pPr>
            <w:proofErr w:type="gramStart"/>
            <w:r w:rsidRPr="005A0147">
              <w:rPr>
                <w:b/>
                <w:szCs w:val="24"/>
              </w:rPr>
              <w:t>п</w:t>
            </w:r>
            <w:proofErr w:type="gramEnd"/>
            <w:r w:rsidRPr="005A0147">
              <w:rPr>
                <w:b/>
                <w:szCs w:val="24"/>
              </w:rPr>
              <w:t>/п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D" w:rsidRPr="005A0147" w:rsidRDefault="00C6088D" w:rsidP="009D11F1">
            <w:pPr>
              <w:keepNext/>
              <w:spacing w:before="240" w:after="60" w:line="276" w:lineRule="auto"/>
              <w:ind w:left="-59"/>
              <w:outlineLvl w:val="0"/>
              <w:rPr>
                <w:rFonts w:eastAsia="Times New Roman"/>
                <w:b/>
                <w:bCs/>
                <w:kern w:val="32"/>
                <w:szCs w:val="24"/>
              </w:rPr>
            </w:pPr>
            <w:r w:rsidRPr="005A0147">
              <w:rPr>
                <w:b/>
                <w:bCs/>
                <w:kern w:val="32"/>
                <w:szCs w:val="24"/>
              </w:rPr>
              <w:t>Наименование</w:t>
            </w:r>
          </w:p>
        </w:tc>
      </w:tr>
      <w:tr w:rsidR="00C6088D" w:rsidRPr="00CC381A" w:rsidTr="009D11F1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D" w:rsidRPr="00CC381A" w:rsidRDefault="00C6088D" w:rsidP="009D11F1">
            <w:pPr>
              <w:keepNext/>
              <w:ind w:left="-59"/>
              <w:outlineLvl w:val="0"/>
              <w:rPr>
                <w:rFonts w:eastAsia="Times New Roman"/>
                <w:b/>
                <w:bCs/>
                <w:kern w:val="32"/>
                <w:szCs w:val="24"/>
              </w:rPr>
            </w:pPr>
            <w:r w:rsidRPr="00CC381A">
              <w:rPr>
                <w:b/>
                <w:bCs/>
                <w:kern w:val="32"/>
                <w:szCs w:val="24"/>
              </w:rPr>
              <w:t>Одномандатный округ № 11</w:t>
            </w:r>
          </w:p>
        </w:tc>
      </w:tr>
      <w:tr w:rsidR="00C6088D" w:rsidRPr="00CC381A" w:rsidTr="009D11F1">
        <w:trPr>
          <w:cantSplit/>
          <w:trHeight w:val="26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9948AC" w:rsidRDefault="00C6088D" w:rsidP="009D11F1">
            <w:pPr>
              <w:keepNext/>
              <w:ind w:firstLine="0"/>
              <w:outlineLvl w:val="0"/>
              <w:rPr>
                <w:bCs/>
                <w:kern w:val="32"/>
                <w:szCs w:val="24"/>
              </w:rPr>
            </w:pPr>
            <w:r w:rsidRPr="009948AC">
              <w:rPr>
                <w:bCs/>
                <w:kern w:val="32"/>
                <w:szCs w:val="24"/>
              </w:rPr>
              <w:t>Избирательный участок № 173</w:t>
            </w:r>
          </w:p>
        </w:tc>
      </w:tr>
      <w:tr w:rsidR="00C6088D" w:rsidRPr="00CC381A" w:rsidTr="009D11F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C6088D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9D11F1">
            <w:pPr>
              <w:ind w:firstLine="0"/>
              <w:rPr>
                <w:szCs w:val="24"/>
              </w:rPr>
            </w:pPr>
            <w:r w:rsidRPr="00CC381A">
              <w:rPr>
                <w:rFonts w:eastAsia="Times New Roman"/>
                <w:szCs w:val="24"/>
                <w:lang w:eastAsia="ru-RU"/>
              </w:rPr>
              <w:t xml:space="preserve">Рекламная тумба, </w:t>
            </w:r>
            <w:proofErr w:type="spellStart"/>
            <w:r w:rsidRPr="00CC381A">
              <w:rPr>
                <w:rFonts w:eastAsia="Times New Roman"/>
                <w:szCs w:val="24"/>
                <w:lang w:eastAsia="ru-RU"/>
              </w:rPr>
              <w:t>пр</w:t>
            </w:r>
            <w:proofErr w:type="gramStart"/>
            <w:r w:rsidRPr="00CC381A">
              <w:rPr>
                <w:rFonts w:eastAsia="Times New Roman"/>
                <w:szCs w:val="24"/>
                <w:lang w:eastAsia="ru-RU"/>
              </w:rPr>
              <w:t>.Д</w:t>
            </w:r>
            <w:proofErr w:type="gramEnd"/>
            <w:r w:rsidRPr="00CC381A">
              <w:rPr>
                <w:rFonts w:eastAsia="Times New Roman"/>
                <w:szCs w:val="24"/>
                <w:lang w:eastAsia="ru-RU"/>
              </w:rPr>
              <w:t>зержинского</w:t>
            </w:r>
            <w:proofErr w:type="spellEnd"/>
            <w:r w:rsidRPr="00CC381A">
              <w:rPr>
                <w:rFonts w:eastAsia="Times New Roman"/>
                <w:szCs w:val="24"/>
                <w:lang w:eastAsia="ru-RU"/>
              </w:rPr>
              <w:t>, около д.44</w:t>
            </w:r>
          </w:p>
        </w:tc>
      </w:tr>
      <w:tr w:rsidR="00C6088D" w:rsidRPr="00CC381A" w:rsidTr="009D11F1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D" w:rsidRPr="00CC381A" w:rsidRDefault="00C6088D" w:rsidP="009D11F1">
            <w:pPr>
              <w:rPr>
                <w:rFonts w:eastAsia="Times New Roman"/>
                <w:b/>
                <w:szCs w:val="24"/>
              </w:rPr>
            </w:pPr>
            <w:r w:rsidRPr="00CC381A">
              <w:rPr>
                <w:b/>
                <w:szCs w:val="24"/>
              </w:rPr>
              <w:t>Одномандатный округ № 23</w:t>
            </w:r>
          </w:p>
        </w:tc>
      </w:tr>
      <w:tr w:rsidR="00C6088D" w:rsidRPr="00CC381A" w:rsidTr="009D11F1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9948AC" w:rsidRDefault="00C6088D" w:rsidP="009D11F1">
            <w:pPr>
              <w:ind w:firstLine="0"/>
              <w:rPr>
                <w:szCs w:val="24"/>
              </w:rPr>
            </w:pPr>
            <w:r w:rsidRPr="009948AC">
              <w:rPr>
                <w:szCs w:val="24"/>
              </w:rPr>
              <w:t>Избирательный участок № 183</w:t>
            </w:r>
          </w:p>
        </w:tc>
      </w:tr>
      <w:tr w:rsidR="00C6088D" w:rsidRPr="00CC381A" w:rsidTr="009D11F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C6088D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9D11F1">
            <w:pPr>
              <w:ind w:firstLine="0"/>
              <w:rPr>
                <w:szCs w:val="24"/>
              </w:rPr>
            </w:pPr>
            <w:proofErr w:type="spellStart"/>
            <w:r w:rsidRPr="00CC381A">
              <w:rPr>
                <w:szCs w:val="24"/>
              </w:rPr>
              <w:t>р.п</w:t>
            </w:r>
            <w:proofErr w:type="spellEnd"/>
            <w:r w:rsidRPr="00CC381A">
              <w:rPr>
                <w:szCs w:val="24"/>
              </w:rPr>
              <w:t>. Большое Козино, магазин “Продукты” (ул. Скосырева)</w:t>
            </w:r>
          </w:p>
        </w:tc>
      </w:tr>
      <w:tr w:rsidR="00C6088D" w:rsidRPr="00CC381A" w:rsidTr="009D11F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C6088D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9D11F1">
            <w:pPr>
              <w:ind w:firstLine="0"/>
              <w:rPr>
                <w:szCs w:val="24"/>
              </w:rPr>
            </w:pPr>
            <w:proofErr w:type="spellStart"/>
            <w:r w:rsidRPr="00CC381A">
              <w:rPr>
                <w:szCs w:val="24"/>
              </w:rPr>
              <w:t>р.п</w:t>
            </w:r>
            <w:proofErr w:type="spellEnd"/>
            <w:r w:rsidRPr="00CC381A">
              <w:rPr>
                <w:szCs w:val="24"/>
              </w:rPr>
              <w:t>. Большое Козино, ул. Воинская, в районе дома № 2 (доска объявлений)</w:t>
            </w:r>
          </w:p>
        </w:tc>
      </w:tr>
      <w:tr w:rsidR="00C6088D" w:rsidRPr="00CC381A" w:rsidTr="009D11F1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9D11F1">
            <w:pPr>
              <w:rPr>
                <w:szCs w:val="24"/>
              </w:rPr>
            </w:pPr>
            <w:r w:rsidRPr="00CC381A">
              <w:rPr>
                <w:b/>
                <w:szCs w:val="24"/>
              </w:rPr>
              <w:t>Одномандатный округ № 24</w:t>
            </w:r>
          </w:p>
        </w:tc>
      </w:tr>
      <w:tr w:rsidR="00C6088D" w:rsidRPr="00CC381A" w:rsidTr="009D11F1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9948AC" w:rsidRDefault="00C6088D" w:rsidP="009D11F1">
            <w:pPr>
              <w:ind w:firstLine="0"/>
              <w:rPr>
                <w:szCs w:val="24"/>
              </w:rPr>
            </w:pPr>
            <w:r w:rsidRPr="009948AC">
              <w:rPr>
                <w:szCs w:val="24"/>
              </w:rPr>
              <w:t>Избирательный участок № 192</w:t>
            </w:r>
          </w:p>
        </w:tc>
      </w:tr>
      <w:tr w:rsidR="00C6088D" w:rsidRPr="00CC381A" w:rsidTr="009D11F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C6088D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D" w:rsidRPr="00CC381A" w:rsidRDefault="00C6088D" w:rsidP="009D11F1">
            <w:pPr>
              <w:tabs>
                <w:tab w:val="left" w:pos="0"/>
              </w:tabs>
              <w:ind w:firstLine="0"/>
              <w:rPr>
                <w:rFonts w:eastAsia="Times New Roman"/>
                <w:szCs w:val="24"/>
              </w:rPr>
            </w:pPr>
            <w:r w:rsidRPr="00CC381A">
              <w:rPr>
                <w:szCs w:val="24"/>
              </w:rPr>
              <w:t xml:space="preserve">деревня </w:t>
            </w:r>
            <w:proofErr w:type="spellStart"/>
            <w:r w:rsidRPr="00CC381A">
              <w:rPr>
                <w:szCs w:val="24"/>
              </w:rPr>
              <w:t>Замятино</w:t>
            </w:r>
            <w:proofErr w:type="spellEnd"/>
            <w:r w:rsidRPr="00CC381A">
              <w:rPr>
                <w:szCs w:val="24"/>
              </w:rPr>
              <w:t>, информационный стенд около здания магазина «Продукты»</w:t>
            </w:r>
          </w:p>
        </w:tc>
      </w:tr>
      <w:tr w:rsidR="00C6088D" w:rsidRPr="00CC381A" w:rsidTr="009D11F1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9948AC" w:rsidRDefault="00C6088D" w:rsidP="009D11F1">
            <w:pPr>
              <w:tabs>
                <w:tab w:val="left" w:pos="0"/>
              </w:tabs>
              <w:ind w:firstLine="0"/>
            </w:pPr>
            <w:r w:rsidRPr="009948AC">
              <w:rPr>
                <w:szCs w:val="24"/>
              </w:rPr>
              <w:t>Избирательный участок № 193</w:t>
            </w:r>
          </w:p>
        </w:tc>
      </w:tr>
      <w:tr w:rsidR="00C6088D" w:rsidRPr="00CC381A" w:rsidTr="009D11F1">
        <w:trPr>
          <w:cantSplit/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C6088D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9D11F1">
            <w:pPr>
              <w:tabs>
                <w:tab w:val="left" w:pos="0"/>
              </w:tabs>
              <w:ind w:firstLine="0"/>
              <w:rPr>
                <w:szCs w:val="24"/>
              </w:rPr>
            </w:pPr>
            <w:r w:rsidRPr="00CC381A">
              <w:t xml:space="preserve">Доска объявлений в </w:t>
            </w:r>
            <w:proofErr w:type="spellStart"/>
            <w:r w:rsidRPr="00CC381A">
              <w:t>д</w:t>
            </w:r>
            <w:proofErr w:type="gramStart"/>
            <w:r w:rsidRPr="00CC381A">
              <w:t>.К</w:t>
            </w:r>
            <w:proofErr w:type="gramEnd"/>
            <w:r w:rsidRPr="00CC381A">
              <w:t>онево</w:t>
            </w:r>
            <w:proofErr w:type="spellEnd"/>
            <w:r w:rsidRPr="00CC381A">
              <w:t xml:space="preserve">, </w:t>
            </w:r>
            <w:proofErr w:type="spellStart"/>
            <w:r w:rsidRPr="00CC381A">
              <w:t>ул.Советская</w:t>
            </w:r>
            <w:proofErr w:type="spellEnd"/>
            <w:r w:rsidRPr="00CC381A">
              <w:t xml:space="preserve">, д.1 у здания </w:t>
            </w:r>
            <w:proofErr w:type="spellStart"/>
            <w:r w:rsidRPr="00CC381A">
              <w:t>Коневского</w:t>
            </w:r>
            <w:proofErr w:type="spellEnd"/>
            <w:r w:rsidRPr="00CC381A">
              <w:t xml:space="preserve"> территориального отдела администрации </w:t>
            </w:r>
            <w:proofErr w:type="spellStart"/>
            <w:r w:rsidRPr="00CC381A">
              <w:t>Балахнинского</w:t>
            </w:r>
            <w:proofErr w:type="spellEnd"/>
            <w:r w:rsidRPr="00CC381A">
              <w:t xml:space="preserve"> муниципального округа</w:t>
            </w:r>
          </w:p>
        </w:tc>
      </w:tr>
      <w:tr w:rsidR="00C6088D" w:rsidRPr="00CC381A" w:rsidTr="009D11F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C6088D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9D11F1">
            <w:pPr>
              <w:tabs>
                <w:tab w:val="left" w:pos="0"/>
              </w:tabs>
              <w:ind w:firstLine="0"/>
              <w:rPr>
                <w:szCs w:val="24"/>
              </w:rPr>
            </w:pPr>
            <w:r w:rsidRPr="00CC381A">
              <w:t xml:space="preserve">доска объявлений в </w:t>
            </w:r>
            <w:proofErr w:type="spellStart"/>
            <w:r w:rsidRPr="00CC381A">
              <w:t>д</w:t>
            </w:r>
            <w:proofErr w:type="gramStart"/>
            <w:r w:rsidRPr="00CC381A">
              <w:t>.К</w:t>
            </w:r>
            <w:proofErr w:type="gramEnd"/>
            <w:r w:rsidRPr="00CC381A">
              <w:t>онево</w:t>
            </w:r>
            <w:proofErr w:type="spellEnd"/>
            <w:r w:rsidRPr="00CC381A">
              <w:t xml:space="preserve">, </w:t>
            </w:r>
            <w:proofErr w:type="spellStart"/>
            <w:r w:rsidRPr="00CC381A">
              <w:t>ул.Советская</w:t>
            </w:r>
            <w:proofErr w:type="spellEnd"/>
            <w:r w:rsidRPr="00CC381A">
              <w:t>, д.4 у Дома культуры</w:t>
            </w:r>
          </w:p>
        </w:tc>
      </w:tr>
      <w:tr w:rsidR="00C6088D" w:rsidRPr="00CC381A" w:rsidTr="009D11F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C6088D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9D11F1">
            <w:pPr>
              <w:tabs>
                <w:tab w:val="left" w:pos="0"/>
              </w:tabs>
              <w:ind w:firstLine="0"/>
              <w:rPr>
                <w:szCs w:val="24"/>
              </w:rPr>
            </w:pPr>
            <w:r w:rsidRPr="00CC381A">
              <w:t xml:space="preserve">доска объявлений в </w:t>
            </w:r>
            <w:proofErr w:type="spellStart"/>
            <w:r w:rsidRPr="00CC381A">
              <w:t>д</w:t>
            </w:r>
            <w:proofErr w:type="gramStart"/>
            <w:r w:rsidRPr="00CC381A">
              <w:t>.К</w:t>
            </w:r>
            <w:proofErr w:type="gramEnd"/>
            <w:r w:rsidRPr="00CC381A">
              <w:t>онево</w:t>
            </w:r>
            <w:proofErr w:type="spellEnd"/>
            <w:r w:rsidRPr="00CC381A">
              <w:t xml:space="preserve">, </w:t>
            </w:r>
            <w:proofErr w:type="spellStart"/>
            <w:r w:rsidRPr="00CC381A">
              <w:t>ул.Советская</w:t>
            </w:r>
            <w:proofErr w:type="spellEnd"/>
            <w:r w:rsidRPr="00CC381A">
              <w:t>, д.1А у здания почты</w:t>
            </w:r>
          </w:p>
        </w:tc>
      </w:tr>
      <w:tr w:rsidR="00C6088D" w:rsidRPr="00CC381A" w:rsidTr="009D11F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C6088D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9D11F1">
            <w:pPr>
              <w:ind w:firstLine="0"/>
              <w:rPr>
                <w:szCs w:val="24"/>
              </w:rPr>
            </w:pPr>
            <w:r w:rsidRPr="00CC381A">
              <w:t xml:space="preserve">доска объявлений с торца д.№ 1 по </w:t>
            </w:r>
            <w:proofErr w:type="spellStart"/>
            <w:r w:rsidRPr="00CC381A">
              <w:t>ул</w:t>
            </w:r>
            <w:proofErr w:type="gramStart"/>
            <w:r w:rsidRPr="00CC381A">
              <w:t>.П</w:t>
            </w:r>
            <w:proofErr w:type="gramEnd"/>
            <w:r w:rsidRPr="00CC381A">
              <w:t>обеды</w:t>
            </w:r>
            <w:proofErr w:type="spellEnd"/>
          </w:p>
        </w:tc>
      </w:tr>
      <w:tr w:rsidR="00C6088D" w:rsidRPr="00CC381A" w:rsidTr="009D11F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C6088D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9D11F1">
            <w:pPr>
              <w:tabs>
                <w:tab w:val="left" w:pos="0"/>
              </w:tabs>
              <w:ind w:firstLine="0"/>
              <w:rPr>
                <w:szCs w:val="24"/>
              </w:rPr>
            </w:pPr>
            <w:r w:rsidRPr="00CC381A">
              <w:t xml:space="preserve">информационные стенды в населенных пунктах: </w:t>
            </w:r>
            <w:proofErr w:type="spellStart"/>
            <w:r w:rsidRPr="00CC381A">
              <w:t>д</w:t>
            </w:r>
            <w:proofErr w:type="gramStart"/>
            <w:r w:rsidRPr="00CC381A">
              <w:t>.С</w:t>
            </w:r>
            <w:proofErr w:type="gramEnd"/>
            <w:r w:rsidRPr="00CC381A">
              <w:t>онино</w:t>
            </w:r>
            <w:proofErr w:type="spellEnd"/>
            <w:r w:rsidRPr="00CC381A">
              <w:t xml:space="preserve">, </w:t>
            </w:r>
            <w:proofErr w:type="spellStart"/>
            <w:r w:rsidRPr="00CC381A">
              <w:t>д.Бурцево</w:t>
            </w:r>
            <w:proofErr w:type="spellEnd"/>
            <w:r w:rsidRPr="00CC381A">
              <w:t xml:space="preserve">, </w:t>
            </w:r>
            <w:proofErr w:type="spellStart"/>
            <w:r w:rsidRPr="00CC381A">
              <w:t>д.Малинино</w:t>
            </w:r>
            <w:proofErr w:type="spellEnd"/>
            <w:r w:rsidRPr="00CC381A">
              <w:t xml:space="preserve">, </w:t>
            </w:r>
            <w:proofErr w:type="spellStart"/>
            <w:r w:rsidRPr="00CC381A">
              <w:t>д.Погарново</w:t>
            </w:r>
            <w:proofErr w:type="spellEnd"/>
            <w:r w:rsidRPr="00CC381A">
              <w:t xml:space="preserve">, </w:t>
            </w:r>
            <w:proofErr w:type="spellStart"/>
            <w:r w:rsidRPr="00CC381A">
              <w:t>д.Бредово</w:t>
            </w:r>
            <w:proofErr w:type="spellEnd"/>
            <w:r w:rsidRPr="00CC381A">
              <w:t xml:space="preserve">, </w:t>
            </w:r>
            <w:proofErr w:type="spellStart"/>
            <w:r w:rsidRPr="00CC381A">
              <w:t>д.Юрино</w:t>
            </w:r>
            <w:proofErr w:type="spellEnd"/>
          </w:p>
        </w:tc>
      </w:tr>
      <w:tr w:rsidR="00C6088D" w:rsidRPr="00CC381A" w:rsidTr="009D11F1"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9948AC" w:rsidRDefault="00C6088D" w:rsidP="009D11F1">
            <w:pPr>
              <w:ind w:firstLine="0"/>
              <w:jc w:val="left"/>
              <w:rPr>
                <w:szCs w:val="24"/>
              </w:rPr>
            </w:pPr>
            <w:r w:rsidRPr="009948AC">
              <w:rPr>
                <w:szCs w:val="24"/>
              </w:rPr>
              <w:t>Избирательный участок № 194</w:t>
            </w:r>
          </w:p>
        </w:tc>
      </w:tr>
      <w:tr w:rsidR="00C6088D" w:rsidRPr="00CC381A" w:rsidTr="009D11F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C6088D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9D11F1">
            <w:pPr>
              <w:ind w:firstLine="0"/>
              <w:jc w:val="left"/>
              <w:rPr>
                <w:szCs w:val="24"/>
              </w:rPr>
            </w:pPr>
            <w:r w:rsidRPr="00CC381A">
              <w:rPr>
                <w:szCs w:val="24"/>
              </w:rPr>
              <w:t xml:space="preserve">Ограждения здания </w:t>
            </w:r>
            <w:r w:rsidRPr="00CC381A">
              <w:rPr>
                <w:rFonts w:eastAsia="Times New Roman"/>
                <w:color w:val="000000"/>
                <w:szCs w:val="24"/>
              </w:rPr>
              <w:t>МБОУ «</w:t>
            </w:r>
            <w:proofErr w:type="spellStart"/>
            <w:r w:rsidRPr="00CC381A">
              <w:rPr>
                <w:rFonts w:eastAsia="Times New Roman"/>
                <w:color w:val="000000"/>
                <w:szCs w:val="24"/>
              </w:rPr>
              <w:t>Истоминская</w:t>
            </w:r>
            <w:proofErr w:type="spellEnd"/>
            <w:r w:rsidRPr="00CC381A">
              <w:rPr>
                <w:rFonts w:eastAsia="Times New Roman"/>
                <w:color w:val="000000"/>
                <w:szCs w:val="24"/>
              </w:rPr>
              <w:t xml:space="preserve"> основная общеобразовательная школа»</w:t>
            </w:r>
            <w:r w:rsidRPr="00CC381A">
              <w:rPr>
                <w:szCs w:val="24"/>
              </w:rPr>
              <w:t>, но на расстоянии не менее 50 метров от входа в здание, в котором размещены избирательные комиссии</w:t>
            </w:r>
          </w:p>
        </w:tc>
      </w:tr>
      <w:tr w:rsidR="00C6088D" w:rsidRPr="00CC381A" w:rsidTr="009D11F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C6088D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D" w:rsidRPr="00CC381A" w:rsidRDefault="00C6088D" w:rsidP="009D11F1">
            <w:pPr>
              <w:ind w:firstLine="0"/>
              <w:jc w:val="left"/>
              <w:rPr>
                <w:szCs w:val="24"/>
              </w:rPr>
            </w:pPr>
            <w:r w:rsidRPr="00CC381A">
              <w:rPr>
                <w:szCs w:val="24"/>
              </w:rPr>
              <w:t xml:space="preserve">д. </w:t>
            </w:r>
            <w:proofErr w:type="spellStart"/>
            <w:r w:rsidRPr="00CC381A">
              <w:rPr>
                <w:szCs w:val="24"/>
              </w:rPr>
              <w:t>Истомино</w:t>
            </w:r>
            <w:proofErr w:type="spellEnd"/>
            <w:r w:rsidRPr="00CC381A">
              <w:rPr>
                <w:szCs w:val="24"/>
              </w:rPr>
              <w:t>,  магазин</w:t>
            </w:r>
          </w:p>
        </w:tc>
      </w:tr>
    </w:tbl>
    <w:p w:rsidR="00C6088D" w:rsidRPr="00CC381A" w:rsidRDefault="00C6088D" w:rsidP="00C6088D">
      <w:pPr>
        <w:ind w:left="1560" w:hanging="1560"/>
        <w:rPr>
          <w:szCs w:val="24"/>
        </w:rPr>
      </w:pPr>
    </w:p>
    <w:p w:rsidR="00C6088D" w:rsidRPr="005A0147" w:rsidRDefault="00C6088D" w:rsidP="00C6088D">
      <w:pPr>
        <w:ind w:left="1560" w:hanging="1560"/>
        <w:rPr>
          <w:szCs w:val="24"/>
        </w:rPr>
      </w:pPr>
    </w:p>
    <w:p w:rsidR="00C6088D" w:rsidRPr="005A0147" w:rsidRDefault="00C6088D" w:rsidP="00C6088D">
      <w:pPr>
        <w:ind w:left="1560" w:hanging="1560"/>
        <w:rPr>
          <w:szCs w:val="24"/>
        </w:rPr>
      </w:pPr>
      <w:r w:rsidRPr="005A0147">
        <w:rPr>
          <w:szCs w:val="24"/>
        </w:rPr>
        <w:t>Примечание: Предвыборные агитационные материалы могут размещаться на зданиях и сооружениях, не указанных в данном перечне,  только с согласия собственников, владельцев этих объектов.</w:t>
      </w:r>
    </w:p>
    <w:p w:rsidR="00C6088D" w:rsidRPr="005A0147" w:rsidRDefault="00C6088D" w:rsidP="00C6088D">
      <w:pPr>
        <w:rPr>
          <w:szCs w:val="24"/>
        </w:rPr>
      </w:pPr>
    </w:p>
    <w:p w:rsidR="00C6088D" w:rsidRDefault="00C6088D" w:rsidP="00C608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6088D" w:rsidRPr="000640C3" w:rsidRDefault="00C6088D" w:rsidP="00C6088D">
      <w:pPr>
        <w:pStyle w:val="1"/>
        <w:tabs>
          <w:tab w:val="clear" w:pos="9072"/>
        </w:tabs>
        <w:ind w:firstLine="709"/>
      </w:pPr>
    </w:p>
    <w:p w:rsidR="007713A4" w:rsidRDefault="00C6088D"/>
    <w:sectPr w:rsidR="007713A4" w:rsidSect="00C6088D">
      <w:pgSz w:w="11907" w:h="16840" w:code="9"/>
      <w:pgMar w:top="-851" w:right="567" w:bottom="-907" w:left="1134" w:header="284" w:footer="720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8D"/>
    <w:rsid w:val="002D03C7"/>
    <w:rsid w:val="00A00CFD"/>
    <w:rsid w:val="00C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пись1"/>
    <w:basedOn w:val="a"/>
    <w:rsid w:val="00C6088D"/>
    <w:pPr>
      <w:tabs>
        <w:tab w:val="right" w:pos="9072"/>
      </w:tabs>
      <w:ind w:firstLine="567"/>
      <w:jc w:val="left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C6088D"/>
    <w:pPr>
      <w:ind w:left="720" w:firstLine="0"/>
      <w:contextualSpacing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пись1"/>
    <w:basedOn w:val="a"/>
    <w:rsid w:val="00C6088D"/>
    <w:pPr>
      <w:tabs>
        <w:tab w:val="right" w:pos="9072"/>
      </w:tabs>
      <w:ind w:firstLine="567"/>
      <w:jc w:val="left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C6088D"/>
    <w:pPr>
      <w:ind w:left="720" w:firstLine="0"/>
      <w:contextualSpacing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ov.izbirkom.ru/arkhiv-vyborov-i-referendumov/edinyy-den-golosovaniya-13-sentyabrya-2020-goda/zsno202011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Елена Николаевна</dc:creator>
  <cp:lastModifiedBy>Коровина Елена Николаевна</cp:lastModifiedBy>
  <cp:revision>1</cp:revision>
  <dcterms:created xsi:type="dcterms:W3CDTF">2021-08-20T13:47:00Z</dcterms:created>
  <dcterms:modified xsi:type="dcterms:W3CDTF">2021-08-20T13:47:00Z</dcterms:modified>
</cp:coreProperties>
</file>