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ADD" w:rsidRDefault="00100ADD" w:rsidP="00100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DD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Pr="00100AD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00ADD">
        <w:rPr>
          <w:rFonts w:ascii="Times New Roman" w:hAnsi="Times New Roman" w:cs="Times New Roman"/>
          <w:b/>
          <w:sz w:val="28"/>
          <w:szCs w:val="28"/>
        </w:rPr>
        <w:t xml:space="preserve"> (отборочного) этапа</w:t>
      </w:r>
    </w:p>
    <w:p w:rsidR="001851C8" w:rsidRDefault="00100ADD" w:rsidP="00100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DD">
        <w:rPr>
          <w:rFonts w:ascii="Times New Roman" w:hAnsi="Times New Roman" w:cs="Times New Roman"/>
          <w:b/>
          <w:sz w:val="28"/>
          <w:szCs w:val="28"/>
        </w:rPr>
        <w:t>районного Конкурса «Я - будущий избиратель»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00ADD" w:rsidRDefault="00100ADD" w:rsidP="00100A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0ADD" w:rsidRPr="00100ADD" w:rsidRDefault="00100ADD" w:rsidP="006170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ADD">
        <w:rPr>
          <w:rFonts w:ascii="Times New Roman" w:hAnsi="Times New Roman" w:cs="Times New Roman"/>
          <w:sz w:val="28"/>
          <w:szCs w:val="28"/>
        </w:rPr>
        <w:t>С</w:t>
      </w:r>
      <w:r w:rsidRPr="00100ADD">
        <w:rPr>
          <w:rFonts w:ascii="Times New Roman" w:hAnsi="Times New Roman" w:cs="Times New Roman"/>
          <w:bCs/>
          <w:sz w:val="28"/>
          <w:szCs w:val="28"/>
        </w:rPr>
        <w:t xml:space="preserve"> 16 февраля 2016 года  по 29 февраля 2016 года был проведе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100A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0AD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00ADD">
        <w:rPr>
          <w:rFonts w:ascii="Times New Roman" w:hAnsi="Times New Roman" w:cs="Times New Roman"/>
          <w:sz w:val="28"/>
          <w:szCs w:val="28"/>
        </w:rPr>
        <w:t xml:space="preserve"> (отборочн</w:t>
      </w:r>
      <w:r w:rsidR="006170BC">
        <w:rPr>
          <w:rFonts w:ascii="Times New Roman" w:hAnsi="Times New Roman" w:cs="Times New Roman"/>
          <w:sz w:val="28"/>
          <w:szCs w:val="28"/>
        </w:rPr>
        <w:t>ый</w:t>
      </w:r>
      <w:r w:rsidRPr="00100ADD">
        <w:rPr>
          <w:rFonts w:ascii="Times New Roman" w:hAnsi="Times New Roman" w:cs="Times New Roman"/>
          <w:sz w:val="28"/>
          <w:szCs w:val="28"/>
        </w:rPr>
        <w:t>) этап</w:t>
      </w:r>
    </w:p>
    <w:p w:rsidR="00100ADD" w:rsidRPr="00100ADD" w:rsidRDefault="00100ADD" w:rsidP="00100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ADD">
        <w:rPr>
          <w:rFonts w:ascii="Times New Roman" w:hAnsi="Times New Roman" w:cs="Times New Roman"/>
          <w:sz w:val="28"/>
          <w:szCs w:val="28"/>
        </w:rPr>
        <w:t>районного Конкурса «Я - будущий избиратель»</w:t>
      </w:r>
      <w:r>
        <w:rPr>
          <w:rFonts w:ascii="Times New Roman" w:hAnsi="Times New Roman" w:cs="Times New Roman"/>
          <w:sz w:val="28"/>
          <w:szCs w:val="28"/>
        </w:rPr>
        <w:t xml:space="preserve">. В  нем приняли участие 13 команд участниц. Отборочная </w:t>
      </w:r>
      <w:r w:rsidR="006170BC">
        <w:rPr>
          <w:rFonts w:ascii="Times New Roman" w:hAnsi="Times New Roman" w:cs="Times New Roman"/>
          <w:sz w:val="28"/>
          <w:szCs w:val="28"/>
        </w:rPr>
        <w:t>Конкурсная</w:t>
      </w:r>
      <w:r>
        <w:rPr>
          <w:rFonts w:ascii="Times New Roman" w:hAnsi="Times New Roman" w:cs="Times New Roman"/>
          <w:sz w:val="28"/>
          <w:szCs w:val="28"/>
        </w:rPr>
        <w:t xml:space="preserve"> комиссия  оценила результаты </w:t>
      </w:r>
      <w:r w:rsidRPr="00100AD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00ADD">
        <w:rPr>
          <w:rFonts w:ascii="Times New Roman" w:hAnsi="Times New Roman" w:cs="Times New Roman"/>
          <w:sz w:val="28"/>
          <w:szCs w:val="28"/>
        </w:rPr>
        <w:t xml:space="preserve"> (отборочного) этапа</w:t>
      </w:r>
    </w:p>
    <w:p w:rsidR="00100ADD" w:rsidRDefault="00100ADD" w:rsidP="00100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ADD">
        <w:rPr>
          <w:rFonts w:ascii="Times New Roman" w:hAnsi="Times New Roman" w:cs="Times New Roman"/>
          <w:sz w:val="28"/>
          <w:szCs w:val="28"/>
        </w:rPr>
        <w:t>районного Конкурса «Я - будущий избиратель»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0ADD" w:rsidRPr="00100ADD" w:rsidRDefault="00100ADD" w:rsidP="00100A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1165" w:type="dxa"/>
        <w:tblLook w:val="04A0" w:firstRow="1" w:lastRow="0" w:firstColumn="1" w:lastColumn="0" w:noHBand="0" w:noVBand="1"/>
      </w:tblPr>
      <w:tblGrid>
        <w:gridCol w:w="633"/>
        <w:gridCol w:w="3303"/>
        <w:gridCol w:w="2971"/>
        <w:gridCol w:w="2355"/>
        <w:gridCol w:w="1903"/>
      </w:tblGrid>
      <w:tr w:rsidR="00D825ED" w:rsidTr="009C5340">
        <w:tc>
          <w:tcPr>
            <w:tcW w:w="633" w:type="dxa"/>
            <w:shd w:val="clear" w:color="auto" w:fill="D9D9D9" w:themeFill="background1" w:themeFillShade="D9"/>
          </w:tcPr>
          <w:p w:rsidR="00D825ED" w:rsidRPr="00100ADD" w:rsidRDefault="00D825ED" w:rsidP="00100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AD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03" w:type="dxa"/>
            <w:shd w:val="clear" w:color="auto" w:fill="D9D9D9" w:themeFill="background1" w:themeFillShade="D9"/>
          </w:tcPr>
          <w:p w:rsidR="00D825ED" w:rsidRPr="00100ADD" w:rsidRDefault="00D825ED" w:rsidP="00100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AD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:rsidR="00D825ED" w:rsidRDefault="00D825ED" w:rsidP="00100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</w:p>
          <w:p w:rsidR="00D825ED" w:rsidRPr="00100ADD" w:rsidRDefault="00D825ED" w:rsidP="00100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ADD">
              <w:rPr>
                <w:rFonts w:ascii="Times New Roman" w:hAnsi="Times New Roman" w:cs="Times New Roman"/>
                <w:b/>
                <w:sz w:val="28"/>
                <w:szCs w:val="28"/>
              </w:rPr>
              <w:t>команды</w:t>
            </w:r>
          </w:p>
        </w:tc>
        <w:tc>
          <w:tcPr>
            <w:tcW w:w="2355" w:type="dxa"/>
            <w:shd w:val="clear" w:color="auto" w:fill="D9D9D9" w:themeFill="background1" w:themeFillShade="D9"/>
          </w:tcPr>
          <w:p w:rsidR="00D825ED" w:rsidRPr="00100ADD" w:rsidRDefault="00D825ED" w:rsidP="00100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AD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баллов, набранные командами</w:t>
            </w:r>
          </w:p>
        </w:tc>
        <w:tc>
          <w:tcPr>
            <w:tcW w:w="1903" w:type="dxa"/>
            <w:shd w:val="clear" w:color="auto" w:fill="D9D9D9" w:themeFill="background1" w:themeFillShade="D9"/>
          </w:tcPr>
          <w:p w:rsidR="00D825ED" w:rsidRPr="00100ADD" w:rsidRDefault="00D825ED" w:rsidP="00100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</w:tc>
      </w:tr>
      <w:tr w:rsidR="00D825ED" w:rsidTr="009C5340">
        <w:tc>
          <w:tcPr>
            <w:tcW w:w="633" w:type="dxa"/>
            <w:shd w:val="clear" w:color="auto" w:fill="D6E3BC" w:themeFill="accent3" w:themeFillTint="66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3" w:type="dxa"/>
            <w:shd w:val="clear" w:color="auto" w:fill="D6E3BC" w:themeFill="accent3" w:themeFillTint="66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№11</w:t>
            </w:r>
          </w:p>
        </w:tc>
        <w:tc>
          <w:tcPr>
            <w:tcW w:w="2971" w:type="dxa"/>
            <w:shd w:val="clear" w:color="auto" w:fill="D6E3BC" w:themeFill="accent3" w:themeFillTint="66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«Патриот»</w:t>
            </w:r>
          </w:p>
        </w:tc>
        <w:tc>
          <w:tcPr>
            <w:tcW w:w="2355" w:type="dxa"/>
            <w:shd w:val="clear" w:color="auto" w:fill="D6E3BC" w:themeFill="accent3" w:themeFillTint="66"/>
          </w:tcPr>
          <w:p w:rsidR="00D825ED" w:rsidRDefault="00D825ED" w:rsidP="009C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баллов</w:t>
            </w:r>
          </w:p>
        </w:tc>
        <w:tc>
          <w:tcPr>
            <w:tcW w:w="1903" w:type="dxa"/>
            <w:vMerge w:val="restart"/>
            <w:shd w:val="clear" w:color="auto" w:fill="D6E3BC" w:themeFill="accent3" w:themeFillTint="66"/>
          </w:tcPr>
          <w:p w:rsidR="00D825ED" w:rsidRDefault="009C5340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Поздравляем! </w:t>
            </w:r>
          </w:p>
          <w:p w:rsidR="009C5340" w:rsidRDefault="009C5340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Команды проходят </w:t>
            </w:r>
          </w:p>
          <w:p w:rsidR="009C5340" w:rsidRPr="009C5340" w:rsidRDefault="009C5340" w:rsidP="009C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тур!</w:t>
            </w:r>
          </w:p>
        </w:tc>
      </w:tr>
      <w:tr w:rsidR="00D825ED" w:rsidTr="009C5340">
        <w:tc>
          <w:tcPr>
            <w:tcW w:w="633" w:type="dxa"/>
            <w:shd w:val="clear" w:color="auto" w:fill="D6E3BC" w:themeFill="accent3" w:themeFillTint="66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3" w:type="dxa"/>
            <w:shd w:val="clear" w:color="auto" w:fill="D6E3BC" w:themeFill="accent3" w:themeFillTint="66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№4</w:t>
            </w:r>
          </w:p>
        </w:tc>
        <w:tc>
          <w:tcPr>
            <w:tcW w:w="2971" w:type="dxa"/>
            <w:shd w:val="clear" w:color="auto" w:fill="D6E3BC" w:themeFill="accent3" w:themeFillTint="66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«Кандидаты»</w:t>
            </w:r>
          </w:p>
        </w:tc>
        <w:tc>
          <w:tcPr>
            <w:tcW w:w="2355" w:type="dxa"/>
            <w:shd w:val="clear" w:color="auto" w:fill="D6E3BC" w:themeFill="accent3" w:themeFillTint="66"/>
          </w:tcPr>
          <w:p w:rsidR="00D825ED" w:rsidRDefault="00D825ED" w:rsidP="009C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 баллов</w:t>
            </w:r>
          </w:p>
        </w:tc>
        <w:tc>
          <w:tcPr>
            <w:tcW w:w="1903" w:type="dxa"/>
            <w:vMerge/>
            <w:shd w:val="clear" w:color="auto" w:fill="D6E3BC" w:themeFill="accent3" w:themeFillTint="66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5ED" w:rsidTr="009C5340">
        <w:tc>
          <w:tcPr>
            <w:tcW w:w="633" w:type="dxa"/>
            <w:shd w:val="clear" w:color="auto" w:fill="D6E3BC" w:themeFill="accent3" w:themeFillTint="66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3" w:type="dxa"/>
            <w:shd w:val="clear" w:color="auto" w:fill="D6E3BC" w:themeFill="accent3" w:themeFillTint="66"/>
          </w:tcPr>
          <w:p w:rsidR="00D825ED" w:rsidRPr="002753AC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3AC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образовательное учреждение Нижегородская кадетская школа - интернат имени ген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753AC">
              <w:rPr>
                <w:rFonts w:ascii="Times New Roman" w:hAnsi="Times New Roman" w:cs="Times New Roman"/>
                <w:sz w:val="28"/>
                <w:szCs w:val="28"/>
              </w:rPr>
              <w:t>Маргелова В. Ф.</w:t>
            </w:r>
          </w:p>
        </w:tc>
        <w:tc>
          <w:tcPr>
            <w:tcW w:w="2971" w:type="dxa"/>
            <w:shd w:val="clear" w:color="auto" w:fill="D6E3BC" w:themeFill="accent3" w:themeFillTint="66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«Кадет -2016»</w:t>
            </w:r>
          </w:p>
        </w:tc>
        <w:tc>
          <w:tcPr>
            <w:tcW w:w="2355" w:type="dxa"/>
            <w:shd w:val="clear" w:color="auto" w:fill="D6E3BC" w:themeFill="accent3" w:themeFillTint="66"/>
          </w:tcPr>
          <w:p w:rsidR="00D825ED" w:rsidRDefault="00D825ED" w:rsidP="009C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 баллов</w:t>
            </w:r>
          </w:p>
        </w:tc>
        <w:tc>
          <w:tcPr>
            <w:tcW w:w="1903" w:type="dxa"/>
            <w:vMerge/>
            <w:shd w:val="clear" w:color="auto" w:fill="D6E3BC" w:themeFill="accent3" w:themeFillTint="66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5ED" w:rsidTr="009C5340">
        <w:tc>
          <w:tcPr>
            <w:tcW w:w="633" w:type="dxa"/>
            <w:shd w:val="clear" w:color="auto" w:fill="D6E3BC" w:themeFill="accent3" w:themeFillTint="66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3" w:type="dxa"/>
            <w:shd w:val="clear" w:color="auto" w:fill="D6E3BC" w:themeFill="accent3" w:themeFillTint="66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№18</w:t>
            </w:r>
          </w:p>
        </w:tc>
        <w:tc>
          <w:tcPr>
            <w:tcW w:w="2971" w:type="dxa"/>
            <w:shd w:val="clear" w:color="auto" w:fill="D6E3BC" w:themeFill="accent3" w:themeFillTint="66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«Выбор»</w:t>
            </w:r>
          </w:p>
        </w:tc>
        <w:tc>
          <w:tcPr>
            <w:tcW w:w="2355" w:type="dxa"/>
            <w:shd w:val="clear" w:color="auto" w:fill="D6E3BC" w:themeFill="accent3" w:themeFillTint="66"/>
          </w:tcPr>
          <w:p w:rsidR="00D825ED" w:rsidRDefault="00D825ED" w:rsidP="009C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 баллов</w:t>
            </w:r>
          </w:p>
        </w:tc>
        <w:tc>
          <w:tcPr>
            <w:tcW w:w="1903" w:type="dxa"/>
            <w:vMerge/>
            <w:shd w:val="clear" w:color="auto" w:fill="D6E3BC" w:themeFill="accent3" w:themeFillTint="66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5ED" w:rsidTr="009C5340">
        <w:tc>
          <w:tcPr>
            <w:tcW w:w="633" w:type="dxa"/>
            <w:shd w:val="clear" w:color="auto" w:fill="D6E3BC" w:themeFill="accent3" w:themeFillTint="66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3" w:type="dxa"/>
            <w:shd w:val="clear" w:color="auto" w:fill="D6E3BC" w:themeFill="accent3" w:themeFillTint="66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Коневская ООШ</w:t>
            </w:r>
          </w:p>
        </w:tc>
        <w:tc>
          <w:tcPr>
            <w:tcW w:w="2971" w:type="dxa"/>
            <w:shd w:val="clear" w:color="auto" w:fill="D6E3BC" w:themeFill="accent3" w:themeFillTint="66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«Молодость»</w:t>
            </w:r>
          </w:p>
        </w:tc>
        <w:tc>
          <w:tcPr>
            <w:tcW w:w="2355" w:type="dxa"/>
            <w:shd w:val="clear" w:color="auto" w:fill="D6E3BC" w:themeFill="accent3" w:themeFillTint="66"/>
          </w:tcPr>
          <w:p w:rsidR="00D825ED" w:rsidRDefault="00D825ED" w:rsidP="009C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 баллов</w:t>
            </w:r>
          </w:p>
        </w:tc>
        <w:tc>
          <w:tcPr>
            <w:tcW w:w="1903" w:type="dxa"/>
            <w:vMerge/>
            <w:shd w:val="clear" w:color="auto" w:fill="D6E3BC" w:themeFill="accent3" w:themeFillTint="66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5ED" w:rsidTr="009C5340">
        <w:tc>
          <w:tcPr>
            <w:tcW w:w="633" w:type="dxa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3" w:type="dxa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№12</w:t>
            </w:r>
          </w:p>
        </w:tc>
        <w:tc>
          <w:tcPr>
            <w:tcW w:w="2971" w:type="dxa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«Правильный выбор»</w:t>
            </w:r>
          </w:p>
        </w:tc>
        <w:tc>
          <w:tcPr>
            <w:tcW w:w="2355" w:type="dxa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93,5 баллов</w:t>
            </w:r>
          </w:p>
        </w:tc>
        <w:tc>
          <w:tcPr>
            <w:tcW w:w="1903" w:type="dxa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5ED" w:rsidTr="009C5340">
        <w:tc>
          <w:tcPr>
            <w:tcW w:w="633" w:type="dxa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3" w:type="dxa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2971" w:type="dxa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«Избиратель-2018»</w:t>
            </w:r>
          </w:p>
        </w:tc>
        <w:tc>
          <w:tcPr>
            <w:tcW w:w="2355" w:type="dxa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баллов</w:t>
            </w:r>
          </w:p>
        </w:tc>
        <w:tc>
          <w:tcPr>
            <w:tcW w:w="1903" w:type="dxa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5ED" w:rsidTr="009C5340">
        <w:tc>
          <w:tcPr>
            <w:tcW w:w="633" w:type="dxa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3" w:type="dxa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№14</w:t>
            </w:r>
          </w:p>
        </w:tc>
        <w:tc>
          <w:tcPr>
            <w:tcW w:w="2971" w:type="dxa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«Союз-14»</w:t>
            </w:r>
          </w:p>
        </w:tc>
        <w:tc>
          <w:tcPr>
            <w:tcW w:w="2355" w:type="dxa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 баллов</w:t>
            </w:r>
          </w:p>
        </w:tc>
        <w:tc>
          <w:tcPr>
            <w:tcW w:w="1903" w:type="dxa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5ED" w:rsidTr="009C5340">
        <w:tc>
          <w:tcPr>
            <w:tcW w:w="633" w:type="dxa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3" w:type="dxa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2971" w:type="dxa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«Фемида»</w:t>
            </w:r>
          </w:p>
        </w:tc>
        <w:tc>
          <w:tcPr>
            <w:tcW w:w="2355" w:type="dxa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 баллов</w:t>
            </w:r>
          </w:p>
        </w:tc>
        <w:tc>
          <w:tcPr>
            <w:tcW w:w="1903" w:type="dxa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5ED" w:rsidTr="009C5340">
        <w:tc>
          <w:tcPr>
            <w:tcW w:w="633" w:type="dxa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3" w:type="dxa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№10</w:t>
            </w:r>
          </w:p>
        </w:tc>
        <w:tc>
          <w:tcPr>
            <w:tcW w:w="2971" w:type="dxa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«Справедливая школа»</w:t>
            </w:r>
          </w:p>
        </w:tc>
        <w:tc>
          <w:tcPr>
            <w:tcW w:w="2355" w:type="dxa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 баллов</w:t>
            </w:r>
          </w:p>
        </w:tc>
        <w:tc>
          <w:tcPr>
            <w:tcW w:w="1903" w:type="dxa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5ED" w:rsidTr="009C5340">
        <w:tc>
          <w:tcPr>
            <w:tcW w:w="633" w:type="dxa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3" w:type="dxa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№20</w:t>
            </w:r>
          </w:p>
        </w:tc>
        <w:tc>
          <w:tcPr>
            <w:tcW w:w="2971" w:type="dxa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«Рязановцы»</w:t>
            </w:r>
          </w:p>
        </w:tc>
        <w:tc>
          <w:tcPr>
            <w:tcW w:w="2355" w:type="dxa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 баллов</w:t>
            </w:r>
          </w:p>
        </w:tc>
        <w:tc>
          <w:tcPr>
            <w:tcW w:w="1903" w:type="dxa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5ED" w:rsidTr="009C5340">
        <w:tc>
          <w:tcPr>
            <w:tcW w:w="633" w:type="dxa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3" w:type="dxa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№17</w:t>
            </w:r>
          </w:p>
        </w:tc>
        <w:tc>
          <w:tcPr>
            <w:tcW w:w="2971" w:type="dxa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«Диалог»</w:t>
            </w:r>
          </w:p>
        </w:tc>
        <w:tc>
          <w:tcPr>
            <w:tcW w:w="2355" w:type="dxa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 баллов</w:t>
            </w:r>
          </w:p>
        </w:tc>
        <w:tc>
          <w:tcPr>
            <w:tcW w:w="1903" w:type="dxa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5ED" w:rsidTr="009C5340">
        <w:tc>
          <w:tcPr>
            <w:tcW w:w="633" w:type="dxa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03" w:type="dxa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СОШ№9</w:t>
            </w:r>
          </w:p>
        </w:tc>
        <w:tc>
          <w:tcPr>
            <w:tcW w:w="2971" w:type="dxa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 нами будущее»</w:t>
            </w:r>
          </w:p>
        </w:tc>
        <w:tc>
          <w:tcPr>
            <w:tcW w:w="2355" w:type="dxa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баллов</w:t>
            </w:r>
          </w:p>
        </w:tc>
        <w:tc>
          <w:tcPr>
            <w:tcW w:w="1903" w:type="dxa"/>
          </w:tcPr>
          <w:p w:rsidR="00D825ED" w:rsidRDefault="00D825ED" w:rsidP="00275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0ADD" w:rsidRDefault="00100ADD" w:rsidP="002753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340" w:rsidRPr="00100ADD" w:rsidRDefault="009C5340" w:rsidP="009C5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340">
        <w:rPr>
          <w:rFonts w:ascii="Times New Roman" w:hAnsi="Times New Roman" w:cs="Times New Roman"/>
          <w:b/>
          <w:i/>
          <w:sz w:val="28"/>
          <w:szCs w:val="28"/>
          <w:u w:val="single"/>
        </w:rPr>
        <w:t>Примечание</w:t>
      </w:r>
      <w:r>
        <w:rPr>
          <w:rFonts w:ascii="Times New Roman" w:hAnsi="Times New Roman" w:cs="Times New Roman"/>
          <w:sz w:val="28"/>
          <w:szCs w:val="28"/>
        </w:rPr>
        <w:t>: каждая команда, проше</w:t>
      </w:r>
      <w:r w:rsidR="00D434E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шая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тур, т.е. в финал Конкурса,  и получившая на свою электронную почту персональное приглашение от Территориальной  избирательной </w:t>
      </w:r>
      <w:r w:rsidR="00D434E4">
        <w:rPr>
          <w:rFonts w:ascii="Times New Roman" w:hAnsi="Times New Roman" w:cs="Times New Roman"/>
          <w:sz w:val="28"/>
          <w:szCs w:val="28"/>
        </w:rPr>
        <w:t>комиссии Б</w:t>
      </w:r>
      <w:bookmarkStart w:id="0" w:name="_GoBack"/>
      <w:bookmarkEnd w:id="0"/>
      <w:r w:rsidR="0077043D">
        <w:rPr>
          <w:rFonts w:ascii="Times New Roman" w:hAnsi="Times New Roman" w:cs="Times New Roman"/>
          <w:sz w:val="28"/>
          <w:szCs w:val="28"/>
        </w:rPr>
        <w:t>алахнинского района готовит   домашнее задание.</w:t>
      </w:r>
    </w:p>
    <w:sectPr w:rsidR="009C5340" w:rsidRPr="00100ADD" w:rsidSect="00100A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DDE"/>
    <w:rsid w:val="00100ADD"/>
    <w:rsid w:val="001851C8"/>
    <w:rsid w:val="0026405E"/>
    <w:rsid w:val="002753AC"/>
    <w:rsid w:val="006170BC"/>
    <w:rsid w:val="00676DDE"/>
    <w:rsid w:val="0077043D"/>
    <w:rsid w:val="009C5340"/>
    <w:rsid w:val="00D434E4"/>
    <w:rsid w:val="00D8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Елена  Вячеславовна</dc:creator>
  <cp:keywords/>
  <dc:description/>
  <cp:lastModifiedBy>Русина Елена  Вячеславовна</cp:lastModifiedBy>
  <cp:revision>5</cp:revision>
  <cp:lastPrinted>2016-03-01T10:20:00Z</cp:lastPrinted>
  <dcterms:created xsi:type="dcterms:W3CDTF">2016-03-01T09:29:00Z</dcterms:created>
  <dcterms:modified xsi:type="dcterms:W3CDTF">2016-03-02T10:45:00Z</dcterms:modified>
</cp:coreProperties>
</file>