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70B" w:rsidRDefault="004C49B5">
      <w:pPr>
        <w:rPr>
          <w:rFonts w:ascii="Monotype Corsiva" w:hAnsi="Monotype Corsiva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-216535</wp:posOffset>
            </wp:positionH>
            <wp:positionV relativeFrom="paragraph">
              <wp:posOffset>-339090</wp:posOffset>
            </wp:positionV>
            <wp:extent cx="6413500" cy="9747620"/>
            <wp:effectExtent l="0" t="0" r="6350" b="6350"/>
            <wp:wrapNone/>
            <wp:docPr id="7" name="Рисунок 7" descr="Картинки по запросу орнаменты на титульный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орнаменты на титульный лис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052" cy="974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D51BD" w:rsidRDefault="004D51BD" w:rsidP="00E4184C">
      <w:pPr>
        <w:jc w:val="center"/>
        <w:rPr>
          <w:rFonts w:ascii="Monotype Corsiva" w:hAnsi="Monotype Corsiva"/>
          <w:sz w:val="40"/>
          <w:szCs w:val="40"/>
        </w:rPr>
      </w:pPr>
    </w:p>
    <w:p w:rsidR="004C49B5" w:rsidRDefault="004C49B5" w:rsidP="00E4184C">
      <w:pPr>
        <w:jc w:val="center"/>
        <w:rPr>
          <w:rFonts w:ascii="Monotype Corsiva" w:hAnsi="Monotype Corsiva"/>
          <w:sz w:val="40"/>
          <w:szCs w:val="40"/>
        </w:rPr>
      </w:pPr>
    </w:p>
    <w:p w:rsidR="004C49B5" w:rsidRDefault="004C49B5" w:rsidP="00E4184C">
      <w:pPr>
        <w:jc w:val="center"/>
        <w:rPr>
          <w:rFonts w:ascii="Monotype Corsiva" w:hAnsi="Monotype Corsiva"/>
          <w:sz w:val="40"/>
          <w:szCs w:val="40"/>
        </w:rPr>
      </w:pPr>
    </w:p>
    <w:p w:rsidR="004C49B5" w:rsidRDefault="004C49B5" w:rsidP="00E4184C">
      <w:pPr>
        <w:jc w:val="center"/>
        <w:rPr>
          <w:rFonts w:ascii="Monotype Corsiva" w:hAnsi="Monotype Corsiva"/>
          <w:sz w:val="40"/>
          <w:szCs w:val="40"/>
        </w:rPr>
      </w:pPr>
    </w:p>
    <w:p w:rsidR="004C49B5" w:rsidRPr="00E4184C" w:rsidRDefault="004C49B5" w:rsidP="00E4184C">
      <w:pPr>
        <w:jc w:val="center"/>
        <w:rPr>
          <w:rFonts w:ascii="Monotype Corsiva" w:hAnsi="Monotype Corsiva"/>
          <w:sz w:val="40"/>
          <w:szCs w:val="40"/>
        </w:rPr>
      </w:pPr>
    </w:p>
    <w:p w:rsidR="00E4184C" w:rsidRDefault="001759A5" w:rsidP="00E4184C">
      <w:pPr>
        <w:jc w:val="center"/>
        <w:rPr>
          <w:rFonts w:ascii="Monotype Corsiva" w:hAnsi="Monotype Corsiva"/>
          <w:sz w:val="48"/>
          <w:szCs w:val="48"/>
        </w:rPr>
      </w:pPr>
      <w:r w:rsidRPr="0040170B">
        <w:rPr>
          <w:rFonts w:ascii="Monotype Corsiva" w:hAnsi="Monotype Corsiva"/>
          <w:sz w:val="48"/>
          <w:szCs w:val="48"/>
        </w:rPr>
        <w:t xml:space="preserve">Дизайн-проект </w:t>
      </w:r>
      <w:r w:rsidR="0040170B" w:rsidRPr="0040170B">
        <w:rPr>
          <w:rFonts w:ascii="Monotype Corsiva" w:hAnsi="Monotype Corsiva"/>
          <w:sz w:val="48"/>
          <w:szCs w:val="48"/>
        </w:rPr>
        <w:t xml:space="preserve">благоустройства дворовой территории по адресу: </w:t>
      </w:r>
      <w:r w:rsidR="00E4184C">
        <w:rPr>
          <w:rFonts w:ascii="Monotype Corsiva" w:hAnsi="Monotype Corsiva"/>
          <w:sz w:val="48"/>
          <w:szCs w:val="48"/>
        </w:rPr>
        <w:t xml:space="preserve">д. </w:t>
      </w:r>
      <w:r w:rsidR="004C49B5">
        <w:rPr>
          <w:rFonts w:ascii="Monotype Corsiva" w:hAnsi="Monotype Corsiva"/>
          <w:sz w:val="48"/>
          <w:szCs w:val="48"/>
        </w:rPr>
        <w:t>Конево</w:t>
      </w:r>
      <w:r w:rsidR="0040170B" w:rsidRPr="0040170B">
        <w:rPr>
          <w:rFonts w:ascii="Monotype Corsiva" w:hAnsi="Monotype Corsiva"/>
          <w:sz w:val="48"/>
          <w:szCs w:val="48"/>
        </w:rPr>
        <w:t>, ул.</w:t>
      </w:r>
      <w:r w:rsidR="004C49B5">
        <w:rPr>
          <w:rFonts w:ascii="Monotype Corsiva" w:hAnsi="Monotype Corsiva"/>
          <w:sz w:val="48"/>
          <w:szCs w:val="48"/>
        </w:rPr>
        <w:t xml:space="preserve"> Победы</w:t>
      </w:r>
      <w:r w:rsidR="0040170B" w:rsidRPr="0040170B">
        <w:rPr>
          <w:rFonts w:ascii="Monotype Corsiva" w:hAnsi="Monotype Corsiva"/>
          <w:sz w:val="48"/>
          <w:szCs w:val="48"/>
        </w:rPr>
        <w:t xml:space="preserve">, дома № </w:t>
      </w:r>
      <w:r w:rsidR="004C49B5">
        <w:rPr>
          <w:rFonts w:ascii="Monotype Corsiva" w:hAnsi="Monotype Corsiva"/>
          <w:sz w:val="48"/>
          <w:szCs w:val="48"/>
        </w:rPr>
        <w:t>4,</w:t>
      </w:r>
      <w:proofErr w:type="gramStart"/>
      <w:r w:rsidR="004C49B5">
        <w:rPr>
          <w:rFonts w:ascii="Monotype Corsiva" w:hAnsi="Monotype Corsiva"/>
          <w:sz w:val="48"/>
          <w:szCs w:val="48"/>
        </w:rPr>
        <w:t>6</w:t>
      </w:r>
      <w:r w:rsidR="00E4184C">
        <w:rPr>
          <w:rFonts w:ascii="Monotype Corsiva" w:hAnsi="Monotype Corsiva"/>
          <w:sz w:val="48"/>
          <w:szCs w:val="48"/>
        </w:rPr>
        <w:t xml:space="preserve"> </w:t>
      </w:r>
      <w:r w:rsidR="0040170B" w:rsidRPr="0040170B">
        <w:rPr>
          <w:rFonts w:ascii="Monotype Corsiva" w:hAnsi="Monotype Corsiva"/>
          <w:sz w:val="48"/>
          <w:szCs w:val="48"/>
        </w:rPr>
        <w:t>,</w:t>
      </w:r>
      <w:proofErr w:type="gramEnd"/>
      <w:r w:rsidR="0040170B" w:rsidRPr="0040170B">
        <w:rPr>
          <w:rFonts w:ascii="Monotype Corsiva" w:hAnsi="Monotype Corsiva"/>
          <w:sz w:val="48"/>
          <w:szCs w:val="48"/>
        </w:rPr>
        <w:t xml:space="preserve"> </w:t>
      </w:r>
      <w:proofErr w:type="spellStart"/>
      <w:r w:rsidR="0040170B" w:rsidRPr="0040170B">
        <w:rPr>
          <w:rFonts w:ascii="Monotype Corsiva" w:hAnsi="Monotype Corsiva"/>
          <w:sz w:val="48"/>
          <w:szCs w:val="48"/>
        </w:rPr>
        <w:t>Балахнинский</w:t>
      </w:r>
      <w:proofErr w:type="spellEnd"/>
      <w:r w:rsidR="0040170B" w:rsidRPr="0040170B">
        <w:rPr>
          <w:rFonts w:ascii="Monotype Corsiva" w:hAnsi="Monotype Corsiva"/>
          <w:sz w:val="48"/>
          <w:szCs w:val="48"/>
        </w:rPr>
        <w:t xml:space="preserve"> район, Нижегородская область</w:t>
      </w:r>
    </w:p>
    <w:p w:rsidR="00E4184C" w:rsidRDefault="00E4184C" w:rsidP="00E4184C">
      <w:pPr>
        <w:jc w:val="center"/>
        <w:rPr>
          <w:rFonts w:ascii="Monotype Corsiva" w:hAnsi="Monotype Corsiva"/>
          <w:sz w:val="48"/>
          <w:szCs w:val="48"/>
        </w:rPr>
      </w:pPr>
    </w:p>
    <w:p w:rsidR="00E4184C" w:rsidRPr="00E4184C" w:rsidRDefault="00E4184C" w:rsidP="0040170B">
      <w:pPr>
        <w:jc w:val="center"/>
        <w:rPr>
          <w:rFonts w:ascii="Monotype Corsiva" w:hAnsi="Monotype Corsiva"/>
          <w:sz w:val="40"/>
          <w:szCs w:val="40"/>
        </w:rPr>
      </w:pPr>
      <w:r w:rsidRPr="00E4184C">
        <w:rPr>
          <w:rFonts w:ascii="Monotype Corsiva" w:hAnsi="Monotype Corsiva"/>
          <w:sz w:val="40"/>
          <w:szCs w:val="40"/>
        </w:rPr>
        <w:t>По программе формирования современной городской среды на территории Нижегород</w:t>
      </w:r>
      <w:r>
        <w:rPr>
          <w:rFonts w:ascii="Monotype Corsiva" w:hAnsi="Monotype Corsiva"/>
          <w:sz w:val="40"/>
          <w:szCs w:val="40"/>
        </w:rPr>
        <w:t>с</w:t>
      </w:r>
      <w:r w:rsidRPr="00E4184C">
        <w:rPr>
          <w:rFonts w:ascii="Monotype Corsiva" w:hAnsi="Monotype Corsiva"/>
          <w:sz w:val="40"/>
          <w:szCs w:val="40"/>
        </w:rPr>
        <w:t>кой области на 2018-2022 годы</w:t>
      </w:r>
    </w:p>
    <w:p w:rsidR="00E4184C" w:rsidRDefault="00E4184C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E4184C">
      <w:pPr>
        <w:rPr>
          <w:rFonts w:ascii="Monotype Corsiva" w:hAnsi="Monotype Corsiva"/>
          <w:sz w:val="48"/>
          <w:szCs w:val="48"/>
        </w:rPr>
      </w:pPr>
    </w:p>
    <w:p w:rsidR="00E4184C" w:rsidRDefault="00E4184C" w:rsidP="00E4184C">
      <w:pPr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E4184C" w:rsidRDefault="00E4184C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28"/>
          <w:szCs w:val="28"/>
        </w:rPr>
      </w:pPr>
      <w:proofErr w:type="spellStart"/>
      <w:r w:rsidRPr="0040170B">
        <w:rPr>
          <w:rFonts w:ascii="Monotype Corsiva" w:hAnsi="Monotype Corsiva"/>
          <w:sz w:val="28"/>
          <w:szCs w:val="28"/>
        </w:rPr>
        <w:t>Г.Балахна</w:t>
      </w:r>
      <w:proofErr w:type="spellEnd"/>
      <w:r w:rsidRPr="0040170B">
        <w:rPr>
          <w:rFonts w:ascii="Monotype Corsiva" w:hAnsi="Monotype Corsiva"/>
          <w:sz w:val="28"/>
          <w:szCs w:val="28"/>
        </w:rPr>
        <w:t xml:space="preserve"> 2</w:t>
      </w:r>
      <w:r w:rsidR="00657E31">
        <w:rPr>
          <w:rFonts w:ascii="Monotype Corsiva" w:hAnsi="Monotype Corsiva"/>
          <w:sz w:val="28"/>
          <w:szCs w:val="28"/>
        </w:rPr>
        <w:t>018</w:t>
      </w:r>
    </w:p>
    <w:p w:rsidR="0040170B" w:rsidRPr="00657E31" w:rsidRDefault="0040170B" w:rsidP="00E418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br w:type="page"/>
      </w: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657E31">
        <w:rPr>
          <w:rFonts w:ascii="Times New Roman" w:hAnsi="Times New Roman" w:cs="Times New Roman"/>
          <w:b/>
          <w:sz w:val="28"/>
          <w:szCs w:val="28"/>
        </w:rPr>
        <w:t>одержание</w:t>
      </w:r>
      <w:r w:rsidRPr="00657E31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1.Общие положения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………………………………………………………………3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2. Техническое задание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………………………………………………………...…4</w:t>
      </w:r>
    </w:p>
    <w:p w:rsidR="0040170B" w:rsidRDefault="004D67AE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170B" w:rsidRPr="00657E31">
        <w:rPr>
          <w:rFonts w:ascii="Times New Roman" w:hAnsi="Times New Roman" w:cs="Times New Roman"/>
          <w:sz w:val="28"/>
          <w:szCs w:val="28"/>
        </w:rPr>
        <w:t>. Ситуационны</w:t>
      </w:r>
      <w:r w:rsidR="00D26063">
        <w:rPr>
          <w:rFonts w:ascii="Times New Roman" w:hAnsi="Times New Roman" w:cs="Times New Roman"/>
          <w:sz w:val="28"/>
          <w:szCs w:val="28"/>
        </w:rPr>
        <w:t>е</w:t>
      </w:r>
      <w:r w:rsidR="0040170B" w:rsidRPr="00657E31">
        <w:rPr>
          <w:rFonts w:ascii="Times New Roman" w:hAnsi="Times New Roman" w:cs="Times New Roman"/>
          <w:sz w:val="28"/>
          <w:szCs w:val="28"/>
        </w:rPr>
        <w:t xml:space="preserve"> план</w:t>
      </w:r>
      <w:r w:rsidR="00D26063">
        <w:rPr>
          <w:rFonts w:ascii="Times New Roman" w:hAnsi="Times New Roman" w:cs="Times New Roman"/>
          <w:sz w:val="28"/>
          <w:szCs w:val="28"/>
        </w:rPr>
        <w:t>ы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proofErr w:type="gramStart"/>
      <w:r w:rsidR="00657E3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57E31">
        <w:rPr>
          <w:rFonts w:ascii="Times New Roman" w:hAnsi="Times New Roman" w:cs="Times New Roman"/>
          <w:sz w:val="28"/>
          <w:szCs w:val="28"/>
        </w:rPr>
        <w:t>.5</w:t>
      </w:r>
    </w:p>
    <w:p w:rsidR="0074045D" w:rsidRPr="00657E31" w:rsidRDefault="0074045D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Фотофиксация территории……………………………………………………6</w:t>
      </w:r>
    </w:p>
    <w:p w:rsidR="0040170B" w:rsidRPr="00657E31" w:rsidRDefault="004C49B5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170B" w:rsidRPr="00657E31">
        <w:rPr>
          <w:rFonts w:ascii="Times New Roman" w:hAnsi="Times New Roman" w:cs="Times New Roman"/>
          <w:sz w:val="28"/>
          <w:szCs w:val="28"/>
        </w:rPr>
        <w:t>. План благоустройства придомовой территории</w:t>
      </w:r>
      <w:r w:rsidR="00657E31">
        <w:rPr>
          <w:rFonts w:ascii="Times New Roman" w:hAnsi="Times New Roman" w:cs="Times New Roman"/>
          <w:sz w:val="28"/>
          <w:szCs w:val="28"/>
        </w:rPr>
        <w:t xml:space="preserve"> (чертеж, М 1:200, см приложение)</w:t>
      </w:r>
    </w:p>
    <w:p w:rsidR="0040170B" w:rsidRPr="00657E31" w:rsidRDefault="004C49B5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170B" w:rsidRPr="00657E31">
        <w:rPr>
          <w:rFonts w:ascii="Times New Roman" w:hAnsi="Times New Roman" w:cs="Times New Roman"/>
          <w:sz w:val="28"/>
          <w:szCs w:val="28"/>
        </w:rPr>
        <w:t>. Описание проектного решения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proofErr w:type="gramStart"/>
      <w:r w:rsidR="00657E3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1559E">
        <w:rPr>
          <w:rFonts w:ascii="Times New Roman" w:hAnsi="Times New Roman" w:cs="Times New Roman"/>
          <w:sz w:val="28"/>
          <w:szCs w:val="28"/>
        </w:rPr>
        <w:t>7</w:t>
      </w:r>
    </w:p>
    <w:p w:rsidR="0040170B" w:rsidRDefault="004C49B5" w:rsidP="00657E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170B" w:rsidRPr="00657E31">
        <w:rPr>
          <w:rFonts w:ascii="Times New Roman" w:hAnsi="Times New Roman" w:cs="Times New Roman"/>
          <w:sz w:val="28"/>
          <w:szCs w:val="28"/>
        </w:rPr>
        <w:t>.Подбор оборудо</w:t>
      </w:r>
      <w:r w:rsidR="00657E31">
        <w:rPr>
          <w:rFonts w:ascii="Times New Roman" w:hAnsi="Times New Roman" w:cs="Times New Roman"/>
          <w:sz w:val="28"/>
          <w:szCs w:val="28"/>
        </w:rPr>
        <w:t>вания…………………………………………………………..</w:t>
      </w:r>
      <w:r w:rsidR="00F1559E">
        <w:rPr>
          <w:rFonts w:ascii="Times New Roman" w:hAnsi="Times New Roman" w:cs="Times New Roman"/>
          <w:sz w:val="28"/>
          <w:szCs w:val="28"/>
        </w:rPr>
        <w:t>8</w:t>
      </w:r>
    </w:p>
    <w:p w:rsidR="00657E31" w:rsidRDefault="00657E31" w:rsidP="00657E31">
      <w:pPr>
        <w:rPr>
          <w:rFonts w:ascii="Monotype Corsiva" w:hAnsi="Monotype Corsiva"/>
          <w:sz w:val="28"/>
          <w:szCs w:val="28"/>
        </w:rPr>
      </w:pPr>
    </w:p>
    <w:p w:rsidR="00657E31" w:rsidRDefault="00657E31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br w:type="page"/>
      </w:r>
    </w:p>
    <w:p w:rsidR="00657E31" w:rsidRDefault="00657E31" w:rsidP="00657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657E31" w:rsidRPr="00657E31" w:rsidRDefault="00657E31" w:rsidP="00E4184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 xml:space="preserve">Проектом предлагается благоустройство дворовой территории многоквартирных домов, расположенных по адресу: </w:t>
      </w:r>
      <w:proofErr w:type="spellStart"/>
      <w:r w:rsidRPr="00657E31"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 w:rsidRPr="00657E31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E4184C">
        <w:rPr>
          <w:rFonts w:ascii="Times New Roman" w:hAnsi="Times New Roman" w:cs="Times New Roman"/>
          <w:sz w:val="28"/>
          <w:szCs w:val="28"/>
        </w:rPr>
        <w:t xml:space="preserve">д. </w:t>
      </w:r>
      <w:r w:rsidR="003A43F2">
        <w:rPr>
          <w:rFonts w:ascii="Times New Roman" w:hAnsi="Times New Roman" w:cs="Times New Roman"/>
          <w:sz w:val="28"/>
          <w:szCs w:val="28"/>
        </w:rPr>
        <w:t>Кон</w:t>
      </w:r>
      <w:r w:rsidR="004C49B5">
        <w:rPr>
          <w:rFonts w:ascii="Times New Roman" w:hAnsi="Times New Roman" w:cs="Times New Roman"/>
          <w:sz w:val="28"/>
          <w:szCs w:val="28"/>
        </w:rPr>
        <w:t>ево</w:t>
      </w:r>
      <w:r w:rsidRPr="00657E31">
        <w:rPr>
          <w:rFonts w:ascii="Times New Roman" w:hAnsi="Times New Roman" w:cs="Times New Roman"/>
          <w:sz w:val="28"/>
          <w:szCs w:val="28"/>
        </w:rPr>
        <w:t xml:space="preserve">, </w:t>
      </w:r>
      <w:r w:rsidR="004D67AE">
        <w:rPr>
          <w:rFonts w:ascii="Times New Roman" w:hAnsi="Times New Roman" w:cs="Times New Roman"/>
          <w:sz w:val="28"/>
          <w:szCs w:val="28"/>
        </w:rPr>
        <w:t xml:space="preserve">ул. </w:t>
      </w:r>
      <w:r w:rsidR="004C49B5">
        <w:rPr>
          <w:rFonts w:ascii="Times New Roman" w:hAnsi="Times New Roman" w:cs="Times New Roman"/>
          <w:sz w:val="28"/>
          <w:szCs w:val="28"/>
        </w:rPr>
        <w:t>Победы</w:t>
      </w:r>
      <w:r w:rsidR="00E4184C">
        <w:rPr>
          <w:rFonts w:ascii="Times New Roman" w:hAnsi="Times New Roman" w:cs="Times New Roman"/>
          <w:sz w:val="28"/>
          <w:szCs w:val="28"/>
        </w:rPr>
        <w:t xml:space="preserve">, д </w:t>
      </w:r>
      <w:r w:rsidR="004C49B5">
        <w:rPr>
          <w:rFonts w:ascii="Times New Roman" w:hAnsi="Times New Roman" w:cs="Times New Roman"/>
          <w:sz w:val="28"/>
          <w:szCs w:val="28"/>
        </w:rPr>
        <w:t>4,6.</w:t>
      </w:r>
    </w:p>
    <w:p w:rsidR="00657E31" w:rsidRPr="00657E31" w:rsidRDefault="00657E31" w:rsidP="00E4184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 xml:space="preserve">В настоящее время дворовая территория многоквартирных домов нуждается в комплексном благоустройстве. Необходимость выполнения мероприятий в рамках проекта обусловлена потребностью жителей многоквартирных домов в организации благоустройства дворовой территории в целях формирования современной и комфортной городской среды. </w:t>
      </w:r>
    </w:p>
    <w:p w:rsidR="00657E31" w:rsidRDefault="00657E31" w:rsidP="00DC721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Целями и задачами проекта является</w:t>
      </w:r>
      <w:r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Pr="00657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удобного адаптированного благоприятного дворового пространства</w:t>
      </w:r>
      <w:r w:rsidRPr="00657E31">
        <w:rPr>
          <w:rFonts w:ascii="Times New Roman" w:hAnsi="Times New Roman" w:cs="Times New Roman"/>
          <w:sz w:val="28"/>
          <w:szCs w:val="28"/>
        </w:rPr>
        <w:t xml:space="preserve"> для проживания населения. </w:t>
      </w:r>
    </w:p>
    <w:p w:rsidR="00657E31" w:rsidRDefault="00657E31" w:rsidP="00657E31">
      <w:pPr>
        <w:rPr>
          <w:rFonts w:ascii="Times New Roman" w:hAnsi="Times New Roman" w:cs="Times New Roman"/>
          <w:b/>
          <w:sz w:val="28"/>
          <w:szCs w:val="28"/>
        </w:rPr>
      </w:pPr>
    </w:p>
    <w:p w:rsidR="00657E31" w:rsidRDefault="00657E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57E31" w:rsidRDefault="00657E31" w:rsidP="00657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2. Техническое задание</w:t>
      </w:r>
    </w:p>
    <w:p w:rsidR="004D67AE" w:rsidRDefault="004D67AE" w:rsidP="004D67AE">
      <w:pPr>
        <w:spacing w:line="360" w:lineRule="auto"/>
        <w:ind w:left="426"/>
      </w:pPr>
      <w:r>
        <w:rPr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Адрес объекта: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E4184C">
        <w:rPr>
          <w:rFonts w:ascii="Times New Roman" w:hAnsi="Times New Roman" w:cs="Times New Roman"/>
          <w:sz w:val="28"/>
          <w:szCs w:val="28"/>
        </w:rPr>
        <w:t>д.</w:t>
      </w:r>
      <w:r w:rsidR="004C49B5">
        <w:rPr>
          <w:rFonts w:ascii="Times New Roman" w:hAnsi="Times New Roman" w:cs="Times New Roman"/>
          <w:sz w:val="28"/>
          <w:szCs w:val="28"/>
        </w:rPr>
        <w:t>Конево</w:t>
      </w:r>
      <w:proofErr w:type="spellEnd"/>
      <w:r w:rsidR="004D51BD">
        <w:rPr>
          <w:rFonts w:ascii="Times New Roman" w:hAnsi="Times New Roman" w:cs="Times New Roman"/>
          <w:sz w:val="28"/>
          <w:szCs w:val="28"/>
        </w:rPr>
        <w:t>, ул.</w:t>
      </w:r>
      <w:r w:rsidR="00E4184C">
        <w:rPr>
          <w:rFonts w:ascii="Times New Roman" w:hAnsi="Times New Roman" w:cs="Times New Roman"/>
          <w:sz w:val="28"/>
          <w:szCs w:val="28"/>
        </w:rPr>
        <w:t xml:space="preserve"> </w:t>
      </w:r>
      <w:r w:rsidR="004C49B5">
        <w:rPr>
          <w:rFonts w:ascii="Times New Roman" w:hAnsi="Times New Roman" w:cs="Times New Roman"/>
          <w:sz w:val="28"/>
          <w:szCs w:val="28"/>
        </w:rPr>
        <w:t>Победы</w:t>
      </w:r>
      <w:r w:rsidR="00E4184C">
        <w:rPr>
          <w:rFonts w:ascii="Times New Roman" w:hAnsi="Times New Roman" w:cs="Times New Roman"/>
          <w:sz w:val="28"/>
          <w:szCs w:val="28"/>
        </w:rPr>
        <w:t>, д</w:t>
      </w:r>
      <w:r w:rsidR="004C49B5">
        <w:rPr>
          <w:rFonts w:ascii="Times New Roman" w:hAnsi="Times New Roman" w:cs="Times New Roman"/>
          <w:sz w:val="28"/>
          <w:szCs w:val="28"/>
        </w:rPr>
        <w:t xml:space="preserve"> </w:t>
      </w:r>
      <w:r w:rsidR="00E4184C">
        <w:rPr>
          <w:rFonts w:ascii="Times New Roman" w:hAnsi="Times New Roman" w:cs="Times New Roman"/>
          <w:sz w:val="28"/>
          <w:szCs w:val="28"/>
        </w:rPr>
        <w:t xml:space="preserve">№ </w:t>
      </w:r>
      <w:r w:rsidR="004C49B5">
        <w:rPr>
          <w:rFonts w:ascii="Times New Roman" w:hAnsi="Times New Roman" w:cs="Times New Roman"/>
          <w:sz w:val="28"/>
          <w:szCs w:val="28"/>
        </w:rPr>
        <w:t>4,6</w:t>
      </w:r>
    </w:p>
    <w:p w:rsidR="004D67AE" w:rsidRDefault="00E4184C" w:rsidP="004D67AE">
      <w:pPr>
        <w:pStyle w:val="a3"/>
        <w:spacing w:line="360" w:lineRule="auto"/>
        <w:jc w:val="both"/>
        <w:outlineLvl w:val="0"/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4D67AE">
        <w:rPr>
          <w:rFonts w:ascii="Times New Roman" w:hAnsi="Times New Roman"/>
          <w:sz w:val="28"/>
          <w:szCs w:val="28"/>
        </w:rPr>
        <w:t>_______________________________</w:t>
      </w:r>
      <w:r w:rsidR="004D67AE">
        <w:rPr>
          <w:rFonts w:ascii="Times New Roman" w:hAnsi="Times New Roman"/>
          <w:sz w:val="28"/>
          <w:szCs w:val="28"/>
        </w:rPr>
        <w:softHyphen/>
      </w:r>
      <w:r w:rsidR="004D67AE">
        <w:rPr>
          <w:rFonts w:ascii="Times New Roman" w:hAnsi="Times New Roman"/>
          <w:sz w:val="28"/>
          <w:szCs w:val="28"/>
        </w:rPr>
        <w:softHyphen/>
      </w:r>
      <w:r w:rsidR="004D67AE">
        <w:rPr>
          <w:rFonts w:ascii="Times New Roman" w:hAnsi="Times New Roman"/>
          <w:sz w:val="28"/>
          <w:szCs w:val="28"/>
        </w:rPr>
        <w:softHyphen/>
        <w:t xml:space="preserve">________Утверждаю </w:t>
      </w:r>
      <w:r w:rsidR="004D67AE">
        <w:rPr>
          <w:rFonts w:ascii="Times New Roman" w:hAnsi="Times New Roman" w:cs="Times New Roman"/>
          <w:sz w:val="28"/>
          <w:szCs w:val="28"/>
        </w:rPr>
        <w:t>(ФИО)</w:t>
      </w:r>
    </w:p>
    <w:tbl>
      <w:tblPr>
        <w:tblW w:w="9336" w:type="dxa"/>
        <w:tblInd w:w="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" w:type="dxa"/>
        </w:tblCellMar>
        <w:tblLook w:val="04A0" w:firstRow="1" w:lastRow="0" w:firstColumn="1" w:lastColumn="0" w:noHBand="0" w:noVBand="1"/>
      </w:tblPr>
      <w:tblGrid>
        <w:gridCol w:w="2819"/>
        <w:gridCol w:w="6517"/>
      </w:tblGrid>
      <w:tr w:rsidR="004D67AE" w:rsidTr="004D67AE">
        <w:trPr>
          <w:trHeight w:val="564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67AE" w:rsidRDefault="004D67AE">
            <w:pPr>
              <w:pStyle w:val="a3"/>
              <w:spacing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Разделы задания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67AE" w:rsidRDefault="004D67AE">
            <w:pPr>
              <w:pStyle w:val="a3"/>
              <w:spacing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Содержание</w:t>
            </w:r>
          </w:p>
        </w:tc>
      </w:tr>
      <w:tr w:rsidR="004D67AE" w:rsidTr="004D67AE">
        <w:trPr>
          <w:trHeight w:val="433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Pr="004D67AE" w:rsidRDefault="004D67AE" w:rsidP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D67AE">
              <w:rPr>
                <w:rFonts w:ascii="Times New Roman" w:hAnsi="Times New Roman" w:cs="Times New Roman"/>
                <w:sz w:val="28"/>
                <w:szCs w:val="28"/>
              </w:rPr>
              <w:t>Исходные данные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Образмеренная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схема-чертеж</w:t>
            </w:r>
          </w:p>
        </w:tc>
      </w:tr>
      <w:tr w:rsidR="004D67AE" w:rsidTr="004D67AE">
        <w:trPr>
          <w:trHeight w:val="456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 w:rsidP="004D67AE">
            <w:pPr>
              <w:spacing w:after="0"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Требования к дорожно-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тропиночной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E4184C" w:rsidP="004C49B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D67AE">
              <w:rPr>
                <w:rFonts w:ascii="Times New Roman" w:hAnsi="Times New Roman" w:cs="Times New Roman"/>
                <w:sz w:val="28"/>
                <w:szCs w:val="28"/>
              </w:rPr>
              <w:t>сфальтирование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49B5">
              <w:rPr>
                <w:rFonts w:ascii="Times New Roman" w:hAnsi="Times New Roman" w:cs="Times New Roman"/>
                <w:sz w:val="28"/>
                <w:szCs w:val="28"/>
              </w:rPr>
              <w:t>придомовых проездов</w:t>
            </w:r>
            <w:r w:rsidR="003A43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A43F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восстановление существующих </w:t>
            </w:r>
            <w:r w:rsidR="004C49B5">
              <w:rPr>
                <w:rFonts w:ascii="Times New Roman" w:hAnsi="Times New Roman" w:cs="Times New Roman"/>
                <w:sz w:val="28"/>
                <w:szCs w:val="28"/>
              </w:rPr>
              <w:t>парковочных мест</w:t>
            </w:r>
          </w:p>
        </w:tc>
      </w:tr>
      <w:tr w:rsidR="004D67AE" w:rsidTr="004D67AE">
        <w:trPr>
          <w:trHeight w:val="456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 w:rsidP="004D67AE">
            <w:pPr>
              <w:pStyle w:val="a5"/>
              <w:spacing w:after="0"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3.Требования к оборудованию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Заложение скамеек и урн около подъездов</w:t>
            </w:r>
            <w:r w:rsidR="00E418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C49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A43F2">
              <w:rPr>
                <w:rFonts w:ascii="Times New Roman" w:hAnsi="Times New Roman" w:cs="Times New Roman"/>
                <w:sz w:val="28"/>
                <w:szCs w:val="28"/>
              </w:rPr>
              <w:t>восстановление существующей</w:t>
            </w:r>
            <w:r w:rsidR="004C49B5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 ТБО.</w:t>
            </w:r>
          </w:p>
        </w:tc>
      </w:tr>
    </w:tbl>
    <w:p w:rsidR="004D67AE" w:rsidRDefault="004D67AE" w:rsidP="004D67AE">
      <w:pPr>
        <w:jc w:val="both"/>
        <w:rPr>
          <w:rFonts w:ascii="Times New Roman" w:hAnsi="Times New Roman" w:cs="Tahoma"/>
          <w:color w:val="00000A"/>
          <w:sz w:val="28"/>
          <w:szCs w:val="28"/>
        </w:rPr>
      </w:pPr>
    </w:p>
    <w:p w:rsidR="004D67AE" w:rsidRDefault="004D67AE" w:rsidP="004D67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к </w:t>
      </w:r>
      <w:proofErr w:type="gramStart"/>
      <w:r>
        <w:rPr>
          <w:rFonts w:ascii="Times New Roman" w:hAnsi="Times New Roman"/>
          <w:sz w:val="28"/>
          <w:szCs w:val="28"/>
        </w:rPr>
        <w:t xml:space="preserve">исполнению: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                                       Шадрина И.А.</w:t>
      </w:r>
    </w:p>
    <w:p w:rsidR="004D67AE" w:rsidRDefault="004D67AE" w:rsidP="004D6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Выдал:                                                             </w:t>
      </w:r>
    </w:p>
    <w:p w:rsidR="004D67AE" w:rsidRDefault="004D6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57E31" w:rsidRDefault="004D67AE" w:rsidP="004D6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7AE">
        <w:rPr>
          <w:rFonts w:ascii="Times New Roman" w:hAnsi="Times New Roman" w:cs="Times New Roman"/>
          <w:b/>
          <w:sz w:val="28"/>
          <w:szCs w:val="28"/>
        </w:rPr>
        <w:lastRenderedPageBreak/>
        <w:t>3. Ситуационны</w:t>
      </w:r>
      <w:r w:rsidR="00D26063">
        <w:rPr>
          <w:rFonts w:ascii="Times New Roman" w:hAnsi="Times New Roman" w:cs="Times New Roman"/>
          <w:b/>
          <w:sz w:val="28"/>
          <w:szCs w:val="28"/>
        </w:rPr>
        <w:t>е</w:t>
      </w:r>
      <w:r w:rsidRPr="004D67AE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D26063">
        <w:rPr>
          <w:rFonts w:ascii="Times New Roman" w:hAnsi="Times New Roman" w:cs="Times New Roman"/>
          <w:b/>
          <w:sz w:val="28"/>
          <w:szCs w:val="28"/>
        </w:rPr>
        <w:t>ы</w:t>
      </w:r>
    </w:p>
    <w:p w:rsidR="00D26063" w:rsidRPr="00D26063" w:rsidRDefault="00D26063" w:rsidP="00D26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6063">
        <w:rPr>
          <w:rFonts w:ascii="Times New Roman" w:hAnsi="Times New Roman" w:cs="Times New Roman"/>
          <w:sz w:val="28"/>
          <w:szCs w:val="28"/>
        </w:rPr>
        <w:t>Объект проектирования в системе улицы</w:t>
      </w:r>
    </w:p>
    <w:p w:rsidR="00D26063" w:rsidRPr="00E4184C" w:rsidRDefault="004C49B5" w:rsidP="00E418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01AFAE9" wp14:editId="6F20BBD1">
            <wp:extent cx="5562747" cy="3759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7841" t="25086" r="7429" b="9160"/>
                    <a:stretch/>
                  </pic:blipFill>
                  <pic:spPr bwMode="auto">
                    <a:xfrm>
                      <a:off x="0" y="0"/>
                      <a:ext cx="5572558" cy="3765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063" w:rsidRDefault="00D26063" w:rsidP="00D26063">
      <w:pPr>
        <w:rPr>
          <w:rFonts w:ascii="Times New Roman" w:hAnsi="Times New Roman" w:cs="Times New Roman"/>
          <w:sz w:val="28"/>
          <w:szCs w:val="28"/>
        </w:rPr>
      </w:pPr>
      <w:r w:rsidRPr="00D26063">
        <w:rPr>
          <w:rFonts w:ascii="Times New Roman" w:hAnsi="Times New Roman" w:cs="Times New Roman"/>
          <w:sz w:val="28"/>
          <w:szCs w:val="28"/>
        </w:rPr>
        <w:t xml:space="preserve">-объект проектирования в системе </w:t>
      </w:r>
      <w:r w:rsidR="004C49B5">
        <w:rPr>
          <w:rFonts w:ascii="Times New Roman" w:hAnsi="Times New Roman" w:cs="Times New Roman"/>
          <w:sz w:val="28"/>
          <w:szCs w:val="28"/>
        </w:rPr>
        <w:t>деревни</w:t>
      </w:r>
    </w:p>
    <w:p w:rsidR="0074045D" w:rsidRDefault="004C49B5" w:rsidP="00E418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BE1F097" wp14:editId="4EE3B4F2">
            <wp:extent cx="5600700" cy="41396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565" t="17484" r="12346" b="11441"/>
                    <a:stretch/>
                  </pic:blipFill>
                  <pic:spPr bwMode="auto">
                    <a:xfrm>
                      <a:off x="0" y="0"/>
                      <a:ext cx="5607458" cy="4144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45D" w:rsidRDefault="0074045D" w:rsidP="0074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74045D">
        <w:rPr>
          <w:rFonts w:ascii="Times New Roman" w:hAnsi="Times New Roman" w:cs="Times New Roman"/>
          <w:b/>
          <w:sz w:val="28"/>
          <w:szCs w:val="28"/>
        </w:rPr>
        <w:lastRenderedPageBreak/>
        <w:t>4. Фотофиксация территории</w:t>
      </w:r>
    </w:p>
    <w:p w:rsidR="0074045D" w:rsidRPr="00F1559E" w:rsidRDefault="0074045D" w:rsidP="0074045D">
      <w:pPr>
        <w:rPr>
          <w:rFonts w:ascii="Times New Roman" w:hAnsi="Times New Roman" w:cs="Times New Roman"/>
          <w:sz w:val="28"/>
          <w:szCs w:val="28"/>
        </w:rPr>
      </w:pPr>
      <w:r w:rsidRPr="00F1559E">
        <w:rPr>
          <w:rFonts w:ascii="Times New Roman" w:hAnsi="Times New Roman" w:cs="Times New Roman"/>
          <w:sz w:val="28"/>
          <w:szCs w:val="28"/>
        </w:rPr>
        <w:t>Существующая ситуация дворов: отсутствие необходимо</w:t>
      </w:r>
      <w:r w:rsidR="003A43F2">
        <w:rPr>
          <w:rFonts w:ascii="Times New Roman" w:hAnsi="Times New Roman" w:cs="Times New Roman"/>
          <w:sz w:val="28"/>
          <w:szCs w:val="28"/>
        </w:rPr>
        <w:t>го покрытия придомового проезда, неудовлетворительное состояние парковочных мест и площадки для ТБО, отсутствие урн.</w:t>
      </w:r>
    </w:p>
    <w:p w:rsidR="0074045D" w:rsidRPr="0074045D" w:rsidRDefault="0074045D" w:rsidP="0074045D">
      <w:pPr>
        <w:rPr>
          <w:rFonts w:ascii="Times New Roman" w:hAnsi="Times New Roman" w:cs="Times New Roman"/>
          <w:b/>
          <w:sz w:val="28"/>
          <w:szCs w:val="28"/>
        </w:rPr>
      </w:pPr>
    </w:p>
    <w:p w:rsidR="0074045D" w:rsidRDefault="0074045D" w:rsidP="007404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81572" cy="3635950"/>
            <wp:effectExtent l="0" t="0" r="9525" b="3175"/>
            <wp:docPr id="4" name="Рисунок 4" descr="https://apf.attachmail.ru/cgi-bin/readmsg/20171129_154650.jpg?id=15185240790000000169%3B0%3B2&amp;x-email=shadrina.1995laria%40mail.ru&amp;exif=1&amp;rid=2045242705323382109912074310893045172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f.attachmail.ru/cgi-bin/readmsg/20171129_154650.jpg?id=15185240790000000169%3B0%3B2&amp;x-email=shadrina.1995laria%40mail.ru&amp;exif=1&amp;rid=20452427053233821099120743108930451724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99" cy="366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2091" cy="3636821"/>
            <wp:effectExtent l="0" t="0" r="8890" b="1905"/>
            <wp:docPr id="5" name="Рисунок 5" descr="https://apf.attachmail.ru/cgi-bin/readmsg/20171129_154655.jpg?id=15185240790000000169%3B0%3B4&amp;x-email=shadrina.1995laria%40mail.ru&amp;exif=1&amp;rid=1998241008191550803529289539881636571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pf.attachmail.ru/cgi-bin/readmsg/20171129_154655.jpg?id=15185240790000000169%3B0%3B4&amp;x-email=shadrina.1995laria%40mail.ru&amp;exif=1&amp;rid=19982410081915508035292895398816365712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942" cy="364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45D" w:rsidRDefault="0074045D" w:rsidP="007404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1BD" w:rsidRPr="00E4184C" w:rsidRDefault="0074045D" w:rsidP="00F155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18854" cy="3198091"/>
            <wp:effectExtent l="0" t="0" r="5715" b="2540"/>
            <wp:docPr id="6" name="Рисунок 6" descr="https://apf.attachmail.ru/cgi-bin/readmsg/20171129_154657.jpg?id=15185240790000000169%3B0%3B5&amp;x-email=shadrina.1995laria%40mail.ru&amp;exif=1&amp;rid=197865712238908202093650320914616423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pf.attachmail.ru/cgi-bin/readmsg/20171129_154657.jpg?id=15185240790000000169%3B0%3B5&amp;x-email=shadrina.1995laria%40mail.ru&amp;exif=1&amp;rid=1978657122389082020936503209146164233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62" cy="320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310278" wp14:editId="643872A9">
            <wp:extent cx="1932709" cy="32216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657" cy="323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18855" cy="3198092"/>
            <wp:effectExtent l="0" t="0" r="5715" b="2540"/>
            <wp:docPr id="11" name="Рисунок 11" descr="https://apf.attachmail.ru/cgi-bin/readmsg/20171129_154917.jpg?id=15185240990000000028%3B0%3B4&amp;x-email=shadrina.1995laria%40mail.ru&amp;exif=1&amp;rid=441345945179770362923918582371306459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pf.attachmail.ru/cgi-bin/readmsg/20171129_154917.jpg?id=15185240990000000028%3B0%3B4&amp;x-email=shadrina.1995laria%40mail.ru&amp;exif=1&amp;rid=4413459451797703629239185823713064591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175" cy="320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2B48" w:rsidRDefault="004C49B5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4F2B48" w:rsidRPr="004F2B48">
        <w:rPr>
          <w:rFonts w:ascii="Times New Roman" w:hAnsi="Times New Roman" w:cs="Times New Roman"/>
          <w:b/>
          <w:sz w:val="28"/>
          <w:szCs w:val="28"/>
        </w:rPr>
        <w:t>. Описание проектного решения</w:t>
      </w:r>
    </w:p>
    <w:p w:rsidR="00122893" w:rsidRPr="004C49B5" w:rsidRDefault="004F2B48" w:rsidP="001228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 Асфальтирование проездов</w:t>
      </w:r>
    </w:p>
    <w:p w:rsidR="00CD6E4D" w:rsidRPr="00372817" w:rsidRDefault="00122893" w:rsidP="00122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предлагается </w:t>
      </w:r>
      <w:r w:rsidR="001C2452">
        <w:rPr>
          <w:rFonts w:ascii="Times New Roman" w:hAnsi="Times New Roman" w:cs="Times New Roman"/>
          <w:sz w:val="28"/>
          <w:szCs w:val="28"/>
        </w:rPr>
        <w:t xml:space="preserve">заложение асфальтового покрытия на </w:t>
      </w:r>
      <w:r w:rsidR="004C49B5">
        <w:rPr>
          <w:rFonts w:ascii="Times New Roman" w:hAnsi="Times New Roman" w:cs="Times New Roman"/>
          <w:sz w:val="28"/>
          <w:szCs w:val="28"/>
        </w:rPr>
        <w:t>придомовых проездах (шириной 1,5 м, 2,0 м, 4,0 м)</w:t>
      </w:r>
    </w:p>
    <w:p w:rsidR="004C49B5" w:rsidRDefault="00122893" w:rsidP="00CD6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закладывается </w:t>
      </w:r>
      <w:r w:rsidR="004C49B5">
        <w:rPr>
          <w:rFonts w:ascii="Times New Roman" w:hAnsi="Times New Roman" w:cs="Times New Roman"/>
          <w:sz w:val="28"/>
          <w:szCs w:val="28"/>
        </w:rPr>
        <w:t>490</w:t>
      </w:r>
      <w:r w:rsidR="00F16C7E">
        <w:rPr>
          <w:rFonts w:ascii="Times New Roman" w:hAnsi="Times New Roman" w:cs="Times New Roman"/>
          <w:sz w:val="28"/>
          <w:szCs w:val="28"/>
        </w:rPr>
        <w:t xml:space="preserve"> </w:t>
      </w:r>
      <w:r w:rsidRPr="00372817">
        <w:rPr>
          <w:rFonts w:ascii="Times New Roman" w:hAnsi="Times New Roman" w:cs="Times New Roman"/>
          <w:sz w:val="28"/>
          <w:szCs w:val="28"/>
        </w:rPr>
        <w:t>м</w:t>
      </w:r>
      <w:r w:rsidRPr="003728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асфальтового покрытия</w:t>
      </w:r>
      <w:r w:rsidR="004C49B5">
        <w:rPr>
          <w:rFonts w:ascii="Times New Roman" w:hAnsi="Times New Roman" w:cs="Times New Roman"/>
          <w:sz w:val="28"/>
          <w:szCs w:val="28"/>
        </w:rPr>
        <w:t xml:space="preserve"> (без учет</w:t>
      </w:r>
      <w:r w:rsidR="007C23FB">
        <w:rPr>
          <w:rFonts w:ascii="Times New Roman" w:hAnsi="Times New Roman" w:cs="Times New Roman"/>
          <w:sz w:val="28"/>
          <w:szCs w:val="28"/>
        </w:rPr>
        <w:t>а</w:t>
      </w:r>
      <w:r w:rsidR="004C49B5">
        <w:rPr>
          <w:rFonts w:ascii="Times New Roman" w:hAnsi="Times New Roman" w:cs="Times New Roman"/>
          <w:sz w:val="28"/>
          <w:szCs w:val="28"/>
        </w:rPr>
        <w:t xml:space="preserve"> асфальтирования парковочных мест и площадки ТБО)</w:t>
      </w:r>
    </w:p>
    <w:p w:rsidR="00DD0D8B" w:rsidRPr="00122893" w:rsidRDefault="00DD0D8B" w:rsidP="00CD6E4D">
      <w:pPr>
        <w:rPr>
          <w:rFonts w:ascii="Times New Roman" w:hAnsi="Times New Roman" w:cs="Times New Roman"/>
          <w:sz w:val="28"/>
          <w:szCs w:val="28"/>
        </w:rPr>
      </w:pPr>
      <w:r w:rsidRPr="00DD0D8B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7C23FB">
        <w:rPr>
          <w:rFonts w:ascii="Times New Roman" w:hAnsi="Times New Roman" w:cs="Times New Roman"/>
          <w:b/>
          <w:sz w:val="28"/>
          <w:szCs w:val="28"/>
        </w:rPr>
        <w:t>восстановление существующих</w:t>
      </w:r>
      <w:r w:rsidRPr="00DD0D8B">
        <w:rPr>
          <w:rFonts w:ascii="Times New Roman" w:hAnsi="Times New Roman" w:cs="Times New Roman"/>
          <w:b/>
          <w:sz w:val="28"/>
          <w:szCs w:val="28"/>
        </w:rPr>
        <w:t xml:space="preserve"> парковочных мест </w:t>
      </w:r>
    </w:p>
    <w:p w:rsidR="00F16C7E" w:rsidRDefault="00DD0D8B" w:rsidP="00CD6E4D">
      <w:pPr>
        <w:rPr>
          <w:rFonts w:ascii="Times New Roman" w:hAnsi="Times New Roman" w:cs="Times New Roman"/>
          <w:sz w:val="28"/>
          <w:szCs w:val="28"/>
        </w:rPr>
      </w:pPr>
      <w:r w:rsidRPr="00DD0D8B">
        <w:rPr>
          <w:rFonts w:ascii="Times New Roman" w:hAnsi="Times New Roman" w:cs="Times New Roman"/>
          <w:sz w:val="28"/>
          <w:szCs w:val="28"/>
        </w:rPr>
        <w:t>Проектом</w:t>
      </w:r>
      <w:r w:rsidR="007C23FB">
        <w:rPr>
          <w:rFonts w:ascii="Times New Roman" w:hAnsi="Times New Roman" w:cs="Times New Roman"/>
          <w:sz w:val="28"/>
          <w:szCs w:val="28"/>
        </w:rPr>
        <w:t xml:space="preserve"> представлены </w:t>
      </w:r>
      <w:r w:rsidR="004C49B5">
        <w:rPr>
          <w:rFonts w:ascii="Times New Roman" w:hAnsi="Times New Roman" w:cs="Times New Roman"/>
          <w:sz w:val="28"/>
          <w:szCs w:val="28"/>
        </w:rPr>
        <w:t xml:space="preserve">2 </w:t>
      </w:r>
      <w:r w:rsidR="00122893">
        <w:rPr>
          <w:rFonts w:ascii="Times New Roman" w:hAnsi="Times New Roman" w:cs="Times New Roman"/>
          <w:sz w:val="28"/>
          <w:szCs w:val="28"/>
        </w:rPr>
        <w:t xml:space="preserve">парковки: </w:t>
      </w:r>
    </w:p>
    <w:p w:rsidR="00F16C7E" w:rsidRDefault="00723D49" w:rsidP="00CD6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16C7E">
        <w:rPr>
          <w:rFonts w:ascii="Times New Roman" w:hAnsi="Times New Roman" w:cs="Times New Roman"/>
          <w:sz w:val="28"/>
          <w:szCs w:val="28"/>
        </w:rPr>
        <w:t xml:space="preserve">арковка около дома 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F16C7E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16C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парковочных мест </w:t>
      </w:r>
      <w:r w:rsidR="00F16C7E">
        <w:rPr>
          <w:rFonts w:ascii="Times New Roman" w:hAnsi="Times New Roman" w:cs="Times New Roman"/>
          <w:sz w:val="28"/>
          <w:szCs w:val="28"/>
        </w:rPr>
        <w:t>(2,5*</w:t>
      </w:r>
      <w:r>
        <w:rPr>
          <w:rFonts w:ascii="Times New Roman" w:hAnsi="Times New Roman" w:cs="Times New Roman"/>
          <w:sz w:val="28"/>
          <w:szCs w:val="28"/>
        </w:rPr>
        <w:t>4</w:t>
      </w:r>
      <w:r w:rsidR="00F16C7E">
        <w:rPr>
          <w:rFonts w:ascii="Times New Roman" w:hAnsi="Times New Roman" w:cs="Times New Roman"/>
          <w:sz w:val="28"/>
          <w:szCs w:val="28"/>
        </w:rPr>
        <w:t xml:space="preserve"> м)</w:t>
      </w:r>
    </w:p>
    <w:p w:rsidR="00F16C7E" w:rsidRDefault="00723D49" w:rsidP="00F16C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16C7E">
        <w:rPr>
          <w:rFonts w:ascii="Times New Roman" w:hAnsi="Times New Roman" w:cs="Times New Roman"/>
          <w:sz w:val="28"/>
          <w:szCs w:val="28"/>
        </w:rPr>
        <w:t xml:space="preserve">арковка около дома № 6 - 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16C7E">
        <w:rPr>
          <w:rFonts w:ascii="Times New Roman" w:hAnsi="Times New Roman" w:cs="Times New Roman"/>
          <w:sz w:val="28"/>
          <w:szCs w:val="28"/>
        </w:rPr>
        <w:t xml:space="preserve"> парковочных мест (2,5*</w:t>
      </w:r>
      <w:r>
        <w:rPr>
          <w:rFonts w:ascii="Times New Roman" w:hAnsi="Times New Roman" w:cs="Times New Roman"/>
          <w:sz w:val="28"/>
          <w:szCs w:val="28"/>
        </w:rPr>
        <w:t>4</w:t>
      </w:r>
      <w:r w:rsidR="00F16C7E">
        <w:rPr>
          <w:rFonts w:ascii="Times New Roman" w:hAnsi="Times New Roman" w:cs="Times New Roman"/>
          <w:sz w:val="28"/>
          <w:szCs w:val="28"/>
        </w:rPr>
        <w:t xml:space="preserve"> м)</w:t>
      </w:r>
    </w:p>
    <w:p w:rsidR="00723D49" w:rsidRDefault="00CD6E4D" w:rsidP="00723D49">
      <w:pPr>
        <w:rPr>
          <w:rFonts w:ascii="Times New Roman" w:hAnsi="Times New Roman" w:cs="Times New Roman"/>
          <w:sz w:val="28"/>
          <w:szCs w:val="28"/>
        </w:rPr>
      </w:pPr>
      <w:r w:rsidRPr="00372817">
        <w:rPr>
          <w:rFonts w:ascii="Times New Roman" w:hAnsi="Times New Roman" w:cs="Times New Roman"/>
          <w:sz w:val="28"/>
          <w:szCs w:val="28"/>
        </w:rPr>
        <w:t xml:space="preserve">Для асфальтирования парковочных мест </w:t>
      </w:r>
      <w:r w:rsidR="00723D49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372817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723D49">
        <w:rPr>
          <w:rFonts w:ascii="Times New Roman" w:hAnsi="Times New Roman" w:cs="Times New Roman"/>
          <w:sz w:val="28"/>
          <w:szCs w:val="28"/>
        </w:rPr>
        <w:t>401,7</w:t>
      </w:r>
      <w:r w:rsidR="00372817" w:rsidRPr="00372817">
        <w:rPr>
          <w:rFonts w:ascii="Times New Roman" w:hAnsi="Times New Roman" w:cs="Times New Roman"/>
          <w:sz w:val="28"/>
          <w:szCs w:val="28"/>
        </w:rPr>
        <w:t xml:space="preserve"> </w:t>
      </w:r>
      <w:r w:rsidRPr="00372817">
        <w:rPr>
          <w:rFonts w:ascii="Times New Roman" w:hAnsi="Times New Roman" w:cs="Times New Roman"/>
          <w:sz w:val="28"/>
          <w:szCs w:val="28"/>
        </w:rPr>
        <w:t>м</w:t>
      </w:r>
      <w:r w:rsidRPr="00372817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372817">
        <w:rPr>
          <w:rFonts w:ascii="Times New Roman" w:hAnsi="Times New Roman" w:cs="Times New Roman"/>
          <w:sz w:val="28"/>
          <w:szCs w:val="28"/>
        </w:rPr>
        <w:t>асфальтового покрытия</w:t>
      </w:r>
      <w:r w:rsidR="00F16C7E">
        <w:rPr>
          <w:rFonts w:ascii="Times New Roman" w:hAnsi="Times New Roman" w:cs="Times New Roman"/>
          <w:sz w:val="28"/>
          <w:szCs w:val="28"/>
        </w:rPr>
        <w:t>:</w:t>
      </w:r>
    </w:p>
    <w:p w:rsidR="00723D49" w:rsidRDefault="00723D49" w:rsidP="00723D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Парковка около дома № 4 – 200,1 </w:t>
      </w:r>
      <w:r w:rsidRPr="00372817">
        <w:rPr>
          <w:rFonts w:ascii="Times New Roman" w:hAnsi="Times New Roman" w:cs="Times New Roman"/>
          <w:sz w:val="28"/>
          <w:szCs w:val="28"/>
        </w:rPr>
        <w:t>м</w:t>
      </w:r>
      <w:r w:rsidRPr="00372817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CD6E4D" w:rsidRDefault="00723D49" w:rsidP="00723D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Парковка около дома № 6 – 201,6 </w:t>
      </w:r>
      <w:r w:rsidRPr="00372817">
        <w:rPr>
          <w:rFonts w:ascii="Times New Roman" w:hAnsi="Times New Roman" w:cs="Times New Roman"/>
          <w:sz w:val="28"/>
          <w:szCs w:val="28"/>
        </w:rPr>
        <w:t>м</w:t>
      </w:r>
      <w:r w:rsidRPr="00372817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DD0D8B" w:rsidRPr="00DD0D8B" w:rsidRDefault="00DD0D8B" w:rsidP="00CD6E4D">
      <w:pPr>
        <w:rPr>
          <w:rFonts w:ascii="Times New Roman" w:hAnsi="Times New Roman" w:cs="Times New Roman"/>
          <w:b/>
          <w:sz w:val="28"/>
          <w:szCs w:val="28"/>
        </w:rPr>
      </w:pPr>
      <w:r w:rsidRPr="00DD0D8B">
        <w:rPr>
          <w:rFonts w:ascii="Times New Roman" w:hAnsi="Times New Roman" w:cs="Times New Roman"/>
          <w:b/>
          <w:sz w:val="28"/>
          <w:szCs w:val="28"/>
        </w:rPr>
        <w:t>3) Элементы благоустройства</w:t>
      </w:r>
    </w:p>
    <w:p w:rsidR="00DD0D8B" w:rsidRDefault="00DD0D8B" w:rsidP="00CD6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предлагается размещение </w:t>
      </w:r>
      <w:r w:rsidR="00723D4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скам</w:t>
      </w:r>
      <w:r w:rsidR="007C768D">
        <w:rPr>
          <w:rFonts w:ascii="Times New Roman" w:hAnsi="Times New Roman" w:cs="Times New Roman"/>
          <w:sz w:val="28"/>
          <w:szCs w:val="28"/>
        </w:rPr>
        <w:t xml:space="preserve">еек </w:t>
      </w:r>
      <w:r>
        <w:rPr>
          <w:rFonts w:ascii="Times New Roman" w:hAnsi="Times New Roman" w:cs="Times New Roman"/>
          <w:sz w:val="28"/>
          <w:szCs w:val="28"/>
        </w:rPr>
        <w:t xml:space="preserve">и 1 урны около каждого из домов (см подбор оборудования). Всего необходимо </w:t>
      </w:r>
      <w:r w:rsidR="00723D4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скамеек и </w:t>
      </w:r>
      <w:r w:rsidR="00723D4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урн.</w:t>
      </w:r>
    </w:p>
    <w:p w:rsidR="00723D49" w:rsidRDefault="00090E65" w:rsidP="00CD6E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D0D8B" w:rsidRPr="00DD0D8B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723D49">
        <w:rPr>
          <w:rFonts w:ascii="Times New Roman" w:hAnsi="Times New Roman" w:cs="Times New Roman"/>
          <w:b/>
          <w:sz w:val="28"/>
          <w:szCs w:val="28"/>
        </w:rPr>
        <w:t>Площадка для ТБО</w:t>
      </w:r>
    </w:p>
    <w:p w:rsidR="00DD0D8B" w:rsidRPr="00723D49" w:rsidRDefault="007C23FB" w:rsidP="00CD6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площадки ТБО предложено на месте существующей, которая на данный момент находится в неудовлетворительном состояниию</w:t>
      </w:r>
      <w:bookmarkStart w:id="0" w:name="_GoBack"/>
      <w:bookmarkEnd w:id="0"/>
      <w:r w:rsidR="00013CE4" w:rsidRPr="00723D49">
        <w:rPr>
          <w:rFonts w:ascii="Times New Roman" w:hAnsi="Times New Roman" w:cs="Times New Roman"/>
          <w:sz w:val="28"/>
          <w:szCs w:val="28"/>
        </w:rPr>
        <w:t xml:space="preserve"> </w:t>
      </w:r>
      <w:r w:rsidR="00723D49" w:rsidRPr="00723D49">
        <w:rPr>
          <w:rFonts w:ascii="Times New Roman" w:hAnsi="Times New Roman" w:cs="Times New Roman"/>
          <w:sz w:val="28"/>
          <w:szCs w:val="28"/>
        </w:rPr>
        <w:t>Для установки контейнеров и навеса необходимо спланировать асфальтированную площадку 4,0*3 м, это обеспечит подъезд мусорной машины. Навес рассчитан на 2 контейнера и имеет габаритные размеры 3,0*1,5 м.</w:t>
      </w:r>
    </w:p>
    <w:p w:rsidR="00723D49" w:rsidRDefault="00723D49" w:rsidP="00CD6E4D">
      <w:pPr>
        <w:rPr>
          <w:rFonts w:ascii="Times New Roman" w:hAnsi="Times New Roman" w:cs="Times New Roman"/>
          <w:b/>
          <w:sz w:val="28"/>
          <w:szCs w:val="28"/>
        </w:rPr>
      </w:pPr>
    </w:p>
    <w:p w:rsidR="00723D49" w:rsidRDefault="00723D49" w:rsidP="00CD6E4D">
      <w:pPr>
        <w:rPr>
          <w:rFonts w:ascii="Times New Roman" w:hAnsi="Times New Roman" w:cs="Times New Roman"/>
          <w:b/>
          <w:sz w:val="28"/>
          <w:szCs w:val="28"/>
        </w:rPr>
      </w:pPr>
    </w:p>
    <w:p w:rsidR="00723D49" w:rsidRDefault="00723D49" w:rsidP="00CD6E4D">
      <w:pPr>
        <w:rPr>
          <w:rFonts w:ascii="Times New Roman" w:hAnsi="Times New Roman" w:cs="Times New Roman"/>
          <w:b/>
          <w:sz w:val="28"/>
          <w:szCs w:val="28"/>
        </w:rPr>
      </w:pPr>
    </w:p>
    <w:p w:rsidR="00723D49" w:rsidRDefault="00723D49" w:rsidP="00CD6E4D">
      <w:pPr>
        <w:rPr>
          <w:rFonts w:ascii="Times New Roman" w:hAnsi="Times New Roman" w:cs="Times New Roman"/>
          <w:b/>
          <w:sz w:val="28"/>
          <w:szCs w:val="28"/>
        </w:rPr>
      </w:pPr>
    </w:p>
    <w:p w:rsidR="00723D49" w:rsidRDefault="00723D49" w:rsidP="00CD6E4D">
      <w:pPr>
        <w:rPr>
          <w:rFonts w:ascii="Times New Roman" w:hAnsi="Times New Roman" w:cs="Times New Roman"/>
          <w:b/>
          <w:sz w:val="28"/>
          <w:szCs w:val="28"/>
        </w:rPr>
      </w:pPr>
    </w:p>
    <w:p w:rsidR="00723D49" w:rsidRDefault="00723D49" w:rsidP="00CD6E4D">
      <w:pPr>
        <w:rPr>
          <w:rFonts w:ascii="Times New Roman" w:hAnsi="Times New Roman" w:cs="Times New Roman"/>
          <w:b/>
          <w:sz w:val="28"/>
          <w:szCs w:val="28"/>
        </w:rPr>
      </w:pPr>
    </w:p>
    <w:p w:rsidR="00723D49" w:rsidRDefault="00723D49" w:rsidP="00CD6E4D">
      <w:pPr>
        <w:rPr>
          <w:rFonts w:ascii="Times New Roman" w:hAnsi="Times New Roman" w:cs="Times New Roman"/>
          <w:b/>
          <w:sz w:val="28"/>
          <w:szCs w:val="28"/>
        </w:rPr>
      </w:pPr>
    </w:p>
    <w:p w:rsidR="00723D49" w:rsidRDefault="00723D49" w:rsidP="00CD6E4D">
      <w:pPr>
        <w:rPr>
          <w:rFonts w:ascii="Times New Roman" w:hAnsi="Times New Roman" w:cs="Times New Roman"/>
          <w:b/>
          <w:sz w:val="28"/>
          <w:szCs w:val="28"/>
        </w:rPr>
      </w:pPr>
    </w:p>
    <w:p w:rsidR="00723D49" w:rsidRPr="00DD0D8B" w:rsidRDefault="00723D49" w:rsidP="00CD6E4D">
      <w:pPr>
        <w:rPr>
          <w:rFonts w:ascii="Times New Roman" w:hAnsi="Times New Roman" w:cs="Times New Roman"/>
          <w:b/>
          <w:sz w:val="28"/>
          <w:szCs w:val="28"/>
        </w:rPr>
      </w:pPr>
    </w:p>
    <w:p w:rsidR="004F2B48" w:rsidRDefault="001430D9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F2B48" w:rsidRPr="004F2B48">
        <w:rPr>
          <w:rFonts w:ascii="Times New Roman" w:hAnsi="Times New Roman" w:cs="Times New Roman"/>
          <w:b/>
          <w:sz w:val="28"/>
          <w:szCs w:val="28"/>
        </w:rPr>
        <w:t>.Подбор оборудования</w:t>
      </w:r>
    </w:p>
    <w:p w:rsidR="001430D9" w:rsidRDefault="008E1FF7" w:rsidP="001430D9">
      <w:pPr>
        <w:shd w:val="clear" w:color="auto" w:fill="FFFFFF"/>
        <w:textAlignment w:val="top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</w:pPr>
      <w:r w:rsidRPr="008E1FF7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  <w:t>1)</w:t>
      </w:r>
      <w:r w:rsidR="001430D9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  <w:t>Скамейка парковая 1008</w:t>
      </w:r>
    </w:p>
    <w:p w:rsidR="00531962" w:rsidRDefault="001430D9" w:rsidP="001430D9">
      <w:pPr>
        <w:shd w:val="clear" w:color="auto" w:fill="FFFFFF"/>
        <w:textAlignment w:val="top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</w:pPr>
      <w:r w:rsidRPr="001430D9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106045</wp:posOffset>
            </wp:positionV>
            <wp:extent cx="2194560" cy="1927860"/>
            <wp:effectExtent l="0" t="0" r="0" b="0"/>
            <wp:wrapSquare wrapText="bothSides"/>
            <wp:docPr id="12" name="Рисунок 12" descr="Скамейка парковая 1008 - Опткомснаб в Нижнем Новгор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мейка парковая 1008 - Опткомснаб в Нижнем Новгороде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2" t="4191" r="13853" b="20079"/>
                    <a:stretch/>
                  </pic:blipFill>
                  <pic:spPr bwMode="auto">
                    <a:xfrm>
                      <a:off x="0" y="0"/>
                      <a:ext cx="21945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30D9" w:rsidRDefault="001430D9" w:rsidP="00531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Стоимость: 5170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1430D9" w:rsidRDefault="001430D9" w:rsidP="00531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30D9">
        <w:rPr>
          <w:rFonts w:ascii="Times New Roman" w:hAnsi="Times New Roman" w:cs="Times New Roman"/>
          <w:sz w:val="28"/>
          <w:szCs w:val="28"/>
        </w:rPr>
        <w:t>Скамейка парковая изготовлена из круглой трубы диаметром 45 мм. Имеет полукруглые подлокотники, что исключает травмирование. Особенно актуально для детей. Оснащена спинкой под удобным углом. Устойчивая конструкция на 4-х ножках. Толщина доски 40 мм, покрыта водостойким лаком. Металл окрашен порошковым покрытием.</w:t>
      </w:r>
    </w:p>
    <w:p w:rsidR="001430D9" w:rsidRDefault="008E1FF7" w:rsidP="001430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1FF7">
        <w:rPr>
          <w:rFonts w:ascii="Times New Roman" w:hAnsi="Times New Roman" w:cs="Times New Roman"/>
          <w:sz w:val="28"/>
          <w:szCs w:val="28"/>
        </w:rPr>
        <w:t>При подборе оборудования для дворовых территорий необходимо учитывать длину выбираемой скамьи. Поскольку в данном проекте элементы благоустройства рассчитаны для общественного использования, то длина скамьи должна быть не менее 1,5 м из расчета на 2-3 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559E" w:rsidRPr="001430D9" w:rsidRDefault="00F1559E" w:rsidP="001430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59E">
        <w:rPr>
          <w:rFonts w:ascii="Times New Roman" w:hAnsi="Times New Roman" w:cs="Times New Roman"/>
          <w:i/>
          <w:sz w:val="28"/>
          <w:szCs w:val="28"/>
          <w:u w:val="single"/>
        </w:rPr>
        <w:t>Крепление и установка</w:t>
      </w:r>
      <w:proofErr w:type="gramStart"/>
      <w:r w:rsidRPr="00F1559E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заказе необходимо обратить внимание на удлинение ножек скамейки, это необходимо для установки оборудования на бетонную основу.</w:t>
      </w:r>
    </w:p>
    <w:p w:rsidR="00F1559E" w:rsidRDefault="00F1559E" w:rsidP="00F1559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73055">
        <w:rPr>
          <w:rFonts w:ascii="Times New Roman" w:hAnsi="Times New Roman" w:cs="Times New Roman"/>
          <w:i/>
          <w:sz w:val="28"/>
          <w:szCs w:val="28"/>
          <w:u w:val="single"/>
        </w:rPr>
        <w:t>2)</w:t>
      </w:r>
      <w:r w:rsidRPr="00573055">
        <w:t xml:space="preserve"> </w:t>
      </w:r>
      <w:r w:rsidRPr="005674D0">
        <w:rPr>
          <w:rFonts w:ascii="Times New Roman" w:hAnsi="Times New Roman" w:cs="Times New Roman"/>
          <w:i/>
          <w:sz w:val="28"/>
          <w:szCs w:val="28"/>
          <w:u w:val="single"/>
        </w:rPr>
        <w:t>Урна КСК-30 перфорированная</w:t>
      </w:r>
    </w:p>
    <w:p w:rsidR="00F1559E" w:rsidRDefault="00F1559E" w:rsidP="00F1559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A4A1D73" wp14:editId="1858A54A">
            <wp:simplePos x="0" y="0"/>
            <wp:positionH relativeFrom="column">
              <wp:posOffset>520</wp:posOffset>
            </wp:positionH>
            <wp:positionV relativeFrom="paragraph">
              <wp:posOffset>346</wp:posOffset>
            </wp:positionV>
            <wp:extent cx="1402773" cy="1870364"/>
            <wp:effectExtent l="0" t="0" r="6985" b="0"/>
            <wp:wrapSquare wrapText="bothSides"/>
            <wp:docPr id="14" name="Рисунок 14" descr="Урна КСК-30 перфорирова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на КСК-30 перфорированная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73" cy="187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Компания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E1F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Оптовая цена: 1460 руб.</w:t>
      </w:r>
    </w:p>
    <w:p w:rsidR="00F1559E" w:rsidRPr="005674D0" w:rsidRDefault="00F1559E" w:rsidP="00F1559E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Конструкция бака: опрокидывающаяся / круглая</w:t>
      </w:r>
    </w:p>
    <w:p w:rsidR="00F1559E" w:rsidRPr="005674D0" w:rsidRDefault="00F1559E" w:rsidP="00F1559E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Объем бака, л: 30</w:t>
      </w:r>
    </w:p>
    <w:p w:rsidR="00F1559E" w:rsidRPr="005674D0" w:rsidRDefault="00F1559E" w:rsidP="00F1559E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Наличие пепельницы: нет</w:t>
      </w:r>
    </w:p>
    <w:p w:rsidR="00F1559E" w:rsidRPr="005674D0" w:rsidRDefault="00F1559E" w:rsidP="00F1559E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Покрытие: полимерно-порошковое</w:t>
      </w:r>
    </w:p>
    <w:p w:rsidR="00F1559E" w:rsidRPr="005674D0" w:rsidRDefault="00F1559E" w:rsidP="00F1559E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lastRenderedPageBreak/>
        <w:t>Стандартные цвета: серебро антик</w:t>
      </w:r>
      <w:r>
        <w:rPr>
          <w:rFonts w:ascii="Times New Roman" w:hAnsi="Times New Roman" w:cs="Times New Roman"/>
          <w:sz w:val="28"/>
          <w:szCs w:val="28"/>
        </w:rPr>
        <w:t xml:space="preserve"> (при заказе необходимо указать цвет!)</w:t>
      </w:r>
    </w:p>
    <w:p w:rsidR="00F1559E" w:rsidRPr="005674D0" w:rsidRDefault="00F1559E" w:rsidP="00F1559E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Тип крепления: отверстия для анкерных болтов в ножке</w:t>
      </w:r>
    </w:p>
    <w:p w:rsidR="00F1559E" w:rsidRDefault="00F1559E" w:rsidP="00F1559E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Габаритные размеры, мм: 380 х 300 х 620</w:t>
      </w:r>
    </w:p>
    <w:p w:rsidR="001430D9" w:rsidRPr="00F1559E" w:rsidRDefault="00F1559E" w:rsidP="001430D9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Достоинства:</w:t>
      </w:r>
      <w:r>
        <w:rPr>
          <w:rFonts w:ascii="Times New Roman" w:hAnsi="Times New Roman" w:cs="Times New Roman"/>
          <w:sz w:val="28"/>
          <w:szCs w:val="28"/>
        </w:rPr>
        <w:t xml:space="preserve"> имеет крепление к асфальту, зауженное отверстие бака позволит избежать выброса мусора больших габаритов.</w:t>
      </w:r>
    </w:p>
    <w:p w:rsidR="001430D9" w:rsidRDefault="001430D9" w:rsidP="001430D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430D9" w:rsidRDefault="00723D49" w:rsidP="001430D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3) Навес для ТБО</w:t>
      </w:r>
      <w:r w:rsidR="001430D9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 2 контейнера</w:t>
      </w:r>
    </w:p>
    <w:p w:rsidR="00723D49" w:rsidRPr="001430D9" w:rsidRDefault="001430D9" w:rsidP="00723D4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E587B2A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1836224" cy="166116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90" t="29646" r="32784" b="18358"/>
                    <a:stretch/>
                  </pic:blipFill>
                  <pic:spPr bwMode="auto">
                    <a:xfrm>
                      <a:off x="0" y="0"/>
                      <a:ext cx="1836224" cy="1661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23D49" w:rsidRPr="00723D49">
        <w:rPr>
          <w:rFonts w:ascii="Times New Roman" w:hAnsi="Times New Roman" w:cs="Times New Roman"/>
          <w:sz w:val="28"/>
          <w:szCs w:val="28"/>
        </w:rPr>
        <w:t>Длина:3000 мм</w:t>
      </w:r>
      <w:r w:rsidR="00723D49">
        <w:rPr>
          <w:rFonts w:ascii="Times New Roman" w:hAnsi="Times New Roman" w:cs="Times New Roman"/>
          <w:sz w:val="28"/>
          <w:szCs w:val="28"/>
        </w:rPr>
        <w:br/>
      </w:r>
      <w:r w:rsidR="00723D49" w:rsidRPr="00723D49">
        <w:rPr>
          <w:rFonts w:ascii="Times New Roman" w:hAnsi="Times New Roman" w:cs="Times New Roman"/>
          <w:sz w:val="28"/>
          <w:szCs w:val="28"/>
        </w:rPr>
        <w:t>Ширина:1500 мм</w:t>
      </w:r>
      <w:r w:rsidR="00723D49">
        <w:rPr>
          <w:rFonts w:ascii="Times New Roman" w:hAnsi="Times New Roman" w:cs="Times New Roman"/>
          <w:sz w:val="28"/>
          <w:szCs w:val="28"/>
        </w:rPr>
        <w:br/>
      </w:r>
      <w:r w:rsidR="00723D49" w:rsidRPr="00723D49">
        <w:rPr>
          <w:rFonts w:ascii="Times New Roman" w:hAnsi="Times New Roman" w:cs="Times New Roman"/>
          <w:sz w:val="28"/>
          <w:szCs w:val="28"/>
        </w:rPr>
        <w:t>Высота:1500 мм</w:t>
      </w:r>
    </w:p>
    <w:p w:rsidR="00723D49" w:rsidRDefault="00723D49" w:rsidP="00723D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Каталог товаров: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Karkas</w:t>
      </w:r>
      <w:proofErr w:type="spellEnd"/>
      <w:r w:rsidRPr="00723D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Komponent</w:t>
      </w:r>
      <w:proofErr w:type="spellEnd"/>
      <w:r w:rsidRPr="00723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завод металлоконструкций</w:t>
      </w:r>
    </w:p>
    <w:p w:rsidR="00723D49" w:rsidRPr="001430D9" w:rsidRDefault="00723D49" w:rsidP="00723D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Стоимость: 34 500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sectPr w:rsidR="00723D49" w:rsidRPr="0014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53A23"/>
    <w:multiLevelType w:val="hybridMultilevel"/>
    <w:tmpl w:val="C6BE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9A5"/>
    <w:rsid w:val="00013CE4"/>
    <w:rsid w:val="0007173E"/>
    <w:rsid w:val="00090E65"/>
    <w:rsid w:val="00122893"/>
    <w:rsid w:val="001430D9"/>
    <w:rsid w:val="001759A5"/>
    <w:rsid w:val="001C2452"/>
    <w:rsid w:val="001E5ECC"/>
    <w:rsid w:val="002D3F5E"/>
    <w:rsid w:val="00372817"/>
    <w:rsid w:val="003A43F2"/>
    <w:rsid w:val="003C24BF"/>
    <w:rsid w:val="0040170B"/>
    <w:rsid w:val="004B4CA6"/>
    <w:rsid w:val="004C49B5"/>
    <w:rsid w:val="004D51BD"/>
    <w:rsid w:val="004D67AE"/>
    <w:rsid w:val="004F2B48"/>
    <w:rsid w:val="005040AC"/>
    <w:rsid w:val="00531962"/>
    <w:rsid w:val="00573055"/>
    <w:rsid w:val="00657E31"/>
    <w:rsid w:val="00705428"/>
    <w:rsid w:val="00723D49"/>
    <w:rsid w:val="0074045D"/>
    <w:rsid w:val="00763BB6"/>
    <w:rsid w:val="007C23FB"/>
    <w:rsid w:val="007C768D"/>
    <w:rsid w:val="007D4770"/>
    <w:rsid w:val="008E1FF7"/>
    <w:rsid w:val="009D69EB"/>
    <w:rsid w:val="009F211A"/>
    <w:rsid w:val="00B2568C"/>
    <w:rsid w:val="00CB787F"/>
    <w:rsid w:val="00CD6E4D"/>
    <w:rsid w:val="00D26063"/>
    <w:rsid w:val="00DC7216"/>
    <w:rsid w:val="00DD0D8B"/>
    <w:rsid w:val="00E3653A"/>
    <w:rsid w:val="00E4184C"/>
    <w:rsid w:val="00F1559E"/>
    <w:rsid w:val="00F1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0C62"/>
  <w15:chartTrackingRefBased/>
  <w15:docId w15:val="{0BF8F0FF-CB50-49BB-84DA-238615E6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qFormat/>
    <w:rsid w:val="004D67AE"/>
    <w:pPr>
      <w:spacing w:after="0" w:line="240" w:lineRule="auto"/>
    </w:pPr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4D67AE"/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paragraph" w:styleId="a5">
    <w:name w:val="List Paragraph"/>
    <w:basedOn w:val="a"/>
    <w:qFormat/>
    <w:rsid w:val="004D67AE"/>
    <w:pPr>
      <w:spacing w:after="200" w:line="276" w:lineRule="auto"/>
      <w:ind w:left="720"/>
      <w:contextualSpacing/>
    </w:pPr>
    <w:rPr>
      <w:rFonts w:ascii="Calibri" w:eastAsia="Calibri" w:hAnsi="Calibri" w:cs="Tahoma"/>
      <w:color w:val="00000A"/>
    </w:rPr>
  </w:style>
  <w:style w:type="character" w:customStyle="1" w:styleId="10">
    <w:name w:val="Заголовок 1 Знак"/>
    <w:basedOn w:val="a0"/>
    <w:link w:val="1"/>
    <w:uiPriority w:val="9"/>
    <w:rsid w:val="008E1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E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3196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31962"/>
    <w:rPr>
      <w:color w:val="808080"/>
      <w:shd w:val="clear" w:color="auto" w:fill="E6E6E6"/>
    </w:rPr>
  </w:style>
  <w:style w:type="character" w:customStyle="1" w:styleId="x-pseudo-link">
    <w:name w:val="x-pseudo-link"/>
    <w:basedOn w:val="a0"/>
    <w:rsid w:val="00143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99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15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A305E-371D-44F5-A069-FC1C1F216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Илария</dc:creator>
  <cp:keywords/>
  <dc:description/>
  <cp:lastModifiedBy>Илария</cp:lastModifiedBy>
  <cp:revision>7</cp:revision>
  <cp:lastPrinted>2018-02-14T14:02:00Z</cp:lastPrinted>
  <dcterms:created xsi:type="dcterms:W3CDTF">2018-02-10T11:38:00Z</dcterms:created>
  <dcterms:modified xsi:type="dcterms:W3CDTF">2018-02-18T14:54:00Z</dcterms:modified>
</cp:coreProperties>
</file>