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</w:t>
      </w:r>
      <w:proofErr w:type="spellStart"/>
      <w:r w:rsidR="00DF0DFB">
        <w:rPr>
          <w:noProof w:val="0"/>
          <w:spacing w:val="20"/>
        </w:rPr>
        <w:t>Коневский</w:t>
      </w:r>
      <w:proofErr w:type="spellEnd"/>
      <w:r w:rsidR="00DF0DFB">
        <w:rPr>
          <w:noProof w:val="0"/>
          <w:spacing w:val="20"/>
        </w:rPr>
        <w:t xml:space="preserve"> сельсовет</w:t>
      </w:r>
      <w:r>
        <w:rPr>
          <w:noProof w:val="0"/>
          <w:spacing w:val="20"/>
        </w:rPr>
        <w:t>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853F00" w:rsidRDefault="00476496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b/>
          <w:noProof/>
          <w:color w:val="FF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__________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</w:t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853F0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</w:t>
      </w:r>
      <w:bookmarkStart w:id="0" w:name="_GoBack"/>
      <w:bookmarkEnd w:id="0"/>
      <w:r w:rsidR="00A76C63" w:rsidRPr="00853F00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>№</w:t>
      </w:r>
      <w:r w:rsidRPr="00853F00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 ПРОЕКТ</w:t>
      </w:r>
    </w:p>
    <w:p w:rsidR="00A76C63" w:rsidRPr="00A76C63" w:rsidRDefault="00DF0DFB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д. Конево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3220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</w:t>
      </w:r>
      <w:proofErr w:type="spellStart"/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№ 31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057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7A2" w:rsidRDefault="008E3220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2</w:t>
      </w:r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F0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года)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использования бюджетных средств, а также для обеспечения сбалансированности бюджета МО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CF27A2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>программу «Формирование современной городской среды муниципального образования «</w:t>
      </w:r>
      <w:proofErr w:type="spellStart"/>
      <w:r w:rsidR="00DF0DFB">
        <w:rPr>
          <w:rFonts w:eastAsia="Times New Roman"/>
          <w:color w:val="auto"/>
        </w:rPr>
        <w:t>Коневский</w:t>
      </w:r>
      <w:proofErr w:type="spellEnd"/>
      <w:r w:rsidR="00DF0DFB">
        <w:rPr>
          <w:rFonts w:eastAsia="Times New Roman"/>
          <w:color w:val="auto"/>
        </w:rPr>
        <w:t xml:space="preserve"> сельсовет</w:t>
      </w:r>
      <w:r w:rsidRPr="00226C6E">
        <w:rPr>
          <w:rFonts w:eastAsia="Times New Roman"/>
          <w:color w:val="auto"/>
        </w:rPr>
        <w:t>» Балахнинского муниципального района Нижегородской области на 2018-2022 годы», утвержденную постановлением администрации МО «</w:t>
      </w:r>
      <w:proofErr w:type="spellStart"/>
      <w:r w:rsidR="00DF0DFB">
        <w:rPr>
          <w:rFonts w:eastAsia="Times New Roman"/>
          <w:color w:val="auto"/>
        </w:rPr>
        <w:t>Коневский</w:t>
      </w:r>
      <w:proofErr w:type="spellEnd"/>
      <w:r w:rsidR="00DF0DFB">
        <w:rPr>
          <w:rFonts w:eastAsia="Times New Roman"/>
          <w:color w:val="auto"/>
        </w:rPr>
        <w:t xml:space="preserve"> сельсовет» № 31</w:t>
      </w:r>
      <w:r w:rsidRPr="00226C6E">
        <w:rPr>
          <w:rFonts w:eastAsia="Times New Roman"/>
          <w:color w:val="auto"/>
        </w:rPr>
        <w:t xml:space="preserve"> от 21.12.2017 года</w:t>
      </w:r>
      <w:r w:rsidR="008E3220">
        <w:rPr>
          <w:rFonts w:eastAsia="Times New Roman"/>
          <w:color w:val="auto"/>
        </w:rPr>
        <w:t xml:space="preserve"> (с изменениями на </w:t>
      </w:r>
      <w:r w:rsidR="00857EB1">
        <w:rPr>
          <w:rFonts w:eastAsia="Times New Roman"/>
          <w:color w:val="auto"/>
        </w:rPr>
        <w:t>2</w:t>
      </w:r>
      <w:r w:rsidR="00DF0DFB">
        <w:rPr>
          <w:rFonts w:eastAsia="Times New Roman"/>
          <w:color w:val="auto"/>
        </w:rPr>
        <w:t>9</w:t>
      </w:r>
      <w:r w:rsidR="008E3220">
        <w:rPr>
          <w:rFonts w:eastAsia="Times New Roman"/>
          <w:color w:val="auto"/>
        </w:rPr>
        <w:t>.</w:t>
      </w:r>
      <w:r w:rsidR="00857EB1">
        <w:rPr>
          <w:rFonts w:eastAsia="Times New Roman"/>
          <w:color w:val="auto"/>
        </w:rPr>
        <w:t>1</w:t>
      </w:r>
      <w:r w:rsidR="00DF0DFB">
        <w:rPr>
          <w:rFonts w:eastAsia="Times New Roman"/>
          <w:color w:val="auto"/>
        </w:rPr>
        <w:t>1</w:t>
      </w:r>
      <w:r w:rsidR="008E3220">
        <w:rPr>
          <w:rFonts w:eastAsia="Times New Roman"/>
          <w:color w:val="auto"/>
        </w:rPr>
        <w:t>.2018 года)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5D7C97" w:rsidRDefault="0062057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561CEE" w:rsidRPr="00F249BA">
        <w:rPr>
          <w:rFonts w:eastAsia="Times New Roman"/>
        </w:rPr>
        <w:t>Целевые индикаторы</w:t>
      </w:r>
      <w:r w:rsidR="00561CEE">
        <w:rPr>
          <w:rFonts w:eastAsia="Times New Roman"/>
        </w:rPr>
        <w:t xml:space="preserve"> и </w:t>
      </w:r>
      <w:r w:rsidR="00561CEE" w:rsidRPr="00F249BA">
        <w:rPr>
          <w:rFonts w:eastAsia="Times New Roman"/>
        </w:rPr>
        <w:t xml:space="preserve">показатели </w:t>
      </w:r>
      <w:r w:rsidR="00561CEE">
        <w:rPr>
          <w:rFonts w:eastAsia="Times New Roman"/>
        </w:rPr>
        <w:t>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tbl>
      <w:tblPr>
        <w:tblW w:w="1006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561CEE" w:rsidRPr="00F249BA" w:rsidTr="00D057B2"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61CEE" w:rsidRPr="00F249BA" w:rsidRDefault="00561CEE" w:rsidP="00D0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6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61CEE" w:rsidRPr="00316135" w:rsidRDefault="00561CEE" w:rsidP="00D057B2">
            <w:pPr>
              <w:pStyle w:val="Default"/>
              <w:ind w:right="82"/>
              <w:jc w:val="both"/>
            </w:pPr>
            <w:r w:rsidRPr="00316135">
              <w:t xml:space="preserve">По итогам реализации Программы к 2022 году будут достигнуты следующие значения </w:t>
            </w:r>
            <w:r>
              <w:t xml:space="preserve">целевых </w:t>
            </w:r>
            <w:r w:rsidRPr="00316135">
              <w:t xml:space="preserve"> показателей</w:t>
            </w:r>
            <w:r>
              <w:t xml:space="preserve"> и </w:t>
            </w:r>
            <w:r w:rsidRPr="00316135">
              <w:t xml:space="preserve"> непосредственных результатов</w:t>
            </w:r>
            <w:r>
              <w:t xml:space="preserve"> при следующих значениях индикаторов</w:t>
            </w:r>
            <w:r w:rsidRPr="00316135">
              <w:t>: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  <w:rPr>
                <w:b/>
                <w:u w:val="single"/>
              </w:rPr>
            </w:pPr>
            <w:r w:rsidRPr="0012628C">
              <w:rPr>
                <w:b/>
                <w:u w:val="single"/>
              </w:rPr>
              <w:t>Индикаторы: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1. </w:t>
            </w:r>
            <w:r w:rsidRPr="00952802">
              <w:t>Количество территорий общего пользования,  подлежащих благоустройству</w:t>
            </w:r>
            <w:r w:rsidR="00DF0DFB">
              <w:t>- 1</w:t>
            </w:r>
            <w:r>
              <w:t xml:space="preserve">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2. </w:t>
            </w:r>
            <w:r w:rsidRPr="00952802">
              <w:t>Количество благоустроенных территорий общего пользования</w:t>
            </w:r>
            <w:r w:rsidR="00DF0DFB">
              <w:t>- 1</w:t>
            </w:r>
            <w:r>
              <w:t xml:space="preserve"> ед. 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3.Количество МКД, дворовые </w:t>
            </w:r>
            <w:proofErr w:type="gramStart"/>
            <w:r>
              <w:t>территории</w:t>
            </w:r>
            <w:proofErr w:type="gramEnd"/>
            <w:r>
              <w:t xml:space="preserve"> кото</w:t>
            </w:r>
            <w:r w:rsidR="00DF0DFB">
              <w:t>рых подлежат  благоустройству-8</w:t>
            </w:r>
            <w:r>
              <w:t xml:space="preserve">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4.Количество МКД дворовые </w:t>
            </w:r>
            <w:proofErr w:type="gramStart"/>
            <w:r>
              <w:t>терр</w:t>
            </w:r>
            <w:r w:rsidR="00DF0DFB">
              <w:t>итории</w:t>
            </w:r>
            <w:proofErr w:type="gramEnd"/>
            <w:r w:rsidR="00DF0DFB">
              <w:t xml:space="preserve"> которых благоустроены- 8</w:t>
            </w:r>
            <w:r>
              <w:t xml:space="preserve">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>5.</w:t>
            </w:r>
            <w:r w:rsidRPr="00272B1F">
              <w:t xml:space="preserve"> Количество МКД, проекты благоустройства дворовых </w:t>
            </w:r>
            <w:proofErr w:type="gramStart"/>
            <w:r w:rsidRPr="00272B1F">
              <w:t>территорий</w:t>
            </w:r>
            <w:proofErr w:type="gramEnd"/>
            <w:r w:rsidRPr="00272B1F">
              <w:t xml:space="preserve"> которых, реализованы с финансовым участием заинтересованных лиц</w:t>
            </w:r>
            <w:r w:rsidR="00DF0DFB">
              <w:t xml:space="preserve"> - не менее 1</w:t>
            </w:r>
            <w:r>
              <w:t xml:space="preserve">    </w:t>
            </w:r>
          </w:p>
          <w:p w:rsidR="00561CEE" w:rsidRPr="00D12EC8" w:rsidRDefault="00561CEE" w:rsidP="00D057B2">
            <w:pPr>
              <w:pStyle w:val="Default"/>
              <w:jc w:val="both"/>
              <w:rPr>
                <w:b/>
                <w:u w:val="single"/>
              </w:rPr>
            </w:pPr>
            <w:r w:rsidRPr="00D12EC8">
              <w:rPr>
                <w:b/>
                <w:u w:val="single"/>
              </w:rPr>
              <w:t xml:space="preserve">Показатели: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>Доля благоустроенных территорий общего пользования от общего количества  территорий общего пользования</w:t>
            </w:r>
            <w:r>
              <w:t xml:space="preserve"> стремится к 100 %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 xml:space="preserve">Доля МКД,  дворовые </w:t>
            </w:r>
            <w:proofErr w:type="gramStart"/>
            <w:r w:rsidRPr="00503F98">
              <w:t>территории</w:t>
            </w:r>
            <w:proofErr w:type="gramEnd"/>
            <w:r w:rsidRPr="00503F98">
              <w:t xml:space="preserve"> которых благоустроены,  от общего количества МКД</w:t>
            </w:r>
            <w:r>
              <w:t>, дворовые</w:t>
            </w:r>
            <w:r w:rsidRPr="00503F98">
              <w:t xml:space="preserve"> территории которых подлежат благоустройству</w:t>
            </w:r>
            <w:r>
              <w:t xml:space="preserve"> стремится к 100%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 xml:space="preserve">Доля </w:t>
            </w:r>
            <w:proofErr w:type="gramStart"/>
            <w:r w:rsidRPr="00503F98">
              <w:t>проектов благоустройства дворовых территорий,  реализованных с финансов</w:t>
            </w:r>
            <w:r>
              <w:t>ым участием заинтересованных лиц составит</w:t>
            </w:r>
            <w:proofErr w:type="gramEnd"/>
            <w:r>
              <w:t xml:space="preserve"> не менее 10 % 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  <w:rPr>
                <w:b/>
                <w:u w:val="single"/>
              </w:rPr>
            </w:pPr>
            <w:r w:rsidRPr="0012628C">
              <w:rPr>
                <w:b/>
                <w:u w:val="single"/>
              </w:rPr>
              <w:t>Непосредственные результаты: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</w:pPr>
            <w:r w:rsidRPr="0012628C">
              <w:t>- количество МКД с  благоустроенными дворовыми территориями</w:t>
            </w:r>
            <w:r>
              <w:t xml:space="preserve"> </w:t>
            </w:r>
            <w:r w:rsidRPr="0012628C">
              <w:t xml:space="preserve">составит </w:t>
            </w:r>
            <w:r w:rsidR="00DF0DFB">
              <w:rPr>
                <w:shd w:val="clear" w:color="auto" w:fill="FFFFFF"/>
              </w:rPr>
              <w:t>8</w:t>
            </w:r>
            <w:r w:rsidRPr="0012628C">
              <w:t xml:space="preserve"> ед.</w:t>
            </w:r>
          </w:p>
          <w:p w:rsidR="00561CEE" w:rsidRPr="009131F6" w:rsidRDefault="00561CEE" w:rsidP="00D057B2">
            <w:pPr>
              <w:pStyle w:val="Default"/>
              <w:ind w:right="82"/>
              <w:jc w:val="both"/>
              <w:rPr>
                <w:rFonts w:eastAsia="Times New Roman"/>
                <w:highlight w:val="yellow"/>
              </w:rPr>
            </w:pPr>
            <w:r w:rsidRPr="0012628C">
              <w:t xml:space="preserve">-количество благоустроенных территорий общего пользования  составит </w:t>
            </w:r>
            <w:r w:rsidR="00DF0DFB">
              <w:rPr>
                <w:color w:val="auto"/>
              </w:rPr>
              <w:t>1</w:t>
            </w:r>
            <w:r w:rsidRPr="0012628C">
              <w:t xml:space="preserve"> ед.</w:t>
            </w:r>
          </w:p>
        </w:tc>
      </w:tr>
    </w:tbl>
    <w:p w:rsidR="00561CEE" w:rsidRDefault="00561CEE" w:rsidP="00561CEE">
      <w:pPr>
        <w:pStyle w:val="Default"/>
        <w:tabs>
          <w:tab w:val="left" w:pos="1134"/>
        </w:tabs>
        <w:spacing w:after="27"/>
        <w:ind w:left="567"/>
        <w:jc w:val="both"/>
        <w:rPr>
          <w:rFonts w:eastAsia="Times New Roman"/>
          <w:color w:val="auto"/>
        </w:rPr>
      </w:pPr>
    </w:p>
    <w:p w:rsidR="00356934" w:rsidRDefault="00356934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Изложить таблицу 1 раздела 2.2. Программы в следующей редакции:</w:t>
      </w:r>
    </w:p>
    <w:p w:rsidR="00356934" w:rsidRPr="00356934" w:rsidRDefault="00356934" w:rsidP="00356934">
      <w:pPr>
        <w:pStyle w:val="af1"/>
        <w:tabs>
          <w:tab w:val="center" w:pos="4890"/>
          <w:tab w:val="left" w:pos="8955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934">
        <w:rPr>
          <w:rFonts w:ascii="Times New Roman" w:hAnsi="Times New Roman" w:cs="Times New Roman"/>
          <w:b/>
          <w:sz w:val="24"/>
          <w:szCs w:val="24"/>
        </w:rPr>
        <w:t xml:space="preserve">Таблица 1 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851"/>
        <w:gridCol w:w="1134"/>
        <w:gridCol w:w="991"/>
      </w:tblGrid>
      <w:tr w:rsidR="00356934" w:rsidRPr="0007128B" w:rsidTr="00D057B2">
        <w:tc>
          <w:tcPr>
            <w:tcW w:w="817" w:type="dxa"/>
            <w:vMerge w:val="restart"/>
            <w:shd w:val="clear" w:color="auto" w:fill="E5DFEC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  <w:shd w:val="clear" w:color="auto" w:fill="E5DFEC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3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356934" w:rsidRPr="0007128B" w:rsidTr="00D057B2">
        <w:tc>
          <w:tcPr>
            <w:tcW w:w="817" w:type="dxa"/>
            <w:vMerge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Дворовые территории многоквартирных домов</w:t>
            </w:r>
          </w:p>
        </w:tc>
        <w:tc>
          <w:tcPr>
            <w:tcW w:w="851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403EFC" w:rsidRDefault="0024383F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403EFC" w:rsidRDefault="0024383F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rPr>
          <w:trHeight w:val="79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shd w:val="clear" w:color="auto" w:fill="EAF1DD"/>
          </w:tcPr>
          <w:p w:rsidR="00356934" w:rsidRPr="00F5380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МКД образующих 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благоустроенные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дворовые территорию,  площадь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благоустроенных 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дворовых территорий и доля МКД с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благоустроенными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дворовыми территориями от общего количества МКД, территории которых  подлежат благоустройству  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83F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  <w:shd w:val="clear" w:color="auto" w:fill="EAF1DD"/>
          </w:tcPr>
          <w:p w:rsidR="0024383F" w:rsidRPr="00F5380B" w:rsidRDefault="0024383F" w:rsidP="00356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МКД, образующих дворовые территории поселения, площадь всех дворовых территорий подлежащих благоустройству в 2018-2022 году.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100</w:t>
            </w:r>
          </w:p>
        </w:tc>
      </w:tr>
      <w:tr w:rsidR="0024383F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  <w:shd w:val="clear" w:color="auto" w:fill="EAF1DD"/>
          </w:tcPr>
          <w:p w:rsidR="0024383F" w:rsidRPr="00F5380B" w:rsidRDefault="0024383F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жителей проживающих в МКД, дворовые территории которых подлежат благоустройству в 2018-2022 годах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х</w:t>
            </w:r>
          </w:p>
        </w:tc>
      </w:tr>
      <w:tr w:rsidR="0024383F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24383F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6095" w:type="dxa"/>
            <w:shd w:val="clear" w:color="auto" w:fill="EAF1DD"/>
          </w:tcPr>
          <w:p w:rsidR="0024383F" w:rsidRPr="00F5380B" w:rsidRDefault="0024383F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дворовых территорий в муниципальном образовании, образуемых МКД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4383F" w:rsidRPr="00403EFC" w:rsidRDefault="0024383F" w:rsidP="00D5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 xml:space="preserve"> </w:t>
            </w:r>
            <w:r w:rsidR="00D56E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jc w:val="center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100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FBD4B4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Общественные территории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3F" w:rsidRPr="0007128B" w:rsidTr="00D057B2">
        <w:trPr>
          <w:trHeight w:val="523"/>
        </w:trPr>
        <w:tc>
          <w:tcPr>
            <w:tcW w:w="817" w:type="dxa"/>
            <w:shd w:val="clear" w:color="auto" w:fill="EAF1DD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095" w:type="dxa"/>
            <w:shd w:val="clear" w:color="auto" w:fill="EAF1DD"/>
          </w:tcPr>
          <w:p w:rsidR="0024383F" w:rsidRPr="00403EFC" w:rsidRDefault="0024383F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и площадь  территорий общего пользования  всего, </w:t>
            </w:r>
          </w:p>
          <w:p w:rsidR="0024383F" w:rsidRPr="00403EFC" w:rsidRDefault="0024383F" w:rsidP="00D05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3505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х</w:t>
            </w:r>
          </w:p>
        </w:tc>
      </w:tr>
      <w:tr w:rsidR="0024383F" w:rsidRPr="0007128B" w:rsidTr="00D057B2">
        <w:tc>
          <w:tcPr>
            <w:tcW w:w="817" w:type="dxa"/>
            <w:shd w:val="clear" w:color="auto" w:fill="DBE5F1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095" w:type="dxa"/>
            <w:shd w:val="clear" w:color="auto" w:fill="DBE5F1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 xml:space="preserve">Многофункциональная площадка </w:t>
            </w:r>
            <w:proofErr w:type="gramStart"/>
            <w:r w:rsidRPr="00403EFC">
              <w:rPr>
                <w:rFonts w:ascii="Times New Roman" w:hAnsi="Times New Roman" w:cs="Times New Roman"/>
              </w:rPr>
              <w:t>для</w:t>
            </w:r>
            <w:proofErr w:type="gramEnd"/>
            <w:r w:rsidRPr="00403EFC">
              <w:rPr>
                <w:rFonts w:ascii="Times New Roman" w:hAnsi="Times New Roman" w:cs="Times New Roman"/>
              </w:rPr>
              <w:t xml:space="preserve"> досуг д. Конево, ул. Советская, в районе д. 2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3505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х</w:t>
            </w:r>
          </w:p>
        </w:tc>
      </w:tr>
      <w:tr w:rsidR="00356934" w:rsidRPr="0007128B" w:rsidTr="00D057B2">
        <w:trPr>
          <w:trHeight w:val="327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  <w:shd w:val="clear" w:color="auto" w:fill="EAF1DD"/>
          </w:tcPr>
          <w:p w:rsidR="00356934" w:rsidRPr="00403EFC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Количество, площадь и доля </w:t>
            </w:r>
            <w:r w:rsidRPr="00403E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благоустроенных </w:t>
            </w: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территорий общего пользования всего,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83F" w:rsidRPr="0007128B" w:rsidTr="00D057B2">
        <w:tc>
          <w:tcPr>
            <w:tcW w:w="817" w:type="dxa"/>
            <w:shd w:val="clear" w:color="auto" w:fill="EAF1DD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  <w:shd w:val="clear" w:color="auto" w:fill="EAF1DD"/>
          </w:tcPr>
          <w:p w:rsidR="0024383F" w:rsidRPr="00403EFC" w:rsidRDefault="0024383F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Количество, площадь и доля территорий общего пользования, </w:t>
            </w:r>
            <w:r w:rsidRPr="00403E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нуждающихся в благоустройстве</w:t>
            </w: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всего, </w:t>
            </w:r>
          </w:p>
          <w:p w:rsidR="0024383F" w:rsidRPr="00403EFC" w:rsidRDefault="0024383F" w:rsidP="00D05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3505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0</w:t>
            </w:r>
          </w:p>
        </w:tc>
      </w:tr>
      <w:tr w:rsidR="0024383F" w:rsidRPr="0007128B" w:rsidTr="00D057B2">
        <w:tc>
          <w:tcPr>
            <w:tcW w:w="817" w:type="dxa"/>
            <w:shd w:val="clear" w:color="auto" w:fill="DBE5F1"/>
          </w:tcPr>
          <w:p w:rsidR="0024383F" w:rsidRPr="0007128B" w:rsidRDefault="0024383F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095" w:type="dxa"/>
            <w:shd w:val="clear" w:color="auto" w:fill="DBE5F1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 xml:space="preserve">Многофункциональная площадка </w:t>
            </w:r>
            <w:proofErr w:type="gramStart"/>
            <w:r w:rsidRPr="00403EFC">
              <w:rPr>
                <w:rFonts w:ascii="Times New Roman" w:hAnsi="Times New Roman" w:cs="Times New Roman"/>
              </w:rPr>
              <w:t>для</w:t>
            </w:r>
            <w:proofErr w:type="gramEnd"/>
            <w:r w:rsidRPr="00403EFC">
              <w:rPr>
                <w:rFonts w:ascii="Times New Roman" w:hAnsi="Times New Roman" w:cs="Times New Roman"/>
              </w:rPr>
              <w:t xml:space="preserve"> досуг д. Конево, ул. Советская, в районе д. 2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3505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24383F" w:rsidRPr="00403EFC" w:rsidRDefault="0024383F" w:rsidP="00B51F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403EFC">
              <w:rPr>
                <w:rFonts w:ascii="Times New Roman" w:hAnsi="Times New Roman" w:cs="Times New Roman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95" w:type="dxa"/>
            <w:shd w:val="clear" w:color="auto" w:fill="EAF1DD"/>
          </w:tcPr>
          <w:p w:rsidR="00356934" w:rsidRPr="00403EFC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благоустроенных  территорий общего пользования, приходящихся на 1 жителя муниципального образования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403EFC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6934" w:rsidRDefault="00356934" w:rsidP="00356934">
      <w:pPr>
        <w:pStyle w:val="Default"/>
        <w:tabs>
          <w:tab w:val="left" w:pos="1134"/>
        </w:tabs>
        <w:spacing w:after="27"/>
        <w:ind w:left="567"/>
        <w:jc w:val="both"/>
        <w:rPr>
          <w:rFonts w:eastAsia="Times New Roman"/>
          <w:color w:val="auto"/>
        </w:rPr>
      </w:pPr>
    </w:p>
    <w:p w:rsidR="00356934" w:rsidRDefault="00356934" w:rsidP="00356934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Изложить абзац 2 раздела 2.4. Программы в следующей редакции:</w:t>
      </w:r>
    </w:p>
    <w:p w:rsidR="00356934" w:rsidRDefault="00356934" w:rsidP="00356934">
      <w:pPr>
        <w:pStyle w:val="af1"/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eastAsia="Times New Roma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 xml:space="preserve">Планируемый эффект от реализации Программы </w:t>
      </w:r>
      <w:r w:rsidRPr="00F155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это социальный эффект, так как  созданные условия для возрождения спортивных, культурных ценностей, укреплении института семьи, семейных ценностей, за счет реализации локальных проектов благоустройства повысят привлекательность поселения, комфорт условий проживания и  отдыха жителей и гостей поселка.</w:t>
      </w:r>
      <w:proofErr w:type="gramEnd"/>
      <w:r w:rsidRPr="00F155C5">
        <w:rPr>
          <w:rFonts w:ascii="Times New Roman" w:eastAsia="Times New Roman" w:hAnsi="Times New Roman" w:cs="Times New Roman"/>
          <w:sz w:val="24"/>
          <w:szCs w:val="24"/>
        </w:rPr>
        <w:t xml:space="preserve"> По итогам реализации Программы планируется благоустроить дворов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722D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домов и </w:t>
      </w:r>
      <w:r w:rsidR="007722D7">
        <w:rPr>
          <w:rFonts w:ascii="Times New Roman" w:eastAsia="Times New Roman" w:hAnsi="Times New Roman" w:cs="Times New Roman"/>
          <w:sz w:val="24"/>
          <w:szCs w:val="24"/>
        </w:rPr>
        <w:t>1 территорию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 xml:space="preserve"> общего пользования муниципального образования</w:t>
      </w:r>
      <w:proofErr w:type="gramStart"/>
      <w:r w:rsidRPr="00F155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="00F97065" w:rsidRPr="00F97065">
        <w:t xml:space="preserve">Приложение № </w:t>
      </w:r>
      <w:r w:rsidR="005D7C97">
        <w:t xml:space="preserve">1 </w:t>
      </w:r>
      <w:r w:rsidR="00F97065">
        <w:t>к</w:t>
      </w:r>
      <w:r w:rsidR="00476496">
        <w:t xml:space="preserve"> </w:t>
      </w:r>
      <w:r w:rsidR="00F97065"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EA5F32" w:rsidRDefault="00EA5F32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 xml:space="preserve">2 к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 w:rsidR="005D7C97">
        <w:t xml:space="preserve">3 </w:t>
      </w:r>
      <w:r>
        <w:t>к</w:t>
      </w:r>
      <w:r w:rsidR="00476496"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 w:rsidR="00EA5F32"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 w:rsidR="005D7C97">
        <w:t xml:space="preserve">4 </w:t>
      </w:r>
      <w:r>
        <w:t>к</w:t>
      </w:r>
      <w:r w:rsidR="00476496"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 w:rsidR="00EA5F32"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gramStart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его</w:t>
      </w:r>
      <w:proofErr w:type="gramEnd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интернет-сайте Балахнинского муниципального района в разделе «Приоритетный проект  «Формирование современной городской среды» МО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</w:t>
      </w:r>
      <w:r w:rsidR="0024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</w:t>
      </w:r>
      <w:r w:rsidR="002438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Тарасова Н.М.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D7C97" w:rsidRPr="00DD0704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5D7C97" w:rsidRPr="009D6C5E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D7C97" w:rsidRPr="00007AA0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целевых </w:t>
      </w:r>
      <w:r w:rsidRPr="00007AA0">
        <w:rPr>
          <w:rFonts w:ascii="Times New Roman" w:hAnsi="Times New Roman" w:cs="Times New Roman"/>
          <w:b/>
          <w:sz w:val="24"/>
          <w:szCs w:val="24"/>
        </w:rPr>
        <w:t>показателях (индикаторах) муниципальной программы</w:t>
      </w:r>
    </w:p>
    <w:p w:rsidR="005D7C97" w:rsidRPr="00007AA0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</w:t>
      </w: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5D7C97" w:rsidRPr="009D6C5E" w:rsidRDefault="005D7C97" w:rsidP="005D7C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663"/>
        <w:gridCol w:w="708"/>
        <w:gridCol w:w="1435"/>
        <w:gridCol w:w="1117"/>
        <w:gridCol w:w="1134"/>
        <w:gridCol w:w="1134"/>
        <w:gridCol w:w="1134"/>
        <w:gridCol w:w="1134"/>
      </w:tblGrid>
      <w:tr w:rsidR="005D7C97" w:rsidRPr="00BF7195" w:rsidTr="00E74AE1">
        <w:trPr>
          <w:trHeight w:val="60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8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D7C97" w:rsidRPr="00BF7195" w:rsidTr="00E74AE1">
        <w:trPr>
          <w:trHeight w:val="481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 год)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5D7C97" w:rsidRPr="00BF7195" w:rsidTr="00E74AE1">
        <w:trPr>
          <w:trHeight w:val="139"/>
        </w:trPr>
        <w:tc>
          <w:tcPr>
            <w:tcW w:w="150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 Территории общего пользования 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общего количества 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1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количество территорий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общего пользования, подлежащих благоустройству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7722D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D56E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="00D56E6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D56E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="00D56E6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D7C97" w:rsidRPr="00BF7195" w:rsidTr="00E74AE1">
        <w:trPr>
          <w:trHeight w:val="60"/>
        </w:trPr>
        <w:tc>
          <w:tcPr>
            <w:tcW w:w="150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Дворовые территории </w:t>
            </w:r>
          </w:p>
        </w:tc>
      </w:tr>
      <w:tr w:rsidR="005D7C97" w:rsidRPr="00BF7195" w:rsidTr="00E74AE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МКД,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благоустроены,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МКД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которых подлежат благоустройству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D56E69" w:rsidP="00D56E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11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МКД,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дворовые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которых благоустроены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дворовые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которых подлежат благоустройству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7722D7" w:rsidP="00561C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5D7C97" w:rsidRPr="00BF7195" w:rsidTr="00E74AE1">
        <w:trPr>
          <w:trHeight w:val="63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6C7B8C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МКД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 благоустройства дворовых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которых,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реализован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финансовым участием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заинтересованных лиц от общего количества МКД, с реализованными проектами благоустройства дворовой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МКД проекты 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дворовых территорий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которых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реализованы с финансовым участием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заинтересованных лиц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D56E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="00D56E6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МКД с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реализованны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ми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ами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дворовых территорий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D56E69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5D7C97" w:rsidRPr="009D6C5E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D7C97" w:rsidRPr="009D6C5E" w:rsidRDefault="005D7C97" w:rsidP="005D7C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  <w:sectPr w:rsidR="005D7C97" w:rsidRPr="009D6C5E" w:rsidSect="00BF7195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EA5F32" w:rsidRDefault="00EA5F32" w:rsidP="00EA5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Pr="00007AA0" w:rsidRDefault="00EA5F32" w:rsidP="00EA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EA5F32" w:rsidRDefault="00EA5F32" w:rsidP="00EA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</w:t>
      </w: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» Балахнинского муниципального района Нижегород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EA5F32" w:rsidRPr="00F97065" w:rsidRDefault="00EA5F32" w:rsidP="00EA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EA5F32" w:rsidRPr="003C47D1" w:rsidTr="00D057B2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A5F32" w:rsidRPr="006A2097" w:rsidRDefault="00EA5F32" w:rsidP="00D057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6A2097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6A2097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EA5F32" w:rsidRPr="003C47D1" w:rsidTr="00D057B2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EA5F32" w:rsidRPr="003C47D1" w:rsidTr="00D057B2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="00DF0DFB">
              <w:rPr>
                <w:rFonts w:ascii="Times New Roman" w:hAnsi="Times New Roman" w:cs="Times New Roman"/>
                <w:color w:val="000000"/>
              </w:rPr>
              <w:t>Коневский</w:t>
            </w:r>
            <w:proofErr w:type="spellEnd"/>
            <w:r w:rsidR="00DF0DFB">
              <w:rPr>
                <w:rFonts w:ascii="Times New Roman" w:hAnsi="Times New Roman" w:cs="Times New Roman"/>
                <w:color w:val="000000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EA5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</w:t>
            </w:r>
            <w:r w:rsidR="007722D7">
              <w:rPr>
                <w:rFonts w:ascii="Times New Roman" w:hAnsi="Times New Roman" w:cs="Times New Roman"/>
                <w:color w:val="000000"/>
              </w:rPr>
              <w:t>гоустроены дворовые территории 8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уровень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403EFC" w:rsidP="00D057B2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1068,15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403EFC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1068,15</w:t>
            </w:r>
          </w:p>
        </w:tc>
      </w:tr>
      <w:tr w:rsidR="00EA5F32" w:rsidRPr="003C47D1" w:rsidTr="00D057B2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территорий общего пользования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="00DF0DFB">
              <w:rPr>
                <w:rFonts w:ascii="Times New Roman" w:hAnsi="Times New Roman" w:cs="Times New Roman"/>
                <w:color w:val="000000"/>
              </w:rPr>
              <w:t>Коневский</w:t>
            </w:r>
            <w:proofErr w:type="spellEnd"/>
            <w:r w:rsidR="00DF0DFB">
              <w:rPr>
                <w:rFonts w:ascii="Times New Roman" w:hAnsi="Times New Roman" w:cs="Times New Roman"/>
                <w:color w:val="000000"/>
              </w:rPr>
              <w:t xml:space="preserve"> сельсовет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403EFC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благоустроена 1 территория</w:t>
            </w:r>
            <w:r w:rsidR="00EA5F32" w:rsidRPr="003C47D1">
              <w:rPr>
                <w:rFonts w:ascii="Times New Roman" w:hAnsi="Times New Roman" w:cs="Times New Roman"/>
                <w:color w:val="000000"/>
              </w:rPr>
              <w:t xml:space="preserve"> общего пользования,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A5F32" w:rsidRPr="00674BA3" w:rsidTr="00D057B2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="00DF0DFB">
              <w:rPr>
                <w:rFonts w:ascii="Times New Roman" w:hAnsi="Times New Roman" w:cs="Times New Roman"/>
                <w:color w:val="000000"/>
              </w:rPr>
              <w:t>Коневский</w:t>
            </w:r>
            <w:proofErr w:type="spellEnd"/>
            <w:r w:rsidR="00DF0DFB">
              <w:rPr>
                <w:rFonts w:ascii="Times New Roman" w:hAnsi="Times New Roman" w:cs="Times New Roman"/>
                <w:color w:val="000000"/>
              </w:rPr>
              <w:t xml:space="preserve"> сельсовет</w:t>
            </w:r>
            <w:r w:rsidRPr="00674BA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дворовых территорий муниципального образования «</w:t>
      </w:r>
      <w:proofErr w:type="spellStart"/>
      <w:r w:rsidR="00DF0DFB"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F26A0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подлежащих благоустройству, в рамках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D7C97" w:rsidRPr="00F26A0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DF0DFB"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F26A07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5D7C97" w:rsidRDefault="005D7C97" w:rsidP="005D7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580"/>
        <w:gridCol w:w="6157"/>
        <w:gridCol w:w="4383"/>
        <w:gridCol w:w="2140"/>
        <w:gridCol w:w="2140"/>
      </w:tblGrid>
      <w:tr w:rsidR="005D7C97" w:rsidRPr="008F7C32" w:rsidTr="005D7C97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п.п</w:t>
            </w:r>
            <w:proofErr w:type="spellEnd"/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A5F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работ, объектов 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Адреса МКД, образующие дворовую территорию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Планируемая площадь под благоустройство, м</w:t>
            </w:r>
            <w:proofErr w:type="gramStart"/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Сроки реализации проекта в разбивке по годам </w:t>
            </w:r>
          </w:p>
        </w:tc>
      </w:tr>
      <w:tr w:rsidR="00403EFC" w:rsidRPr="009326D5" w:rsidTr="007F1664">
        <w:trPr>
          <w:trHeight w:val="2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асфальтирование дворовых территорий, устройство парковок, установка скамеек и урн, обустройство контейнерной площадки  для сбора ТБО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ул.Победы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д.4,6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1324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403EFC" w:rsidRPr="009326D5" w:rsidTr="007F1664">
        <w:trPr>
          <w:trHeight w:val="1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ул.Свердлова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364,5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3EFC" w:rsidRPr="009326D5" w:rsidTr="007F1664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ул.Свердлова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364,5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3EFC" w:rsidRPr="009326D5" w:rsidTr="007F1664">
        <w:trPr>
          <w:trHeight w:val="1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ул.Победы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3EFC" w:rsidRPr="009326D5" w:rsidTr="007F1664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</w:t>
            </w:r>
            <w:r w:rsidRPr="009326D5">
              <w:rPr>
                <w:rFonts w:ascii="Times New Roman" w:hAnsi="Times New Roman" w:cs="Times New Roman"/>
                <w:color w:val="000000"/>
              </w:rPr>
              <w:lastRenderedPageBreak/>
              <w:t xml:space="preserve">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lastRenderedPageBreak/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ул.Победы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3EFC" w:rsidRPr="009326D5" w:rsidTr="007F1664">
        <w:trPr>
          <w:trHeight w:val="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601,5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3EFC" w:rsidRPr="009326D5" w:rsidTr="007F1664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асфальтирование дворовых территорий, установка скамеек и урн, устройство  освещения. 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EFC" w:rsidRPr="009326D5" w:rsidRDefault="00403EFC" w:rsidP="00B51F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онево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26D5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9326D5">
              <w:rPr>
                <w:rFonts w:ascii="Times New Roman" w:hAnsi="Times New Roman" w:cs="Times New Roman"/>
                <w:color w:val="000000"/>
              </w:rPr>
              <w:t xml:space="preserve"> д.3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FC" w:rsidRPr="009326D5" w:rsidRDefault="00403EFC" w:rsidP="00B51F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601,5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FC" w:rsidRPr="009326D5" w:rsidRDefault="00403EFC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D7C97" w:rsidRPr="009326D5" w:rsidRDefault="005D7C97" w:rsidP="005D7C9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326D5">
        <w:rPr>
          <w:rFonts w:ascii="Times New Roman" w:hAnsi="Times New Roman" w:cs="Times New Roman"/>
          <w:sz w:val="24"/>
          <w:szCs w:val="24"/>
        </w:rPr>
        <w:t xml:space="preserve">*исходя из минимального перечня работ </w:t>
      </w:r>
    </w:p>
    <w:p w:rsidR="005D7C97" w:rsidRPr="009326D5" w:rsidRDefault="005D7C9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D5">
        <w:rPr>
          <w:rFonts w:ascii="Times New Roman" w:hAnsi="Times New Roman" w:cs="Times New Roman"/>
          <w:sz w:val="24"/>
          <w:szCs w:val="24"/>
        </w:rPr>
        <w:br w:type="page"/>
      </w:r>
    </w:p>
    <w:p w:rsidR="0097381C" w:rsidRPr="009326D5" w:rsidRDefault="0097381C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9326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A5F32" w:rsidRPr="009326D5">
        <w:rPr>
          <w:rFonts w:ascii="Times New Roman" w:hAnsi="Times New Roman" w:cs="Times New Roman"/>
          <w:sz w:val="24"/>
          <w:szCs w:val="24"/>
        </w:rPr>
        <w:t>4</w:t>
      </w:r>
    </w:p>
    <w:p w:rsidR="0097381C" w:rsidRPr="009326D5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6D5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Pr="009326D5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6D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F0DFB" w:rsidRPr="009326D5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 w:rsidRPr="009326D5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9326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D7C97" w:rsidRPr="009326D5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6D5">
        <w:rPr>
          <w:rFonts w:ascii="Times New Roman" w:eastAsia="Times New Roman" w:hAnsi="Times New Roman" w:cs="Times New Roman"/>
          <w:sz w:val="24"/>
          <w:szCs w:val="24"/>
        </w:rPr>
        <w:t>от ________№ ____</w:t>
      </w:r>
    </w:p>
    <w:p w:rsidR="0097381C" w:rsidRPr="009326D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D7C97" w:rsidRPr="009326D5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9326D5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D7C97" w:rsidRPr="009326D5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6D5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«Формирование современной городской среды на территории муниципального образования «</w:t>
      </w:r>
      <w:proofErr w:type="spellStart"/>
      <w:r w:rsidR="00DF0DFB" w:rsidRPr="009326D5"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 w:rsidR="00DF0DFB" w:rsidRPr="009326D5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9326D5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5D7C97" w:rsidRPr="009326D5" w:rsidRDefault="005D7C97" w:rsidP="005D7C97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Pr="009326D5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D5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:rsidR="005D7C97" w:rsidRPr="009326D5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D5">
        <w:rPr>
          <w:rFonts w:ascii="Times New Roman" w:hAnsi="Times New Roman" w:cs="Times New Roman"/>
          <w:b/>
          <w:sz w:val="24"/>
          <w:szCs w:val="24"/>
        </w:rPr>
        <w:t>территорий общего пользования муниципального образования «</w:t>
      </w:r>
      <w:proofErr w:type="spellStart"/>
      <w:r w:rsidR="00DF0DFB" w:rsidRPr="009326D5"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 w:rsidRPr="009326D5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9326D5">
        <w:rPr>
          <w:rFonts w:ascii="Times New Roman" w:hAnsi="Times New Roman" w:cs="Times New Roman"/>
          <w:b/>
          <w:sz w:val="24"/>
          <w:szCs w:val="24"/>
        </w:rPr>
        <w:t>»,</w:t>
      </w:r>
    </w:p>
    <w:p w:rsidR="005D7C97" w:rsidRPr="009326D5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D5">
        <w:rPr>
          <w:rFonts w:ascii="Times New Roman" w:hAnsi="Times New Roman" w:cs="Times New Roman"/>
          <w:b/>
          <w:sz w:val="24"/>
          <w:szCs w:val="24"/>
        </w:rPr>
        <w:t>подлежащих благоустройству, в рамках муниципальной программы</w:t>
      </w:r>
    </w:p>
    <w:p w:rsidR="005D7C97" w:rsidRPr="009326D5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6D5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DF0DFB" w:rsidRPr="009326D5"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 w:rsidR="00DF0DFB" w:rsidRPr="009326D5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9326D5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5D7C97" w:rsidRPr="009326D5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908"/>
        <w:gridCol w:w="2405"/>
        <w:gridCol w:w="3017"/>
        <w:gridCol w:w="3907"/>
        <w:gridCol w:w="2476"/>
        <w:gridCol w:w="2469"/>
      </w:tblGrid>
      <w:tr w:rsidR="005D7C97" w:rsidRPr="009326D5" w:rsidTr="009326D5">
        <w:trPr>
          <w:trHeight w:val="8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/п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 объектов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Перечень видов работ 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Планируемая площадь под благоустройство, м</w:t>
            </w:r>
            <w:proofErr w:type="gramStart"/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C97" w:rsidRPr="009326D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326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 реализации проекта благоустройства </w:t>
            </w:r>
          </w:p>
        </w:tc>
      </w:tr>
      <w:tr w:rsidR="009326D5" w:rsidRPr="009326D5" w:rsidTr="009326D5">
        <w:trPr>
          <w:trHeight w:val="22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D5" w:rsidRPr="009326D5" w:rsidRDefault="009326D5" w:rsidP="00B51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D5" w:rsidRPr="009326D5" w:rsidRDefault="009326D5" w:rsidP="00B51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Многофункциональная площадка 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 xml:space="preserve"> досуг   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D5" w:rsidRPr="009326D5" w:rsidRDefault="009326D5" w:rsidP="00B51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 xml:space="preserve">д. Конево, ул. 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>, в районе д. 2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D5" w:rsidRPr="009326D5" w:rsidRDefault="009326D5" w:rsidP="00B51F9E">
            <w:pPr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Устройство освещения, устройство пешеходных дорожек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326D5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9326D5">
              <w:rPr>
                <w:rFonts w:ascii="Times New Roman" w:hAnsi="Times New Roman" w:cs="Times New Roman"/>
                <w:color w:val="000000"/>
              </w:rPr>
              <w:t xml:space="preserve">становка скамеек, урн, МАФ, устройство спортивной площадки. 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D5" w:rsidRPr="009326D5" w:rsidRDefault="009326D5" w:rsidP="00B51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6D5">
              <w:rPr>
                <w:rFonts w:ascii="Times New Roman" w:hAnsi="Times New Roman" w:cs="Times New Roman"/>
                <w:color w:val="000000"/>
              </w:rPr>
              <w:t>3505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6D5" w:rsidRPr="009326D5" w:rsidRDefault="001B1404" w:rsidP="00B51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</w:tbl>
    <w:p w:rsidR="005D7C97" w:rsidRPr="009326D5" w:rsidRDefault="005D7C97" w:rsidP="005D7C97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E69" w:rsidRDefault="00D56E69" w:rsidP="00D56E6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D56E69" w:rsidRDefault="00D56E69" w:rsidP="00D56E6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2018-2024 годы»</w:t>
      </w:r>
    </w:p>
    <w:p w:rsidR="00D56E69" w:rsidRPr="00751BFB" w:rsidRDefault="00D56E69" w:rsidP="00D56E6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6E69" w:rsidRDefault="00D56E69" w:rsidP="00D56E69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676">
        <w:rPr>
          <w:rFonts w:ascii="Times New Roman" w:hAnsi="Times New Roman" w:cs="Times New Roman"/>
          <w:b/>
          <w:sz w:val="24"/>
          <w:szCs w:val="24"/>
        </w:rPr>
        <w:t>Адресный перечень объектов недвижимого имуществ</w:t>
      </w:r>
      <w:proofErr w:type="gramStart"/>
      <w:r w:rsidRPr="00723676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723676">
        <w:rPr>
          <w:rFonts w:ascii="Times New Roman" w:hAnsi="Times New Roman" w:cs="Times New Roman"/>
          <w:b/>
          <w:sz w:val="24"/>
          <w:szCs w:val="24"/>
        </w:rPr>
        <w:t>включая объекты незавершенного строительства) и земельных участков, находящихся в собственности юридических ли и индивидуальных предпринимателей, подлежащих благоустройству не позднее 202</w:t>
      </w:r>
      <w:r>
        <w:rPr>
          <w:rFonts w:ascii="Times New Roman" w:hAnsi="Times New Roman" w:cs="Times New Roman"/>
          <w:b/>
          <w:sz w:val="24"/>
          <w:szCs w:val="24"/>
        </w:rPr>
        <w:t>4 </w:t>
      </w:r>
      <w:r w:rsidRPr="00723676">
        <w:rPr>
          <w:rFonts w:ascii="Times New Roman" w:hAnsi="Times New Roman" w:cs="Times New Roman"/>
          <w:b/>
          <w:sz w:val="24"/>
          <w:szCs w:val="24"/>
        </w:rPr>
        <w:t>года в соотве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23676">
        <w:rPr>
          <w:rFonts w:ascii="Times New Roman" w:hAnsi="Times New Roman" w:cs="Times New Roman"/>
          <w:b/>
          <w:sz w:val="24"/>
          <w:szCs w:val="24"/>
        </w:rPr>
        <w:t>ствии с заключенными соглашениями с администрац</w:t>
      </w:r>
      <w:r>
        <w:rPr>
          <w:rFonts w:ascii="Times New Roman" w:hAnsi="Times New Roman" w:cs="Times New Roman"/>
          <w:b/>
          <w:sz w:val="24"/>
          <w:szCs w:val="24"/>
        </w:rPr>
        <w:t>ией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за счет средств указанных лиц </w:t>
      </w:r>
    </w:p>
    <w:p w:rsidR="00D56E69" w:rsidRPr="006945E8" w:rsidRDefault="00D56E69" w:rsidP="00D56E69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2395"/>
        <w:gridCol w:w="1276"/>
        <w:gridCol w:w="1418"/>
        <w:gridCol w:w="1559"/>
        <w:gridCol w:w="1134"/>
        <w:gridCol w:w="1104"/>
        <w:gridCol w:w="1164"/>
        <w:gridCol w:w="1134"/>
        <w:gridCol w:w="1134"/>
        <w:gridCol w:w="1417"/>
      </w:tblGrid>
      <w:tr w:rsidR="00D56E69" w:rsidRPr="00751BFB" w:rsidTr="00D44E80">
        <w:trPr>
          <w:trHeight w:val="3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муниципального образования, наименование населенного пункта, адрес объекта недвижимого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Физическое расположение общественной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объекта недвижимого имущества, расположенного на земельном участке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пользования объекта недвижимого имущества/земельного участка (аренда, собственность,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земельного участка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урн на земельном участке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освещения на земельном участке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твердого дорожного  покрытия </w:t>
            </w: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земельном участке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 юридического </w:t>
            </w:r>
            <w:proofErr w:type="spellStart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</w:t>
            </w:r>
            <w:proofErr w:type="gramStart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,И</w:t>
            </w:r>
            <w:proofErr w:type="gramEnd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75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6E69" w:rsidRPr="00751BFB" w:rsidTr="00D44E80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E69" w:rsidRPr="00751BFB" w:rsidRDefault="00D56E69" w:rsidP="00D44E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56E69" w:rsidRDefault="00D56E69" w:rsidP="00D56E6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56E69" w:rsidRPr="009326D5" w:rsidRDefault="00D56E69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56E69" w:rsidRPr="009326D5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37" w:rsidRDefault="00EF3637">
      <w:pPr>
        <w:spacing w:after="0" w:line="240" w:lineRule="auto"/>
      </w:pPr>
      <w:r>
        <w:separator/>
      </w:r>
    </w:p>
  </w:endnote>
  <w:endnote w:type="continuationSeparator" w:id="0">
    <w:p w:rsidR="00EF3637" w:rsidRDefault="00EF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37" w:rsidRDefault="00EF3637">
      <w:pPr>
        <w:spacing w:after="0" w:line="240" w:lineRule="auto"/>
      </w:pPr>
      <w:r>
        <w:separator/>
      </w:r>
    </w:p>
  </w:footnote>
  <w:footnote w:type="continuationSeparator" w:id="0">
    <w:p w:rsidR="00EF3637" w:rsidRDefault="00EF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57964"/>
    <w:rsid w:val="00060784"/>
    <w:rsid w:val="00061655"/>
    <w:rsid w:val="00063F7F"/>
    <w:rsid w:val="00070426"/>
    <w:rsid w:val="00070F5E"/>
    <w:rsid w:val="0007128B"/>
    <w:rsid w:val="0007354F"/>
    <w:rsid w:val="00085E46"/>
    <w:rsid w:val="000968E3"/>
    <w:rsid w:val="000970B4"/>
    <w:rsid w:val="000A7B35"/>
    <w:rsid w:val="000A7CEC"/>
    <w:rsid w:val="000B16A6"/>
    <w:rsid w:val="000C0124"/>
    <w:rsid w:val="000C6B7F"/>
    <w:rsid w:val="000C7930"/>
    <w:rsid w:val="000D2F70"/>
    <w:rsid w:val="000E5FED"/>
    <w:rsid w:val="00120F23"/>
    <w:rsid w:val="0012628C"/>
    <w:rsid w:val="00137F52"/>
    <w:rsid w:val="00146EE4"/>
    <w:rsid w:val="00154996"/>
    <w:rsid w:val="00162983"/>
    <w:rsid w:val="00177E0B"/>
    <w:rsid w:val="00183414"/>
    <w:rsid w:val="00183AD3"/>
    <w:rsid w:val="00187FAE"/>
    <w:rsid w:val="001A0447"/>
    <w:rsid w:val="001A3ACC"/>
    <w:rsid w:val="001A697B"/>
    <w:rsid w:val="001B1404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4383F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56934"/>
    <w:rsid w:val="00364576"/>
    <w:rsid w:val="003807D4"/>
    <w:rsid w:val="00385753"/>
    <w:rsid w:val="003860B8"/>
    <w:rsid w:val="003C30FE"/>
    <w:rsid w:val="003C47D1"/>
    <w:rsid w:val="003E3886"/>
    <w:rsid w:val="003F6578"/>
    <w:rsid w:val="004021BF"/>
    <w:rsid w:val="00403EFC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4834"/>
    <w:rsid w:val="0045225A"/>
    <w:rsid w:val="004553C3"/>
    <w:rsid w:val="00461173"/>
    <w:rsid w:val="00464A02"/>
    <w:rsid w:val="00465008"/>
    <w:rsid w:val="0046747E"/>
    <w:rsid w:val="0047089A"/>
    <w:rsid w:val="00476496"/>
    <w:rsid w:val="00490858"/>
    <w:rsid w:val="004A2B14"/>
    <w:rsid w:val="004A7B37"/>
    <w:rsid w:val="004B6A18"/>
    <w:rsid w:val="004C3F00"/>
    <w:rsid w:val="004E722E"/>
    <w:rsid w:val="004F77BC"/>
    <w:rsid w:val="00527394"/>
    <w:rsid w:val="0053354F"/>
    <w:rsid w:val="00533A93"/>
    <w:rsid w:val="005379B2"/>
    <w:rsid w:val="0054642F"/>
    <w:rsid w:val="00550626"/>
    <w:rsid w:val="0055070B"/>
    <w:rsid w:val="00554B05"/>
    <w:rsid w:val="00556122"/>
    <w:rsid w:val="00561CEE"/>
    <w:rsid w:val="00565C3A"/>
    <w:rsid w:val="00580DCF"/>
    <w:rsid w:val="00583092"/>
    <w:rsid w:val="00590209"/>
    <w:rsid w:val="00593B92"/>
    <w:rsid w:val="005953AE"/>
    <w:rsid w:val="005B0684"/>
    <w:rsid w:val="005B5C7F"/>
    <w:rsid w:val="005C0E39"/>
    <w:rsid w:val="005C25B7"/>
    <w:rsid w:val="005D2A87"/>
    <w:rsid w:val="005D7C97"/>
    <w:rsid w:val="005E3FD8"/>
    <w:rsid w:val="005F6D29"/>
    <w:rsid w:val="00607EF3"/>
    <w:rsid w:val="00611F51"/>
    <w:rsid w:val="00620575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722D7"/>
    <w:rsid w:val="0078379A"/>
    <w:rsid w:val="00794F91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3F00"/>
    <w:rsid w:val="008542ED"/>
    <w:rsid w:val="008571CD"/>
    <w:rsid w:val="00857EB1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A6C57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12203"/>
    <w:rsid w:val="009131F6"/>
    <w:rsid w:val="0091547C"/>
    <w:rsid w:val="00924206"/>
    <w:rsid w:val="009326D5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14A61"/>
    <w:rsid w:val="00D56E69"/>
    <w:rsid w:val="00D62221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0DFB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A5F32"/>
    <w:rsid w:val="00EB2A79"/>
    <w:rsid w:val="00EB5E22"/>
    <w:rsid w:val="00EB7ADA"/>
    <w:rsid w:val="00EC2033"/>
    <w:rsid w:val="00EC255E"/>
    <w:rsid w:val="00ED2DC7"/>
    <w:rsid w:val="00ED672F"/>
    <w:rsid w:val="00EE3F7D"/>
    <w:rsid w:val="00EF3637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665B6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1A87-8D98-42AB-AE5D-E5DF3590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14105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Железова Светлана Валерьевна</cp:lastModifiedBy>
  <cp:revision>9</cp:revision>
  <cp:lastPrinted>2019-01-10T09:28:00Z</cp:lastPrinted>
  <dcterms:created xsi:type="dcterms:W3CDTF">2019-03-11T05:26:00Z</dcterms:created>
  <dcterms:modified xsi:type="dcterms:W3CDTF">2019-03-18T04:28:00Z</dcterms:modified>
</cp:coreProperties>
</file>