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250" w:type="dxa"/>
        <w:tblLayout w:type="fixed"/>
        <w:tblLook w:val="0000" w:firstRow="0" w:lastRow="0" w:firstColumn="0" w:lastColumn="0" w:noHBand="0" w:noVBand="0"/>
      </w:tblPr>
      <w:tblGrid>
        <w:gridCol w:w="3969"/>
        <w:gridCol w:w="3260"/>
        <w:gridCol w:w="2410"/>
      </w:tblGrid>
      <w:tr w:rsidR="0083797B">
        <w:trPr>
          <w:trHeight w:val="1560"/>
        </w:trPr>
        <w:tc>
          <w:tcPr>
            <w:tcW w:w="3969" w:type="dxa"/>
          </w:tcPr>
          <w:p w:rsidR="0083797B" w:rsidRDefault="0083797B"/>
        </w:tc>
        <w:tc>
          <w:tcPr>
            <w:tcW w:w="3260" w:type="dxa"/>
          </w:tcPr>
          <w:p w:rsidR="0083797B" w:rsidRDefault="0083797B"/>
        </w:tc>
        <w:tc>
          <w:tcPr>
            <w:tcW w:w="2410" w:type="dxa"/>
          </w:tcPr>
          <w:p w:rsidR="0083797B" w:rsidRDefault="0083797B">
            <w:pPr>
              <w:pStyle w:val="a6"/>
            </w:pPr>
          </w:p>
        </w:tc>
      </w:tr>
      <w:tr w:rsidR="0083797B">
        <w:trPr>
          <w:cantSplit/>
          <w:trHeight w:val="859"/>
        </w:trPr>
        <w:tc>
          <w:tcPr>
            <w:tcW w:w="3969" w:type="dxa"/>
          </w:tcPr>
          <w:p w:rsidR="0083797B" w:rsidRPr="00285B3F" w:rsidRDefault="0083797B" w:rsidP="00887341">
            <w:pPr>
              <w:pStyle w:val="af1"/>
              <w:spacing w:before="20"/>
              <w:rPr>
                <w:lang w:val="en-US"/>
              </w:rPr>
            </w:pPr>
            <w:bookmarkStart w:id="0" w:name="Дата"/>
            <w:bookmarkEnd w:id="0"/>
          </w:p>
        </w:tc>
        <w:tc>
          <w:tcPr>
            <w:tcW w:w="3260" w:type="dxa"/>
          </w:tcPr>
          <w:p w:rsidR="0083797B" w:rsidRDefault="0083797B" w:rsidP="00887341">
            <w:pPr>
              <w:spacing w:before="20"/>
            </w:pPr>
          </w:p>
        </w:tc>
        <w:tc>
          <w:tcPr>
            <w:tcW w:w="2410" w:type="dxa"/>
          </w:tcPr>
          <w:p w:rsidR="0083797B" w:rsidRDefault="0083797B" w:rsidP="00887341">
            <w:pPr>
              <w:pStyle w:val="a6"/>
              <w:spacing w:before="20"/>
              <w:ind w:firstLine="1168"/>
            </w:pPr>
            <w:bookmarkStart w:id="1" w:name="Номер"/>
            <w:bookmarkEnd w:id="1"/>
          </w:p>
        </w:tc>
      </w:tr>
      <w:tr w:rsidR="0083797B">
        <w:trPr>
          <w:trHeight w:val="852"/>
        </w:trPr>
        <w:tc>
          <w:tcPr>
            <w:tcW w:w="3969" w:type="dxa"/>
          </w:tcPr>
          <w:p w:rsidR="0083797B" w:rsidRPr="0026324C" w:rsidRDefault="001A6B74" w:rsidP="00C91932">
            <w:pPr>
              <w:pStyle w:val="ConsPlusTitle"/>
            </w:pPr>
            <w:bookmarkStart w:id="2" w:name="Тема"/>
            <w:bookmarkEnd w:id="2"/>
            <w:r w:rsidRPr="005E55B1">
              <w:rPr>
                <w:rFonts w:ascii="Times New Roman" w:hAnsi="Times New Roman" w:cs="Times New Roman"/>
                <w:sz w:val="24"/>
                <w:szCs w:val="24"/>
              </w:rPr>
              <w:t>О</w:t>
            </w:r>
            <w:r w:rsidR="00425424" w:rsidRPr="005E55B1">
              <w:rPr>
                <w:rFonts w:ascii="Times New Roman" w:hAnsi="Times New Roman" w:cs="Times New Roman"/>
                <w:sz w:val="24"/>
                <w:szCs w:val="24"/>
              </w:rPr>
              <w:t xml:space="preserve">б утверждении </w:t>
            </w:r>
            <w:r w:rsidR="00070010" w:rsidRPr="005E55B1">
              <w:rPr>
                <w:rFonts w:ascii="Times New Roman" w:hAnsi="Times New Roman" w:cs="Times New Roman"/>
                <w:sz w:val="24"/>
                <w:szCs w:val="24"/>
              </w:rPr>
              <w:t xml:space="preserve">Положения о </w:t>
            </w:r>
            <w:r w:rsidR="005E55B1" w:rsidRPr="00D9415A">
              <w:rPr>
                <w:rFonts w:ascii="Times New Roman" w:hAnsi="Times New Roman" w:cs="Times New Roman"/>
                <w:sz w:val="24"/>
                <w:szCs w:val="24"/>
              </w:rPr>
              <w:t xml:space="preserve">порядке </w:t>
            </w:r>
            <w:r w:rsidR="00C91932">
              <w:rPr>
                <w:rFonts w:ascii="Times New Roman" w:hAnsi="Times New Roman" w:cs="Times New Roman"/>
                <w:sz w:val="24"/>
                <w:szCs w:val="24"/>
              </w:rPr>
              <w:t>проведения торгов на право заключения договора на установку и эксплуатацию рекламных конструкций на земельных участках, муниципальном имуществе муниципального образования «Балахнинский муниципальный округ Нижегородской области», земельных участках, государственная собственность на которые не разграниче</w:t>
            </w:r>
            <w:r w:rsidR="00693B1A">
              <w:rPr>
                <w:rFonts w:ascii="Times New Roman" w:hAnsi="Times New Roman" w:cs="Times New Roman"/>
                <w:sz w:val="24"/>
                <w:szCs w:val="24"/>
              </w:rPr>
              <w:t>на</w:t>
            </w:r>
          </w:p>
        </w:tc>
        <w:tc>
          <w:tcPr>
            <w:tcW w:w="3260" w:type="dxa"/>
          </w:tcPr>
          <w:p w:rsidR="0083797B" w:rsidRDefault="0083797B"/>
        </w:tc>
        <w:tc>
          <w:tcPr>
            <w:tcW w:w="2410" w:type="dxa"/>
          </w:tcPr>
          <w:p w:rsidR="0083797B" w:rsidRDefault="0083797B"/>
        </w:tc>
      </w:tr>
    </w:tbl>
    <w:p w:rsidR="0083797B" w:rsidRDefault="0083797B">
      <w:pPr>
        <w:sectPr w:rsidR="0083797B" w:rsidSect="00B1543B">
          <w:headerReference w:type="default" r:id="rId9"/>
          <w:headerReference w:type="first" r:id="rId10"/>
          <w:type w:val="continuous"/>
          <w:pgSz w:w="11907" w:h="16840" w:code="9"/>
          <w:pgMar w:top="-1985" w:right="567" w:bottom="-731" w:left="1134" w:header="567" w:footer="720" w:gutter="0"/>
          <w:cols w:space="720"/>
          <w:formProt w:val="0"/>
          <w:titlePg/>
        </w:sectPr>
      </w:pPr>
    </w:p>
    <w:p w:rsidR="0083797B" w:rsidRDefault="0083797B"/>
    <w:p w:rsidR="0083797B" w:rsidRPr="007D5955" w:rsidRDefault="0083797B"/>
    <w:p w:rsidR="0083797B" w:rsidRDefault="0083797B">
      <w:pPr>
        <w:sectPr w:rsidR="0083797B" w:rsidSect="00B1543B">
          <w:type w:val="continuous"/>
          <w:pgSz w:w="11907" w:h="16840" w:code="9"/>
          <w:pgMar w:top="-1985" w:right="567" w:bottom="-731" w:left="1134" w:header="568" w:footer="720" w:gutter="0"/>
          <w:cols w:space="720"/>
          <w:titlePg/>
        </w:sectPr>
      </w:pPr>
    </w:p>
    <w:p w:rsidR="00C91932" w:rsidRPr="00C91932" w:rsidRDefault="00265F94" w:rsidP="00265F9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bookmarkStart w:id="11" w:name="Содержание"/>
      <w:bookmarkEnd w:id="11"/>
      <w:proofErr w:type="gramStart"/>
      <w:r w:rsidRPr="00265F94">
        <w:rPr>
          <w:rFonts w:ascii="Times New Roman" w:eastAsia="Times New Roman" w:hAnsi="Times New Roman" w:cs="Times New Roman"/>
          <w:sz w:val="24"/>
          <w:szCs w:val="24"/>
          <w:lang w:eastAsia="ru-RU"/>
        </w:rPr>
        <w:lastRenderedPageBreak/>
        <w:t xml:space="preserve">В целях реализации Федерального </w:t>
      </w:r>
      <w:hyperlink r:id="rId11" w:history="1">
        <w:r w:rsidRPr="00265F94">
          <w:rPr>
            <w:rFonts w:ascii="Times New Roman" w:eastAsia="Times New Roman" w:hAnsi="Times New Roman" w:cs="Times New Roman"/>
            <w:sz w:val="24"/>
            <w:szCs w:val="24"/>
            <w:lang w:eastAsia="ru-RU"/>
          </w:rPr>
          <w:t>закона</w:t>
        </w:r>
      </w:hyperlink>
      <w:r w:rsidRPr="00265F94">
        <w:rPr>
          <w:rFonts w:ascii="Times New Roman" w:eastAsia="Times New Roman" w:hAnsi="Times New Roman" w:cs="Times New Roman"/>
          <w:sz w:val="24"/>
          <w:szCs w:val="24"/>
          <w:lang w:eastAsia="ru-RU"/>
        </w:rPr>
        <w:t xml:space="preserve"> от 13</w:t>
      </w:r>
      <w:r>
        <w:rPr>
          <w:rFonts w:ascii="Times New Roman" w:eastAsia="Times New Roman" w:hAnsi="Times New Roman" w:cs="Times New Roman"/>
          <w:sz w:val="24"/>
          <w:szCs w:val="24"/>
          <w:lang w:eastAsia="ru-RU"/>
        </w:rPr>
        <w:t>.03.</w:t>
      </w:r>
      <w:r w:rsidRPr="00265F94">
        <w:rPr>
          <w:rFonts w:ascii="Times New Roman" w:eastAsia="Times New Roman" w:hAnsi="Times New Roman" w:cs="Times New Roman"/>
          <w:sz w:val="24"/>
          <w:szCs w:val="24"/>
          <w:lang w:eastAsia="ru-RU"/>
        </w:rPr>
        <w:t xml:space="preserve">2006 N 38-ФЗ </w:t>
      </w:r>
      <w:r>
        <w:rPr>
          <w:rFonts w:ascii="Times New Roman" w:eastAsia="Times New Roman" w:hAnsi="Times New Roman" w:cs="Times New Roman"/>
          <w:sz w:val="24"/>
          <w:szCs w:val="24"/>
          <w:lang w:eastAsia="ru-RU"/>
        </w:rPr>
        <w:t>«</w:t>
      </w:r>
      <w:r w:rsidRPr="00265F94">
        <w:rPr>
          <w:rFonts w:ascii="Times New Roman" w:eastAsia="Times New Roman" w:hAnsi="Times New Roman" w:cs="Times New Roman"/>
          <w:sz w:val="24"/>
          <w:szCs w:val="24"/>
          <w:lang w:eastAsia="ru-RU"/>
        </w:rPr>
        <w:t>О рекламе</w:t>
      </w:r>
      <w:r>
        <w:rPr>
          <w:rFonts w:ascii="Times New Roman" w:eastAsia="Times New Roman" w:hAnsi="Times New Roman" w:cs="Times New Roman"/>
          <w:sz w:val="24"/>
          <w:szCs w:val="24"/>
          <w:lang w:eastAsia="ru-RU"/>
        </w:rPr>
        <w:t>»</w:t>
      </w:r>
      <w:r w:rsidRPr="00265F94">
        <w:rPr>
          <w:rFonts w:ascii="Times New Roman" w:eastAsia="Times New Roman" w:hAnsi="Times New Roman" w:cs="Times New Roman"/>
          <w:sz w:val="24"/>
          <w:szCs w:val="24"/>
          <w:lang w:eastAsia="ru-RU"/>
        </w:rPr>
        <w:t xml:space="preserve">, в соответствии с Гражданским </w:t>
      </w:r>
      <w:hyperlink r:id="rId12" w:history="1">
        <w:r w:rsidRPr="00265F94">
          <w:rPr>
            <w:rFonts w:ascii="Times New Roman" w:eastAsia="Times New Roman" w:hAnsi="Times New Roman" w:cs="Times New Roman"/>
            <w:sz w:val="24"/>
            <w:szCs w:val="24"/>
            <w:lang w:eastAsia="ru-RU"/>
          </w:rPr>
          <w:t>кодексом</w:t>
        </w:r>
      </w:hyperlink>
      <w:r w:rsidRPr="00265F94">
        <w:rPr>
          <w:rFonts w:ascii="Times New Roman" w:eastAsia="Times New Roman" w:hAnsi="Times New Roman" w:cs="Times New Roman"/>
          <w:sz w:val="24"/>
          <w:szCs w:val="24"/>
          <w:lang w:eastAsia="ru-RU"/>
        </w:rPr>
        <w:t xml:space="preserve"> Российской Федерации, </w:t>
      </w:r>
      <w:hyperlink r:id="rId13" w:history="1">
        <w:r w:rsidRPr="00265F94">
          <w:rPr>
            <w:rFonts w:ascii="Times New Roman" w:eastAsia="Times New Roman" w:hAnsi="Times New Roman" w:cs="Times New Roman"/>
            <w:sz w:val="24"/>
            <w:szCs w:val="24"/>
            <w:lang w:eastAsia="ru-RU"/>
          </w:rPr>
          <w:t>приказом</w:t>
        </w:r>
      </w:hyperlink>
      <w:r w:rsidRPr="00265F94">
        <w:rPr>
          <w:rFonts w:ascii="Times New Roman" w:eastAsia="Times New Roman" w:hAnsi="Times New Roman" w:cs="Times New Roman"/>
          <w:sz w:val="24"/>
          <w:szCs w:val="24"/>
          <w:lang w:eastAsia="ru-RU"/>
        </w:rPr>
        <w:t xml:space="preserve"> Федеральной антимонопольной службы от 10</w:t>
      </w:r>
      <w:r>
        <w:rPr>
          <w:rFonts w:ascii="Times New Roman" w:eastAsia="Times New Roman" w:hAnsi="Times New Roman" w:cs="Times New Roman"/>
          <w:sz w:val="24"/>
          <w:szCs w:val="24"/>
          <w:lang w:eastAsia="ru-RU"/>
        </w:rPr>
        <w:t>.02.</w:t>
      </w:r>
      <w:r w:rsidRPr="00265F94">
        <w:rPr>
          <w:rFonts w:ascii="Times New Roman" w:eastAsia="Times New Roman" w:hAnsi="Times New Roman" w:cs="Times New Roman"/>
          <w:sz w:val="24"/>
          <w:szCs w:val="24"/>
          <w:lang w:eastAsia="ru-RU"/>
        </w:rPr>
        <w:t xml:space="preserve">2010 N 67 </w:t>
      </w:r>
      <w:r>
        <w:rPr>
          <w:rFonts w:ascii="Times New Roman" w:eastAsia="Times New Roman" w:hAnsi="Times New Roman" w:cs="Times New Roman"/>
          <w:sz w:val="24"/>
          <w:szCs w:val="24"/>
          <w:lang w:eastAsia="ru-RU"/>
        </w:rPr>
        <w:t>«</w:t>
      </w:r>
      <w:r w:rsidRPr="00265F94">
        <w:rPr>
          <w:rFonts w:ascii="Times New Roman" w:eastAsia="Times New Roman" w:hAnsi="Times New Roman" w:cs="Times New Roman"/>
          <w:sz w:val="24"/>
          <w:szCs w:val="24"/>
          <w:lang w:eastAsia="ru-RU"/>
        </w:rPr>
        <w:t>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w:t>
      </w:r>
      <w:proofErr w:type="gramEnd"/>
      <w:r w:rsidRPr="00265F94">
        <w:rPr>
          <w:rFonts w:ascii="Times New Roman" w:eastAsia="Times New Roman" w:hAnsi="Times New Roman" w:cs="Times New Roman"/>
          <w:sz w:val="24"/>
          <w:szCs w:val="24"/>
          <w:lang w:eastAsia="ru-RU"/>
        </w:rPr>
        <w:t xml:space="preserve"> </w:t>
      </w:r>
      <w:proofErr w:type="gramStart"/>
      <w:r w:rsidRPr="00265F94">
        <w:rPr>
          <w:rFonts w:ascii="Times New Roman" w:eastAsia="Times New Roman" w:hAnsi="Times New Roman" w:cs="Times New Roman"/>
          <w:sz w:val="24"/>
          <w:szCs w:val="24"/>
          <w:lang w:eastAsia="ru-RU"/>
        </w:rPr>
        <w:t>перечне</w:t>
      </w:r>
      <w:proofErr w:type="gramEnd"/>
      <w:r w:rsidRPr="00265F94">
        <w:rPr>
          <w:rFonts w:ascii="Times New Roman" w:eastAsia="Times New Roman" w:hAnsi="Times New Roman" w:cs="Times New Roman"/>
          <w:sz w:val="24"/>
          <w:szCs w:val="24"/>
          <w:lang w:eastAsia="ru-RU"/>
        </w:rPr>
        <w:t xml:space="preserve"> видов имущества, в отношении которого заключение указанных договоров может осуществляться путем проведения торгов в форме конкурса</w:t>
      </w:r>
      <w:r>
        <w:rPr>
          <w:rFonts w:ascii="Times New Roman" w:eastAsia="Times New Roman" w:hAnsi="Times New Roman" w:cs="Times New Roman"/>
          <w:sz w:val="24"/>
          <w:szCs w:val="24"/>
          <w:lang w:eastAsia="ru-RU"/>
        </w:rPr>
        <w:t xml:space="preserve">», </w:t>
      </w:r>
      <w:r w:rsidR="00C91932" w:rsidRPr="00C9193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руководствуясь </w:t>
      </w:r>
      <w:r w:rsidR="00C91932" w:rsidRPr="00174879">
        <w:rPr>
          <w:rFonts w:ascii="Times New Roman" w:eastAsia="Times New Roman" w:hAnsi="Times New Roman" w:cs="Times New Roman"/>
          <w:sz w:val="24"/>
          <w:szCs w:val="24"/>
          <w:lang w:eastAsia="ru-RU"/>
        </w:rPr>
        <w:t>Устав</w:t>
      </w:r>
      <w:r w:rsidR="00AF23EC">
        <w:rPr>
          <w:rFonts w:ascii="Times New Roman" w:eastAsia="Times New Roman" w:hAnsi="Times New Roman" w:cs="Times New Roman"/>
          <w:sz w:val="24"/>
          <w:szCs w:val="24"/>
          <w:lang w:eastAsia="ru-RU"/>
        </w:rPr>
        <w:t>ом</w:t>
      </w:r>
      <w:r w:rsidR="00C91932" w:rsidRPr="00174879">
        <w:rPr>
          <w:rFonts w:ascii="Times New Roman" w:eastAsia="Times New Roman" w:hAnsi="Times New Roman" w:cs="Times New Roman"/>
          <w:sz w:val="24"/>
          <w:szCs w:val="24"/>
          <w:lang w:eastAsia="ru-RU"/>
        </w:rPr>
        <w:t xml:space="preserve"> </w:t>
      </w:r>
      <w:r w:rsidR="00C91932" w:rsidRPr="00C91932">
        <w:rPr>
          <w:rFonts w:ascii="Times New Roman" w:eastAsia="Times New Roman" w:hAnsi="Times New Roman" w:cs="Times New Roman"/>
          <w:sz w:val="24"/>
          <w:szCs w:val="24"/>
          <w:lang w:eastAsia="ru-RU"/>
        </w:rPr>
        <w:t xml:space="preserve">Балахнинского муниципального </w:t>
      </w:r>
      <w:r w:rsidR="003D010E">
        <w:rPr>
          <w:rFonts w:ascii="Times New Roman" w:eastAsia="Times New Roman" w:hAnsi="Times New Roman" w:cs="Times New Roman"/>
          <w:sz w:val="24"/>
          <w:szCs w:val="24"/>
          <w:lang w:eastAsia="ru-RU"/>
        </w:rPr>
        <w:t>округа Нижегородской области,</w:t>
      </w:r>
    </w:p>
    <w:p w:rsidR="005F4E74" w:rsidRPr="005F4E74" w:rsidRDefault="005F4E74" w:rsidP="005F4E74">
      <w:pPr>
        <w:autoSpaceDE w:val="0"/>
        <w:autoSpaceDN w:val="0"/>
        <w:adjustRightInd w:val="0"/>
        <w:spacing w:before="240" w:line="240" w:lineRule="auto"/>
        <w:ind w:firstLine="540"/>
        <w:jc w:val="both"/>
        <w:rPr>
          <w:rFonts w:ascii="Times New Roman" w:eastAsia="Times New Roman" w:hAnsi="Times New Roman" w:cs="Times New Roman"/>
          <w:sz w:val="24"/>
          <w:szCs w:val="24"/>
          <w:lang w:eastAsia="ru-RU"/>
        </w:rPr>
      </w:pPr>
      <w:r w:rsidRPr="005F4E74">
        <w:rPr>
          <w:rFonts w:ascii="Times New Roman" w:eastAsia="Times New Roman" w:hAnsi="Times New Roman" w:cs="Times New Roman"/>
          <w:sz w:val="24"/>
          <w:szCs w:val="24"/>
          <w:lang w:eastAsia="ru-RU"/>
        </w:rPr>
        <w:t>Совет депутатов РЕШИЛ:</w:t>
      </w:r>
    </w:p>
    <w:p w:rsidR="00A30E9C" w:rsidRDefault="005F4E74" w:rsidP="00A30E9C">
      <w:pPr>
        <w:autoSpaceDE w:val="0"/>
        <w:autoSpaceDN w:val="0"/>
        <w:adjustRightInd w:val="0"/>
        <w:spacing w:after="0" w:line="240" w:lineRule="auto"/>
        <w:ind w:firstLine="540"/>
        <w:jc w:val="both"/>
        <w:rPr>
          <w:rFonts w:ascii="Times New Roman" w:hAnsi="Times New Roman"/>
          <w:sz w:val="24"/>
          <w:szCs w:val="24"/>
        </w:rPr>
      </w:pPr>
      <w:r w:rsidRPr="005F4E74">
        <w:rPr>
          <w:rFonts w:ascii="Times New Roman" w:eastAsia="Times New Roman" w:hAnsi="Times New Roman" w:cs="Times New Roman"/>
          <w:sz w:val="24"/>
          <w:szCs w:val="24"/>
          <w:lang w:eastAsia="ru-RU"/>
        </w:rPr>
        <w:t xml:space="preserve">1. </w:t>
      </w:r>
      <w:r w:rsidR="00C91932" w:rsidRPr="00C91932">
        <w:rPr>
          <w:rFonts w:ascii="Times New Roman" w:eastAsia="Times New Roman" w:hAnsi="Times New Roman" w:cs="Times New Roman"/>
          <w:sz w:val="24"/>
          <w:szCs w:val="24"/>
          <w:lang w:eastAsia="ru-RU"/>
        </w:rPr>
        <w:t xml:space="preserve">Утвердить прилагаемое </w:t>
      </w:r>
      <w:r w:rsidR="00A30E9C">
        <w:rPr>
          <w:rFonts w:ascii="Times New Roman" w:hAnsi="Times New Roman"/>
          <w:sz w:val="24"/>
          <w:szCs w:val="24"/>
        </w:rPr>
        <w:t>Положение о порядке проведения торгов на право заключения договора на установку и эксплуатацию рекламных конструкций на земельных участках, муниципальном имуществе муниципального образования «Балахнинский муниципальный округ Нижегородской области», земельных участках, государственная собственность на которые не разграничена.</w:t>
      </w:r>
    </w:p>
    <w:p w:rsidR="00440922" w:rsidRDefault="005F4E74" w:rsidP="00A30E9C">
      <w:pPr>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Pr>
          <w:rFonts w:ascii="Times New Roman" w:hAnsi="Times New Roman" w:cs="Times New Roman"/>
          <w:sz w:val="24"/>
          <w:szCs w:val="24"/>
        </w:rPr>
        <w:t>2</w:t>
      </w:r>
      <w:r w:rsidR="001A6B74" w:rsidRPr="001A6B74">
        <w:rPr>
          <w:rFonts w:ascii="Times New Roman" w:hAnsi="Times New Roman" w:cs="Times New Roman"/>
          <w:sz w:val="24"/>
          <w:szCs w:val="24"/>
        </w:rPr>
        <w:t xml:space="preserve">. </w:t>
      </w:r>
      <w:r w:rsidR="00440922">
        <w:rPr>
          <w:rFonts w:ascii="Times New Roman" w:hAnsi="Times New Roman" w:cs="Times New Roman"/>
          <w:sz w:val="24"/>
          <w:szCs w:val="24"/>
        </w:rPr>
        <w:t>О</w:t>
      </w:r>
      <w:r w:rsidR="00440922">
        <w:rPr>
          <w:rFonts w:ascii="Times New Roman" w:eastAsia="Times New Roman" w:hAnsi="Times New Roman" w:cs="Times New Roman"/>
          <w:sz w:val="24"/>
          <w:szCs w:val="24"/>
          <w:lang w:eastAsia="ru-RU"/>
        </w:rPr>
        <w:t>тменить со дня вступления в силу настоящего решения:</w:t>
      </w:r>
    </w:p>
    <w:p w:rsidR="00440922" w:rsidRDefault="00440922" w:rsidP="00440922">
      <w:pPr>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00F00">
        <w:rPr>
          <w:rFonts w:ascii="Times New Roman" w:hAnsi="Times New Roman" w:cs="Times New Roman"/>
          <w:sz w:val="24"/>
          <w:szCs w:val="24"/>
        </w:rPr>
        <w:t>решени</w:t>
      </w:r>
      <w:r>
        <w:rPr>
          <w:rFonts w:ascii="Times New Roman" w:hAnsi="Times New Roman" w:cs="Times New Roman"/>
          <w:sz w:val="24"/>
          <w:szCs w:val="24"/>
        </w:rPr>
        <w:t>е</w:t>
      </w:r>
      <w:r w:rsidR="00E00F00">
        <w:rPr>
          <w:rFonts w:ascii="Times New Roman" w:hAnsi="Times New Roman" w:cs="Times New Roman"/>
          <w:sz w:val="24"/>
          <w:szCs w:val="24"/>
        </w:rPr>
        <w:t xml:space="preserve"> </w:t>
      </w:r>
      <w:r w:rsidR="00607CCF" w:rsidRPr="00607CCF">
        <w:rPr>
          <w:rFonts w:ascii="Times New Roman" w:hAnsi="Times New Roman" w:cs="Times New Roman"/>
          <w:sz w:val="24"/>
          <w:szCs w:val="24"/>
        </w:rPr>
        <w:t xml:space="preserve">Земского собрания Балахнинского </w:t>
      </w:r>
      <w:r w:rsidR="00627967">
        <w:rPr>
          <w:rFonts w:ascii="Times New Roman" w:hAnsi="Times New Roman" w:cs="Times New Roman"/>
          <w:sz w:val="24"/>
          <w:szCs w:val="24"/>
        </w:rPr>
        <w:t xml:space="preserve">муниципального </w:t>
      </w:r>
      <w:r w:rsidR="00607CCF" w:rsidRPr="00607CCF">
        <w:rPr>
          <w:rFonts w:ascii="Times New Roman" w:hAnsi="Times New Roman" w:cs="Times New Roman"/>
          <w:sz w:val="24"/>
          <w:szCs w:val="24"/>
        </w:rPr>
        <w:t>района Нижегородской области от 15.11.2019 N 100</w:t>
      </w:r>
      <w:r w:rsidR="00607CCF">
        <w:rPr>
          <w:rFonts w:ascii="Times New Roman" w:hAnsi="Times New Roman" w:cs="Times New Roman"/>
          <w:sz w:val="24"/>
          <w:szCs w:val="24"/>
        </w:rPr>
        <w:t xml:space="preserve"> «</w:t>
      </w:r>
      <w:r w:rsidR="00607CCF" w:rsidRPr="00607CCF">
        <w:rPr>
          <w:rFonts w:ascii="Times New Roman" w:hAnsi="Times New Roman" w:cs="Times New Roman"/>
          <w:sz w:val="24"/>
          <w:szCs w:val="24"/>
        </w:rPr>
        <w:t xml:space="preserve">Об утверждении Положения </w:t>
      </w:r>
      <w:r w:rsidR="00607CCF">
        <w:rPr>
          <w:rFonts w:ascii="Times New Roman" w:hAnsi="Times New Roman" w:cs="Times New Roman"/>
          <w:sz w:val="24"/>
          <w:szCs w:val="24"/>
        </w:rPr>
        <w:t>о</w:t>
      </w:r>
      <w:r w:rsidR="00607CCF" w:rsidRPr="00607CCF">
        <w:rPr>
          <w:rFonts w:ascii="Times New Roman" w:hAnsi="Times New Roman" w:cs="Times New Roman"/>
          <w:sz w:val="24"/>
          <w:szCs w:val="24"/>
        </w:rPr>
        <w:t xml:space="preserve"> порядке проведения торгов на право заключения договора на установку и эксплуатацию рекламных конструкций на земельных участках, муниципальном имущест</w:t>
      </w:r>
      <w:r w:rsidR="00607CCF">
        <w:rPr>
          <w:rFonts w:ascii="Times New Roman" w:hAnsi="Times New Roman" w:cs="Times New Roman"/>
          <w:sz w:val="24"/>
          <w:szCs w:val="24"/>
        </w:rPr>
        <w:t>ве муниципального образования «</w:t>
      </w:r>
      <w:r w:rsidR="00607CCF" w:rsidRPr="00607CCF">
        <w:rPr>
          <w:rFonts w:ascii="Times New Roman" w:hAnsi="Times New Roman" w:cs="Times New Roman"/>
          <w:sz w:val="24"/>
          <w:szCs w:val="24"/>
        </w:rPr>
        <w:t>Балахнинский муниципаль</w:t>
      </w:r>
      <w:r w:rsidR="00607CCF">
        <w:rPr>
          <w:rFonts w:ascii="Times New Roman" w:hAnsi="Times New Roman" w:cs="Times New Roman"/>
          <w:sz w:val="24"/>
          <w:szCs w:val="24"/>
        </w:rPr>
        <w:t>ный район Нижегородской области»</w:t>
      </w:r>
      <w:r w:rsidR="00607CCF" w:rsidRPr="00607CCF">
        <w:rPr>
          <w:rFonts w:ascii="Times New Roman" w:hAnsi="Times New Roman" w:cs="Times New Roman"/>
          <w:sz w:val="24"/>
          <w:szCs w:val="24"/>
        </w:rPr>
        <w:t>, земельных участках, государственная собственность на которые не разграничена</w:t>
      </w:r>
      <w:r w:rsidR="00977519">
        <w:rPr>
          <w:rFonts w:ascii="Times New Roman" w:hAnsi="Times New Roman" w:cs="Times New Roman"/>
          <w:sz w:val="24"/>
          <w:szCs w:val="24"/>
        </w:rPr>
        <w:t>»</w:t>
      </w:r>
      <w:r w:rsidR="00627967">
        <w:rPr>
          <w:rFonts w:ascii="Times New Roman" w:eastAsia="Times New Roman" w:hAnsi="Times New Roman" w:cs="Times New Roman"/>
          <w:sz w:val="24"/>
          <w:szCs w:val="24"/>
          <w:lang w:eastAsia="ru-RU"/>
        </w:rPr>
        <w:t>.</w:t>
      </w:r>
    </w:p>
    <w:p w:rsidR="001A6B74" w:rsidRPr="001A6B74" w:rsidRDefault="005F4E74" w:rsidP="007431B1">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3</w:t>
      </w:r>
      <w:r w:rsidR="001A6B74" w:rsidRPr="001A6B74">
        <w:rPr>
          <w:rFonts w:ascii="Times New Roman" w:hAnsi="Times New Roman" w:cs="Times New Roman"/>
          <w:sz w:val="24"/>
          <w:szCs w:val="24"/>
        </w:rPr>
        <w:t xml:space="preserve">. Настоящее решение подлежит опубликованию в газете </w:t>
      </w:r>
      <w:r w:rsidR="0077548B">
        <w:rPr>
          <w:rFonts w:ascii="Times New Roman" w:hAnsi="Times New Roman" w:cs="Times New Roman"/>
          <w:sz w:val="24"/>
          <w:szCs w:val="24"/>
        </w:rPr>
        <w:t>«</w:t>
      </w:r>
      <w:r w:rsidR="001A6B74" w:rsidRPr="001A6B74">
        <w:rPr>
          <w:rFonts w:ascii="Times New Roman" w:hAnsi="Times New Roman" w:cs="Times New Roman"/>
          <w:sz w:val="24"/>
          <w:szCs w:val="24"/>
        </w:rPr>
        <w:t>Рабочая Балахна</w:t>
      </w:r>
      <w:r w:rsidR="0077548B">
        <w:rPr>
          <w:rFonts w:ascii="Times New Roman" w:hAnsi="Times New Roman" w:cs="Times New Roman"/>
          <w:sz w:val="24"/>
          <w:szCs w:val="24"/>
        </w:rPr>
        <w:t>»</w:t>
      </w:r>
      <w:r w:rsidR="001A6B74" w:rsidRPr="001A6B74">
        <w:rPr>
          <w:rFonts w:ascii="Times New Roman" w:hAnsi="Times New Roman" w:cs="Times New Roman"/>
          <w:sz w:val="24"/>
          <w:szCs w:val="24"/>
        </w:rPr>
        <w:t xml:space="preserve"> и размещению на официальном сайте Балахнинского муниципального </w:t>
      </w:r>
      <w:r w:rsidR="00954CBD">
        <w:rPr>
          <w:rFonts w:ascii="Times New Roman" w:hAnsi="Times New Roman" w:cs="Times New Roman"/>
          <w:sz w:val="24"/>
          <w:szCs w:val="24"/>
        </w:rPr>
        <w:t xml:space="preserve">округа </w:t>
      </w:r>
      <w:r w:rsidR="001A6B74" w:rsidRPr="001A6B74">
        <w:rPr>
          <w:rFonts w:ascii="Times New Roman" w:hAnsi="Times New Roman" w:cs="Times New Roman"/>
          <w:sz w:val="24"/>
          <w:szCs w:val="24"/>
        </w:rPr>
        <w:t>www.balakhna.nn.ru.</w:t>
      </w:r>
    </w:p>
    <w:p w:rsidR="001A6B74" w:rsidRDefault="005F4E74" w:rsidP="007431B1">
      <w:pPr>
        <w:pStyle w:val="ConsPlusNormal"/>
        <w:spacing w:before="240"/>
        <w:ind w:firstLine="540"/>
        <w:jc w:val="both"/>
        <w:rPr>
          <w:rFonts w:ascii="Times New Roman" w:hAnsi="Times New Roman" w:cs="Times New Roman"/>
          <w:sz w:val="24"/>
          <w:szCs w:val="24"/>
        </w:rPr>
      </w:pPr>
      <w:r>
        <w:rPr>
          <w:rFonts w:ascii="Times New Roman" w:hAnsi="Times New Roman" w:cs="Times New Roman"/>
          <w:sz w:val="24"/>
          <w:szCs w:val="24"/>
        </w:rPr>
        <w:t>4</w:t>
      </w:r>
      <w:r w:rsidR="001A6B74" w:rsidRPr="001A6B74">
        <w:rPr>
          <w:rFonts w:ascii="Times New Roman" w:hAnsi="Times New Roman" w:cs="Times New Roman"/>
          <w:sz w:val="24"/>
          <w:szCs w:val="24"/>
        </w:rPr>
        <w:t>. Настоящее решение вступает в силу после его официального опубликования (обнародования).</w:t>
      </w:r>
    </w:p>
    <w:p w:rsidR="00EB3343" w:rsidRDefault="00EB3343" w:rsidP="00EB3343">
      <w:pPr>
        <w:pStyle w:val="ConsPlusNormal"/>
        <w:spacing w:before="240"/>
        <w:ind w:firstLine="540"/>
        <w:jc w:val="both"/>
        <w:rPr>
          <w:rFonts w:ascii="Times New Roman" w:hAnsi="Times New Roman" w:cs="Times New Roman"/>
          <w:sz w:val="24"/>
          <w:szCs w:val="24"/>
        </w:rPr>
      </w:pPr>
      <w:r>
        <w:rPr>
          <w:rFonts w:ascii="Times New Roman" w:hAnsi="Times New Roman" w:cs="Times New Roman"/>
          <w:sz w:val="24"/>
          <w:szCs w:val="24"/>
        </w:rPr>
        <w:t xml:space="preserve">5. </w:t>
      </w:r>
      <w:proofErr w:type="gramStart"/>
      <w:r w:rsidRPr="001D3FEF">
        <w:rPr>
          <w:rFonts w:ascii="Times New Roman" w:hAnsi="Times New Roman" w:cs="Times New Roman"/>
          <w:sz w:val="24"/>
          <w:szCs w:val="24"/>
        </w:rPr>
        <w:t>Контроль за</w:t>
      </w:r>
      <w:proofErr w:type="gramEnd"/>
      <w:r w:rsidRPr="001D3FEF">
        <w:rPr>
          <w:rFonts w:ascii="Times New Roman" w:hAnsi="Times New Roman" w:cs="Times New Roman"/>
          <w:sz w:val="24"/>
          <w:szCs w:val="24"/>
        </w:rPr>
        <w:t xml:space="preserve"> </w:t>
      </w:r>
      <w:r>
        <w:rPr>
          <w:rFonts w:ascii="Times New Roman" w:hAnsi="Times New Roman" w:cs="Times New Roman"/>
          <w:sz w:val="24"/>
          <w:szCs w:val="24"/>
        </w:rPr>
        <w:t>исполнением настоящего решения возложить на п</w:t>
      </w:r>
      <w:r w:rsidRPr="00373F0E">
        <w:rPr>
          <w:rFonts w:ascii="Times New Roman" w:hAnsi="Times New Roman" w:cs="Times New Roman"/>
          <w:sz w:val="24"/>
          <w:szCs w:val="24"/>
        </w:rPr>
        <w:t>остоянн</w:t>
      </w:r>
      <w:r>
        <w:rPr>
          <w:rFonts w:ascii="Times New Roman" w:hAnsi="Times New Roman" w:cs="Times New Roman"/>
          <w:sz w:val="24"/>
          <w:szCs w:val="24"/>
        </w:rPr>
        <w:t>ую</w:t>
      </w:r>
      <w:r w:rsidRPr="00373F0E">
        <w:rPr>
          <w:rFonts w:ascii="Times New Roman" w:hAnsi="Times New Roman" w:cs="Times New Roman"/>
          <w:sz w:val="24"/>
          <w:szCs w:val="24"/>
        </w:rPr>
        <w:t xml:space="preserve"> комисси</w:t>
      </w:r>
      <w:r>
        <w:rPr>
          <w:rFonts w:ascii="Times New Roman" w:hAnsi="Times New Roman" w:cs="Times New Roman"/>
          <w:sz w:val="24"/>
          <w:szCs w:val="24"/>
        </w:rPr>
        <w:t>ю</w:t>
      </w:r>
      <w:r w:rsidRPr="004F2342">
        <w:t xml:space="preserve"> </w:t>
      </w:r>
      <w:r w:rsidRPr="004F2342">
        <w:rPr>
          <w:rFonts w:ascii="Times New Roman" w:hAnsi="Times New Roman" w:cs="Times New Roman"/>
          <w:sz w:val="24"/>
          <w:szCs w:val="24"/>
        </w:rPr>
        <w:t xml:space="preserve">Совета депутатов Балахнинского муниципального округа Нижегородской области </w:t>
      </w:r>
      <w:r w:rsidRPr="00373F0E">
        <w:rPr>
          <w:rFonts w:ascii="Times New Roman" w:hAnsi="Times New Roman" w:cs="Times New Roman"/>
          <w:sz w:val="24"/>
          <w:szCs w:val="24"/>
        </w:rPr>
        <w:t>по бюджету, экономической политике и муниципальной собственности</w:t>
      </w:r>
      <w:r>
        <w:rPr>
          <w:rFonts w:ascii="Times New Roman" w:hAnsi="Times New Roman" w:cs="Times New Roman"/>
          <w:sz w:val="24"/>
          <w:szCs w:val="24"/>
        </w:rPr>
        <w:t>.</w:t>
      </w:r>
    </w:p>
    <w:p w:rsidR="001A6B74" w:rsidRDefault="001A6B74" w:rsidP="001A6B74">
      <w:pPr>
        <w:pStyle w:val="ConsPlusNormal"/>
        <w:ind w:firstLine="540"/>
        <w:jc w:val="both"/>
        <w:rPr>
          <w:rFonts w:ascii="Times New Roman" w:hAnsi="Times New Roman" w:cs="Times New Roman"/>
          <w:sz w:val="24"/>
          <w:szCs w:val="24"/>
        </w:rPr>
      </w:pPr>
    </w:p>
    <w:p w:rsidR="00954CBD" w:rsidRDefault="00954CBD" w:rsidP="001A6B74">
      <w:pPr>
        <w:pStyle w:val="ConsPlusNormal"/>
        <w:ind w:firstLine="540"/>
        <w:jc w:val="both"/>
        <w:rPr>
          <w:rFonts w:ascii="Times New Roman" w:hAnsi="Times New Roman" w:cs="Times New Roman"/>
          <w:sz w:val="24"/>
          <w:szCs w:val="24"/>
        </w:rPr>
      </w:pPr>
    </w:p>
    <w:p w:rsidR="00954CBD" w:rsidRPr="001A6B74" w:rsidRDefault="00954CBD" w:rsidP="001A6B74">
      <w:pPr>
        <w:pStyle w:val="ConsPlusNormal"/>
        <w:ind w:firstLine="540"/>
        <w:jc w:val="both"/>
        <w:rPr>
          <w:rFonts w:ascii="Times New Roman" w:hAnsi="Times New Roman" w:cs="Times New Roman"/>
          <w:sz w:val="24"/>
          <w:szCs w:val="24"/>
        </w:rPr>
      </w:pPr>
    </w:p>
    <w:p w:rsidR="00954CBD" w:rsidRPr="00954CBD" w:rsidRDefault="00954CBD" w:rsidP="00954CBD">
      <w:pPr>
        <w:spacing w:after="0" w:line="240" w:lineRule="auto"/>
        <w:rPr>
          <w:rFonts w:ascii="Times New Roman" w:eastAsia="Times New Roman" w:hAnsi="Times New Roman" w:cs="Times New Roman"/>
          <w:sz w:val="24"/>
          <w:szCs w:val="24"/>
          <w:lang w:eastAsia="ru-RU"/>
        </w:rPr>
      </w:pPr>
      <w:r w:rsidRPr="00954CBD">
        <w:rPr>
          <w:rFonts w:ascii="Times New Roman" w:eastAsia="Times New Roman" w:hAnsi="Times New Roman" w:cs="Times New Roman"/>
          <w:sz w:val="24"/>
          <w:szCs w:val="24"/>
          <w:lang w:eastAsia="ru-RU"/>
        </w:rPr>
        <w:t xml:space="preserve">Председатель Совета депутатов                                         </w:t>
      </w:r>
      <w:r w:rsidR="007D201B">
        <w:rPr>
          <w:rFonts w:ascii="Times New Roman" w:eastAsia="Times New Roman" w:hAnsi="Times New Roman" w:cs="Times New Roman"/>
          <w:sz w:val="24"/>
          <w:szCs w:val="24"/>
          <w:lang w:eastAsia="ru-RU"/>
        </w:rPr>
        <w:t xml:space="preserve">                               </w:t>
      </w:r>
      <w:r w:rsidRPr="00954CBD">
        <w:rPr>
          <w:rFonts w:ascii="Times New Roman" w:eastAsia="Times New Roman" w:hAnsi="Times New Roman" w:cs="Times New Roman"/>
          <w:sz w:val="24"/>
          <w:szCs w:val="24"/>
          <w:lang w:eastAsia="ru-RU"/>
        </w:rPr>
        <w:t xml:space="preserve">          </w:t>
      </w:r>
      <w:r w:rsidR="005F4E74">
        <w:rPr>
          <w:rFonts w:ascii="Times New Roman" w:eastAsia="Times New Roman" w:hAnsi="Times New Roman" w:cs="Times New Roman"/>
          <w:sz w:val="24"/>
          <w:szCs w:val="24"/>
          <w:lang w:eastAsia="ru-RU"/>
        </w:rPr>
        <w:t xml:space="preserve">  </w:t>
      </w:r>
      <w:r w:rsidRPr="00954CBD">
        <w:rPr>
          <w:rFonts w:ascii="Times New Roman" w:eastAsia="Times New Roman" w:hAnsi="Times New Roman" w:cs="Times New Roman"/>
          <w:sz w:val="24"/>
          <w:szCs w:val="24"/>
          <w:lang w:eastAsia="ru-RU"/>
        </w:rPr>
        <w:t>А.Н.</w:t>
      </w:r>
      <w:r w:rsidR="007D201B">
        <w:rPr>
          <w:rFonts w:ascii="Times New Roman" w:eastAsia="Times New Roman" w:hAnsi="Times New Roman" w:cs="Times New Roman"/>
          <w:sz w:val="24"/>
          <w:szCs w:val="24"/>
          <w:lang w:eastAsia="ru-RU"/>
        </w:rPr>
        <w:t xml:space="preserve"> </w:t>
      </w:r>
      <w:r w:rsidRPr="00954CBD">
        <w:rPr>
          <w:rFonts w:ascii="Times New Roman" w:eastAsia="Times New Roman" w:hAnsi="Times New Roman" w:cs="Times New Roman"/>
          <w:sz w:val="24"/>
          <w:szCs w:val="24"/>
          <w:lang w:eastAsia="ru-RU"/>
        </w:rPr>
        <w:t>Сидорин</w:t>
      </w:r>
    </w:p>
    <w:p w:rsidR="00954CBD" w:rsidRDefault="00954CBD" w:rsidP="00954CBD">
      <w:pPr>
        <w:spacing w:after="0" w:line="240" w:lineRule="auto"/>
        <w:rPr>
          <w:rFonts w:ascii="Times New Roman" w:eastAsia="Times New Roman" w:hAnsi="Times New Roman" w:cs="Times New Roman"/>
          <w:sz w:val="24"/>
          <w:szCs w:val="24"/>
          <w:lang w:eastAsia="ru-RU"/>
        </w:rPr>
      </w:pPr>
    </w:p>
    <w:p w:rsidR="00AA6102" w:rsidRPr="00954CBD" w:rsidRDefault="00AA6102" w:rsidP="00954CBD">
      <w:pPr>
        <w:spacing w:after="0" w:line="240" w:lineRule="auto"/>
        <w:rPr>
          <w:rFonts w:ascii="Times New Roman" w:eastAsia="Times New Roman" w:hAnsi="Times New Roman" w:cs="Times New Roman"/>
          <w:sz w:val="24"/>
          <w:szCs w:val="24"/>
          <w:lang w:eastAsia="ru-RU"/>
        </w:rPr>
      </w:pPr>
    </w:p>
    <w:p w:rsidR="00954CBD" w:rsidRPr="00954CBD" w:rsidRDefault="00954CBD" w:rsidP="00954CBD">
      <w:pPr>
        <w:autoSpaceDE w:val="0"/>
        <w:autoSpaceDN w:val="0"/>
        <w:adjustRightInd w:val="0"/>
        <w:spacing w:after="0" w:line="240" w:lineRule="auto"/>
        <w:jc w:val="both"/>
        <w:rPr>
          <w:rFonts w:ascii="Times New Roman" w:eastAsia="Calibri" w:hAnsi="Times New Roman" w:cs="Times New Roman"/>
          <w:sz w:val="24"/>
          <w:szCs w:val="24"/>
          <w:lang w:eastAsia="ru-RU"/>
        </w:rPr>
      </w:pPr>
      <w:r w:rsidRPr="00954CBD">
        <w:rPr>
          <w:rFonts w:ascii="Times New Roman" w:eastAsia="Calibri" w:hAnsi="Times New Roman" w:cs="Times New Roman"/>
          <w:sz w:val="24"/>
          <w:szCs w:val="24"/>
          <w:lang w:eastAsia="ru-RU"/>
        </w:rPr>
        <w:t xml:space="preserve">Глава местного самоуправления </w:t>
      </w:r>
    </w:p>
    <w:p w:rsidR="004A0EE3" w:rsidRDefault="00954CBD" w:rsidP="00607CCF">
      <w:pPr>
        <w:autoSpaceDE w:val="0"/>
        <w:autoSpaceDN w:val="0"/>
        <w:adjustRightInd w:val="0"/>
        <w:spacing w:after="0" w:line="240" w:lineRule="auto"/>
        <w:jc w:val="both"/>
        <w:rPr>
          <w:rFonts w:ascii="Times New Roman" w:eastAsia="Calibri" w:hAnsi="Times New Roman" w:cs="Times New Roman"/>
          <w:sz w:val="24"/>
          <w:szCs w:val="24"/>
          <w:lang w:eastAsia="ru-RU"/>
        </w:rPr>
      </w:pPr>
      <w:r w:rsidRPr="00954CBD">
        <w:rPr>
          <w:rFonts w:ascii="Times New Roman" w:eastAsia="Calibri" w:hAnsi="Times New Roman" w:cs="Times New Roman"/>
          <w:sz w:val="24"/>
          <w:szCs w:val="24"/>
          <w:lang w:eastAsia="ru-RU"/>
        </w:rPr>
        <w:t xml:space="preserve">Балахнинского муниципального округа                                 </w:t>
      </w:r>
      <w:r w:rsidR="007D201B">
        <w:rPr>
          <w:rFonts w:ascii="Times New Roman" w:eastAsia="Calibri" w:hAnsi="Times New Roman" w:cs="Times New Roman"/>
          <w:sz w:val="24"/>
          <w:szCs w:val="24"/>
          <w:lang w:eastAsia="ru-RU"/>
        </w:rPr>
        <w:t xml:space="preserve">                               </w:t>
      </w:r>
      <w:r w:rsidRPr="00954CBD">
        <w:rPr>
          <w:rFonts w:ascii="Times New Roman" w:eastAsia="Calibri" w:hAnsi="Times New Roman" w:cs="Times New Roman"/>
          <w:sz w:val="24"/>
          <w:szCs w:val="24"/>
          <w:lang w:eastAsia="ru-RU"/>
        </w:rPr>
        <w:t xml:space="preserve">    </w:t>
      </w:r>
      <w:r w:rsidR="005F4E74">
        <w:rPr>
          <w:rFonts w:ascii="Times New Roman" w:eastAsia="Calibri" w:hAnsi="Times New Roman" w:cs="Times New Roman"/>
          <w:sz w:val="24"/>
          <w:szCs w:val="24"/>
          <w:lang w:eastAsia="ru-RU"/>
        </w:rPr>
        <w:t xml:space="preserve">      </w:t>
      </w:r>
      <w:r w:rsidRPr="00954CBD">
        <w:rPr>
          <w:rFonts w:ascii="Times New Roman" w:eastAsia="Calibri" w:hAnsi="Times New Roman" w:cs="Times New Roman"/>
          <w:sz w:val="24"/>
          <w:szCs w:val="24"/>
          <w:lang w:eastAsia="ru-RU"/>
        </w:rPr>
        <w:t>А.Н.</w:t>
      </w:r>
      <w:r w:rsidR="007D201B">
        <w:rPr>
          <w:rFonts w:ascii="Times New Roman" w:eastAsia="Calibri" w:hAnsi="Times New Roman" w:cs="Times New Roman"/>
          <w:sz w:val="24"/>
          <w:szCs w:val="24"/>
          <w:lang w:eastAsia="ru-RU"/>
        </w:rPr>
        <w:t xml:space="preserve"> </w:t>
      </w:r>
      <w:r w:rsidRPr="00954CBD">
        <w:rPr>
          <w:rFonts w:ascii="Times New Roman" w:eastAsia="Calibri" w:hAnsi="Times New Roman" w:cs="Times New Roman"/>
          <w:sz w:val="24"/>
          <w:szCs w:val="24"/>
          <w:lang w:eastAsia="ru-RU"/>
        </w:rPr>
        <w:t>Галкин</w:t>
      </w:r>
    </w:p>
    <w:p w:rsidR="002B0ABA" w:rsidRDefault="002B0ABA" w:rsidP="00607CCF">
      <w:pPr>
        <w:autoSpaceDE w:val="0"/>
        <w:autoSpaceDN w:val="0"/>
        <w:adjustRightInd w:val="0"/>
        <w:spacing w:after="0" w:line="240" w:lineRule="auto"/>
        <w:jc w:val="both"/>
        <w:rPr>
          <w:rFonts w:ascii="Times New Roman" w:eastAsia="Calibri" w:hAnsi="Times New Roman" w:cs="Times New Roman"/>
          <w:sz w:val="24"/>
          <w:szCs w:val="24"/>
          <w:lang w:eastAsia="ru-RU"/>
        </w:rPr>
      </w:pPr>
    </w:p>
    <w:p w:rsidR="002B0ABA" w:rsidRDefault="002B0ABA" w:rsidP="00607CCF">
      <w:pPr>
        <w:autoSpaceDE w:val="0"/>
        <w:autoSpaceDN w:val="0"/>
        <w:adjustRightInd w:val="0"/>
        <w:spacing w:after="0" w:line="240" w:lineRule="auto"/>
        <w:jc w:val="both"/>
        <w:rPr>
          <w:rFonts w:ascii="Times New Roman" w:eastAsia="Calibri" w:hAnsi="Times New Roman" w:cs="Times New Roman"/>
          <w:sz w:val="24"/>
          <w:szCs w:val="24"/>
          <w:lang w:eastAsia="ru-RU"/>
        </w:rPr>
      </w:pPr>
    </w:p>
    <w:p w:rsidR="002B0ABA" w:rsidRDefault="002B0ABA" w:rsidP="00607CCF">
      <w:pPr>
        <w:autoSpaceDE w:val="0"/>
        <w:autoSpaceDN w:val="0"/>
        <w:adjustRightInd w:val="0"/>
        <w:spacing w:after="0" w:line="240" w:lineRule="auto"/>
        <w:jc w:val="both"/>
        <w:rPr>
          <w:rFonts w:ascii="Times New Roman" w:eastAsia="Calibri" w:hAnsi="Times New Roman" w:cs="Times New Roman"/>
          <w:sz w:val="24"/>
          <w:szCs w:val="24"/>
          <w:lang w:eastAsia="ru-RU"/>
        </w:rPr>
      </w:pPr>
    </w:p>
    <w:p w:rsidR="002B0ABA" w:rsidRDefault="002B0ABA" w:rsidP="00607CCF">
      <w:pPr>
        <w:autoSpaceDE w:val="0"/>
        <w:autoSpaceDN w:val="0"/>
        <w:adjustRightInd w:val="0"/>
        <w:spacing w:after="0" w:line="240" w:lineRule="auto"/>
        <w:jc w:val="both"/>
        <w:rPr>
          <w:rFonts w:ascii="Times New Roman" w:eastAsia="Calibri" w:hAnsi="Times New Roman" w:cs="Times New Roman"/>
          <w:sz w:val="24"/>
          <w:szCs w:val="24"/>
          <w:lang w:eastAsia="ru-RU"/>
        </w:rPr>
      </w:pPr>
    </w:p>
    <w:p w:rsidR="002B0ABA" w:rsidRDefault="002B0ABA" w:rsidP="00607CCF">
      <w:pPr>
        <w:autoSpaceDE w:val="0"/>
        <w:autoSpaceDN w:val="0"/>
        <w:adjustRightInd w:val="0"/>
        <w:spacing w:after="0" w:line="240" w:lineRule="auto"/>
        <w:jc w:val="both"/>
        <w:rPr>
          <w:rFonts w:ascii="Times New Roman" w:eastAsia="Calibri" w:hAnsi="Times New Roman" w:cs="Times New Roman"/>
          <w:sz w:val="24"/>
          <w:szCs w:val="24"/>
          <w:lang w:eastAsia="ru-RU"/>
        </w:rPr>
      </w:pPr>
    </w:p>
    <w:p w:rsidR="002B0ABA" w:rsidRDefault="002B0ABA" w:rsidP="00607CCF">
      <w:pPr>
        <w:autoSpaceDE w:val="0"/>
        <w:autoSpaceDN w:val="0"/>
        <w:adjustRightInd w:val="0"/>
        <w:spacing w:after="0" w:line="240" w:lineRule="auto"/>
        <w:jc w:val="both"/>
        <w:rPr>
          <w:rFonts w:ascii="Times New Roman" w:eastAsia="Calibri" w:hAnsi="Times New Roman" w:cs="Times New Roman"/>
          <w:sz w:val="24"/>
          <w:szCs w:val="24"/>
          <w:lang w:eastAsia="ru-RU"/>
        </w:rPr>
      </w:pPr>
    </w:p>
    <w:p w:rsidR="002B0ABA" w:rsidRDefault="002B0ABA" w:rsidP="00607CCF">
      <w:pPr>
        <w:autoSpaceDE w:val="0"/>
        <w:autoSpaceDN w:val="0"/>
        <w:adjustRightInd w:val="0"/>
        <w:spacing w:after="0" w:line="240" w:lineRule="auto"/>
        <w:jc w:val="both"/>
        <w:rPr>
          <w:rFonts w:ascii="Times New Roman" w:eastAsia="Calibri" w:hAnsi="Times New Roman" w:cs="Times New Roman"/>
          <w:sz w:val="24"/>
          <w:szCs w:val="24"/>
          <w:lang w:eastAsia="ru-RU"/>
        </w:rPr>
      </w:pPr>
    </w:p>
    <w:p w:rsidR="002B0ABA" w:rsidRDefault="002B0ABA" w:rsidP="00607CCF">
      <w:pPr>
        <w:autoSpaceDE w:val="0"/>
        <w:autoSpaceDN w:val="0"/>
        <w:adjustRightInd w:val="0"/>
        <w:spacing w:after="0" w:line="240" w:lineRule="auto"/>
        <w:jc w:val="both"/>
        <w:rPr>
          <w:rFonts w:ascii="Times New Roman" w:eastAsia="Calibri" w:hAnsi="Times New Roman" w:cs="Times New Roman"/>
          <w:sz w:val="24"/>
          <w:szCs w:val="24"/>
          <w:lang w:eastAsia="ru-RU"/>
        </w:rPr>
      </w:pPr>
    </w:p>
    <w:p w:rsidR="002B0ABA" w:rsidRDefault="002B0ABA" w:rsidP="00607CCF">
      <w:pPr>
        <w:autoSpaceDE w:val="0"/>
        <w:autoSpaceDN w:val="0"/>
        <w:adjustRightInd w:val="0"/>
        <w:spacing w:after="0" w:line="240" w:lineRule="auto"/>
        <w:jc w:val="both"/>
        <w:rPr>
          <w:rFonts w:ascii="Times New Roman" w:eastAsia="Calibri" w:hAnsi="Times New Roman" w:cs="Times New Roman"/>
          <w:sz w:val="24"/>
          <w:szCs w:val="24"/>
          <w:lang w:eastAsia="ru-RU"/>
        </w:rPr>
      </w:pPr>
    </w:p>
    <w:p w:rsidR="002B0ABA" w:rsidRDefault="002B0ABA" w:rsidP="00607CCF">
      <w:pPr>
        <w:autoSpaceDE w:val="0"/>
        <w:autoSpaceDN w:val="0"/>
        <w:adjustRightInd w:val="0"/>
        <w:spacing w:after="0" w:line="240" w:lineRule="auto"/>
        <w:jc w:val="both"/>
        <w:rPr>
          <w:rFonts w:ascii="Times New Roman" w:eastAsia="Calibri" w:hAnsi="Times New Roman" w:cs="Times New Roman"/>
          <w:sz w:val="24"/>
          <w:szCs w:val="24"/>
          <w:lang w:eastAsia="ru-RU"/>
        </w:rPr>
      </w:pPr>
    </w:p>
    <w:p w:rsidR="002B0ABA" w:rsidRDefault="002B0ABA" w:rsidP="00607CCF">
      <w:pPr>
        <w:autoSpaceDE w:val="0"/>
        <w:autoSpaceDN w:val="0"/>
        <w:adjustRightInd w:val="0"/>
        <w:spacing w:after="0" w:line="240" w:lineRule="auto"/>
        <w:jc w:val="both"/>
        <w:rPr>
          <w:rFonts w:ascii="Times New Roman" w:eastAsia="Calibri" w:hAnsi="Times New Roman" w:cs="Times New Roman"/>
          <w:sz w:val="24"/>
          <w:szCs w:val="24"/>
          <w:lang w:eastAsia="ru-RU"/>
        </w:rPr>
      </w:pPr>
    </w:p>
    <w:p w:rsidR="002B0ABA" w:rsidRDefault="002B0ABA" w:rsidP="00607CCF">
      <w:pPr>
        <w:autoSpaceDE w:val="0"/>
        <w:autoSpaceDN w:val="0"/>
        <w:adjustRightInd w:val="0"/>
        <w:spacing w:after="0" w:line="240" w:lineRule="auto"/>
        <w:jc w:val="both"/>
        <w:rPr>
          <w:rFonts w:ascii="Times New Roman" w:eastAsia="Calibri" w:hAnsi="Times New Roman" w:cs="Times New Roman"/>
          <w:sz w:val="24"/>
          <w:szCs w:val="24"/>
          <w:lang w:eastAsia="ru-RU"/>
        </w:rPr>
      </w:pPr>
    </w:p>
    <w:p w:rsidR="002B0ABA" w:rsidRDefault="002B0ABA" w:rsidP="00607CCF">
      <w:pPr>
        <w:autoSpaceDE w:val="0"/>
        <w:autoSpaceDN w:val="0"/>
        <w:adjustRightInd w:val="0"/>
        <w:spacing w:after="0" w:line="240" w:lineRule="auto"/>
        <w:jc w:val="both"/>
        <w:rPr>
          <w:rFonts w:ascii="Times New Roman" w:eastAsia="Calibri" w:hAnsi="Times New Roman" w:cs="Times New Roman"/>
          <w:sz w:val="24"/>
          <w:szCs w:val="24"/>
          <w:lang w:eastAsia="ru-RU"/>
        </w:rPr>
      </w:pPr>
    </w:p>
    <w:p w:rsidR="002B0ABA" w:rsidRDefault="002B0ABA" w:rsidP="00607CCF">
      <w:pPr>
        <w:autoSpaceDE w:val="0"/>
        <w:autoSpaceDN w:val="0"/>
        <w:adjustRightInd w:val="0"/>
        <w:spacing w:after="0" w:line="240" w:lineRule="auto"/>
        <w:jc w:val="both"/>
        <w:rPr>
          <w:rFonts w:ascii="Times New Roman" w:eastAsia="Calibri" w:hAnsi="Times New Roman" w:cs="Times New Roman"/>
          <w:sz w:val="24"/>
          <w:szCs w:val="24"/>
          <w:lang w:eastAsia="ru-RU"/>
        </w:rPr>
      </w:pPr>
    </w:p>
    <w:p w:rsidR="002B0ABA" w:rsidRDefault="002B0ABA" w:rsidP="00607CCF">
      <w:pPr>
        <w:autoSpaceDE w:val="0"/>
        <w:autoSpaceDN w:val="0"/>
        <w:adjustRightInd w:val="0"/>
        <w:spacing w:after="0" w:line="240" w:lineRule="auto"/>
        <w:jc w:val="both"/>
        <w:rPr>
          <w:rFonts w:ascii="Times New Roman" w:eastAsia="Calibri" w:hAnsi="Times New Roman" w:cs="Times New Roman"/>
          <w:sz w:val="24"/>
          <w:szCs w:val="24"/>
          <w:lang w:eastAsia="ru-RU"/>
        </w:rPr>
      </w:pPr>
    </w:p>
    <w:p w:rsidR="002B0ABA" w:rsidRDefault="002B0ABA" w:rsidP="00607CCF">
      <w:pPr>
        <w:autoSpaceDE w:val="0"/>
        <w:autoSpaceDN w:val="0"/>
        <w:adjustRightInd w:val="0"/>
        <w:spacing w:after="0" w:line="240" w:lineRule="auto"/>
        <w:jc w:val="both"/>
        <w:rPr>
          <w:rFonts w:ascii="Times New Roman" w:eastAsia="Calibri" w:hAnsi="Times New Roman" w:cs="Times New Roman"/>
          <w:sz w:val="24"/>
          <w:szCs w:val="24"/>
          <w:lang w:eastAsia="ru-RU"/>
        </w:rPr>
      </w:pPr>
    </w:p>
    <w:p w:rsidR="002B0ABA" w:rsidRDefault="002B0ABA" w:rsidP="00607CCF">
      <w:pPr>
        <w:autoSpaceDE w:val="0"/>
        <w:autoSpaceDN w:val="0"/>
        <w:adjustRightInd w:val="0"/>
        <w:spacing w:after="0" w:line="240" w:lineRule="auto"/>
        <w:jc w:val="both"/>
        <w:rPr>
          <w:rFonts w:ascii="Times New Roman" w:eastAsia="Calibri" w:hAnsi="Times New Roman" w:cs="Times New Roman"/>
          <w:sz w:val="24"/>
          <w:szCs w:val="24"/>
          <w:lang w:eastAsia="ru-RU"/>
        </w:rPr>
      </w:pPr>
    </w:p>
    <w:p w:rsidR="002B0ABA" w:rsidRDefault="002B0ABA" w:rsidP="00607CCF">
      <w:pPr>
        <w:autoSpaceDE w:val="0"/>
        <w:autoSpaceDN w:val="0"/>
        <w:adjustRightInd w:val="0"/>
        <w:spacing w:after="0" w:line="240" w:lineRule="auto"/>
        <w:jc w:val="both"/>
        <w:rPr>
          <w:rFonts w:ascii="Times New Roman" w:eastAsia="Calibri" w:hAnsi="Times New Roman" w:cs="Times New Roman"/>
          <w:sz w:val="24"/>
          <w:szCs w:val="24"/>
          <w:lang w:eastAsia="ru-RU"/>
        </w:rPr>
      </w:pPr>
    </w:p>
    <w:p w:rsidR="002B0ABA" w:rsidRDefault="002B0ABA" w:rsidP="00607CCF">
      <w:pPr>
        <w:autoSpaceDE w:val="0"/>
        <w:autoSpaceDN w:val="0"/>
        <w:adjustRightInd w:val="0"/>
        <w:spacing w:after="0" w:line="240" w:lineRule="auto"/>
        <w:jc w:val="both"/>
        <w:rPr>
          <w:rFonts w:ascii="Times New Roman" w:eastAsia="Calibri" w:hAnsi="Times New Roman" w:cs="Times New Roman"/>
          <w:sz w:val="24"/>
          <w:szCs w:val="24"/>
          <w:lang w:eastAsia="ru-RU"/>
        </w:rPr>
      </w:pPr>
    </w:p>
    <w:p w:rsidR="002B0ABA" w:rsidRDefault="002B0ABA" w:rsidP="00607CCF">
      <w:pPr>
        <w:autoSpaceDE w:val="0"/>
        <w:autoSpaceDN w:val="0"/>
        <w:adjustRightInd w:val="0"/>
        <w:spacing w:after="0" w:line="240" w:lineRule="auto"/>
        <w:jc w:val="both"/>
        <w:rPr>
          <w:rFonts w:ascii="Times New Roman" w:eastAsia="Calibri" w:hAnsi="Times New Roman" w:cs="Times New Roman"/>
          <w:sz w:val="24"/>
          <w:szCs w:val="24"/>
          <w:lang w:eastAsia="ru-RU"/>
        </w:rPr>
      </w:pPr>
    </w:p>
    <w:p w:rsidR="002B0ABA" w:rsidRDefault="002B0ABA" w:rsidP="00607CCF">
      <w:pPr>
        <w:autoSpaceDE w:val="0"/>
        <w:autoSpaceDN w:val="0"/>
        <w:adjustRightInd w:val="0"/>
        <w:spacing w:after="0" w:line="240" w:lineRule="auto"/>
        <w:jc w:val="both"/>
        <w:rPr>
          <w:rFonts w:ascii="Times New Roman" w:eastAsia="Calibri" w:hAnsi="Times New Roman" w:cs="Times New Roman"/>
          <w:sz w:val="24"/>
          <w:szCs w:val="24"/>
          <w:lang w:eastAsia="ru-RU"/>
        </w:rPr>
      </w:pPr>
    </w:p>
    <w:p w:rsidR="002B0ABA" w:rsidRDefault="002B0ABA" w:rsidP="00607CCF">
      <w:pPr>
        <w:autoSpaceDE w:val="0"/>
        <w:autoSpaceDN w:val="0"/>
        <w:adjustRightInd w:val="0"/>
        <w:spacing w:after="0" w:line="240" w:lineRule="auto"/>
        <w:jc w:val="both"/>
        <w:rPr>
          <w:rFonts w:ascii="Times New Roman" w:eastAsia="Calibri" w:hAnsi="Times New Roman" w:cs="Times New Roman"/>
          <w:sz w:val="24"/>
          <w:szCs w:val="24"/>
          <w:lang w:eastAsia="ru-RU"/>
        </w:rPr>
      </w:pPr>
    </w:p>
    <w:p w:rsidR="002B0ABA" w:rsidRDefault="002B0ABA" w:rsidP="00607CCF">
      <w:pPr>
        <w:autoSpaceDE w:val="0"/>
        <w:autoSpaceDN w:val="0"/>
        <w:adjustRightInd w:val="0"/>
        <w:spacing w:after="0" w:line="240" w:lineRule="auto"/>
        <w:jc w:val="both"/>
        <w:rPr>
          <w:rFonts w:ascii="Times New Roman" w:eastAsia="Calibri" w:hAnsi="Times New Roman" w:cs="Times New Roman"/>
          <w:sz w:val="24"/>
          <w:szCs w:val="24"/>
          <w:lang w:eastAsia="ru-RU"/>
        </w:rPr>
      </w:pPr>
    </w:p>
    <w:p w:rsidR="002B0ABA" w:rsidRDefault="002B0ABA" w:rsidP="00607CCF">
      <w:pPr>
        <w:autoSpaceDE w:val="0"/>
        <w:autoSpaceDN w:val="0"/>
        <w:adjustRightInd w:val="0"/>
        <w:spacing w:after="0" w:line="240" w:lineRule="auto"/>
        <w:jc w:val="both"/>
        <w:rPr>
          <w:rFonts w:ascii="Times New Roman" w:eastAsia="Calibri" w:hAnsi="Times New Roman" w:cs="Times New Roman"/>
          <w:sz w:val="24"/>
          <w:szCs w:val="24"/>
          <w:lang w:eastAsia="ru-RU"/>
        </w:rPr>
      </w:pPr>
    </w:p>
    <w:p w:rsidR="002B0ABA" w:rsidRDefault="002B0ABA" w:rsidP="00607CCF">
      <w:pPr>
        <w:autoSpaceDE w:val="0"/>
        <w:autoSpaceDN w:val="0"/>
        <w:adjustRightInd w:val="0"/>
        <w:spacing w:after="0" w:line="240" w:lineRule="auto"/>
        <w:jc w:val="both"/>
        <w:rPr>
          <w:rFonts w:ascii="Times New Roman" w:eastAsia="Calibri" w:hAnsi="Times New Roman" w:cs="Times New Roman"/>
          <w:sz w:val="24"/>
          <w:szCs w:val="24"/>
          <w:lang w:eastAsia="ru-RU"/>
        </w:rPr>
      </w:pPr>
    </w:p>
    <w:p w:rsidR="002B0ABA" w:rsidRDefault="002B0ABA" w:rsidP="00607CCF">
      <w:pPr>
        <w:autoSpaceDE w:val="0"/>
        <w:autoSpaceDN w:val="0"/>
        <w:adjustRightInd w:val="0"/>
        <w:spacing w:after="0" w:line="240" w:lineRule="auto"/>
        <w:jc w:val="both"/>
        <w:rPr>
          <w:rFonts w:ascii="Times New Roman" w:eastAsia="Calibri" w:hAnsi="Times New Roman" w:cs="Times New Roman"/>
          <w:sz w:val="24"/>
          <w:szCs w:val="24"/>
          <w:lang w:eastAsia="ru-RU"/>
        </w:rPr>
      </w:pPr>
    </w:p>
    <w:p w:rsidR="002B0ABA" w:rsidRDefault="002B0ABA" w:rsidP="00607CCF">
      <w:pPr>
        <w:autoSpaceDE w:val="0"/>
        <w:autoSpaceDN w:val="0"/>
        <w:adjustRightInd w:val="0"/>
        <w:spacing w:after="0" w:line="240" w:lineRule="auto"/>
        <w:jc w:val="both"/>
        <w:rPr>
          <w:rFonts w:ascii="Times New Roman" w:eastAsia="Calibri" w:hAnsi="Times New Roman" w:cs="Times New Roman"/>
          <w:sz w:val="24"/>
          <w:szCs w:val="24"/>
          <w:lang w:eastAsia="ru-RU"/>
        </w:rPr>
      </w:pPr>
    </w:p>
    <w:p w:rsidR="002B0ABA" w:rsidRDefault="002B0ABA" w:rsidP="00607CCF">
      <w:pPr>
        <w:autoSpaceDE w:val="0"/>
        <w:autoSpaceDN w:val="0"/>
        <w:adjustRightInd w:val="0"/>
        <w:spacing w:after="0" w:line="240" w:lineRule="auto"/>
        <w:jc w:val="both"/>
        <w:rPr>
          <w:rFonts w:ascii="Times New Roman" w:eastAsia="Calibri" w:hAnsi="Times New Roman" w:cs="Times New Roman"/>
          <w:sz w:val="24"/>
          <w:szCs w:val="24"/>
          <w:lang w:eastAsia="ru-RU"/>
        </w:rPr>
      </w:pPr>
    </w:p>
    <w:p w:rsidR="002B0ABA" w:rsidRDefault="002B0ABA" w:rsidP="00607CCF">
      <w:pPr>
        <w:autoSpaceDE w:val="0"/>
        <w:autoSpaceDN w:val="0"/>
        <w:adjustRightInd w:val="0"/>
        <w:spacing w:after="0" w:line="240" w:lineRule="auto"/>
        <w:jc w:val="both"/>
        <w:rPr>
          <w:rFonts w:ascii="Times New Roman" w:eastAsia="Calibri" w:hAnsi="Times New Roman" w:cs="Times New Roman"/>
          <w:sz w:val="24"/>
          <w:szCs w:val="24"/>
          <w:lang w:eastAsia="ru-RU"/>
        </w:rPr>
      </w:pPr>
    </w:p>
    <w:p w:rsidR="002B0ABA" w:rsidRDefault="002B0ABA" w:rsidP="00607CCF">
      <w:pPr>
        <w:autoSpaceDE w:val="0"/>
        <w:autoSpaceDN w:val="0"/>
        <w:adjustRightInd w:val="0"/>
        <w:spacing w:after="0" w:line="240" w:lineRule="auto"/>
        <w:jc w:val="both"/>
        <w:rPr>
          <w:rFonts w:ascii="Times New Roman" w:eastAsia="Calibri" w:hAnsi="Times New Roman" w:cs="Times New Roman"/>
          <w:sz w:val="24"/>
          <w:szCs w:val="24"/>
          <w:lang w:eastAsia="ru-RU"/>
        </w:rPr>
      </w:pPr>
    </w:p>
    <w:p w:rsidR="002B0ABA" w:rsidRDefault="002B0ABA" w:rsidP="00607CCF">
      <w:pPr>
        <w:autoSpaceDE w:val="0"/>
        <w:autoSpaceDN w:val="0"/>
        <w:adjustRightInd w:val="0"/>
        <w:spacing w:after="0" w:line="240" w:lineRule="auto"/>
        <w:jc w:val="both"/>
        <w:rPr>
          <w:rFonts w:ascii="Times New Roman" w:eastAsia="Calibri" w:hAnsi="Times New Roman" w:cs="Times New Roman"/>
          <w:sz w:val="24"/>
          <w:szCs w:val="24"/>
          <w:lang w:eastAsia="ru-RU"/>
        </w:rPr>
      </w:pPr>
    </w:p>
    <w:p w:rsidR="002B0ABA" w:rsidRDefault="002B0ABA" w:rsidP="00607CCF">
      <w:pPr>
        <w:autoSpaceDE w:val="0"/>
        <w:autoSpaceDN w:val="0"/>
        <w:adjustRightInd w:val="0"/>
        <w:spacing w:after="0" w:line="240" w:lineRule="auto"/>
        <w:jc w:val="both"/>
        <w:rPr>
          <w:rFonts w:ascii="Times New Roman" w:eastAsia="Calibri" w:hAnsi="Times New Roman" w:cs="Times New Roman"/>
          <w:sz w:val="24"/>
          <w:szCs w:val="24"/>
          <w:lang w:eastAsia="ru-RU"/>
        </w:rPr>
      </w:pPr>
    </w:p>
    <w:p w:rsidR="002B0ABA" w:rsidRDefault="002B0ABA" w:rsidP="00607CCF">
      <w:pPr>
        <w:autoSpaceDE w:val="0"/>
        <w:autoSpaceDN w:val="0"/>
        <w:adjustRightInd w:val="0"/>
        <w:spacing w:after="0" w:line="240" w:lineRule="auto"/>
        <w:jc w:val="both"/>
        <w:rPr>
          <w:rFonts w:ascii="Times New Roman" w:eastAsia="Calibri" w:hAnsi="Times New Roman" w:cs="Times New Roman"/>
          <w:sz w:val="24"/>
          <w:szCs w:val="24"/>
          <w:lang w:eastAsia="ru-RU"/>
        </w:rPr>
      </w:pPr>
    </w:p>
    <w:p w:rsidR="002B0ABA" w:rsidRDefault="002B0ABA" w:rsidP="002B0ABA">
      <w:pPr>
        <w:pStyle w:val="ConsPlusNormal"/>
        <w:ind w:left="4963" w:firstLine="709"/>
        <w:jc w:val="right"/>
        <w:outlineLvl w:val="0"/>
        <w:rPr>
          <w:rFonts w:ascii="Times New Roman" w:hAnsi="Times New Roman" w:cs="Times New Roman"/>
          <w:szCs w:val="24"/>
        </w:rPr>
      </w:pPr>
      <w:r>
        <w:rPr>
          <w:rFonts w:ascii="Times New Roman" w:hAnsi="Times New Roman" w:cs="Times New Roman"/>
          <w:szCs w:val="24"/>
        </w:rPr>
        <w:lastRenderedPageBreak/>
        <w:t>УТВЕРЖДЕНО</w:t>
      </w:r>
    </w:p>
    <w:p w:rsidR="002B0ABA" w:rsidRDefault="002B0ABA" w:rsidP="002B0ABA">
      <w:pPr>
        <w:pStyle w:val="ConsPlusNormal"/>
        <w:ind w:left="4963" w:firstLine="709"/>
        <w:jc w:val="right"/>
        <w:outlineLvl w:val="0"/>
        <w:rPr>
          <w:rFonts w:ascii="Times New Roman" w:hAnsi="Times New Roman" w:cs="Times New Roman"/>
          <w:szCs w:val="24"/>
        </w:rPr>
      </w:pPr>
      <w:r>
        <w:rPr>
          <w:rFonts w:ascii="Times New Roman" w:hAnsi="Times New Roman" w:cs="Times New Roman"/>
          <w:szCs w:val="24"/>
        </w:rPr>
        <w:t xml:space="preserve">решением Совета депутатов </w:t>
      </w:r>
    </w:p>
    <w:p w:rsidR="002B0ABA" w:rsidRDefault="002B0ABA" w:rsidP="002B0ABA">
      <w:pPr>
        <w:pStyle w:val="ConsPlusNormal"/>
        <w:jc w:val="right"/>
        <w:rPr>
          <w:rFonts w:ascii="Times New Roman" w:hAnsi="Times New Roman" w:cs="Times New Roman"/>
          <w:szCs w:val="24"/>
        </w:rPr>
      </w:pPr>
      <w:r>
        <w:rPr>
          <w:rFonts w:ascii="Times New Roman" w:hAnsi="Times New Roman" w:cs="Times New Roman"/>
          <w:szCs w:val="24"/>
        </w:rPr>
        <w:t xml:space="preserve">Балахнинского муниципального округа </w:t>
      </w:r>
    </w:p>
    <w:p w:rsidR="002B0ABA" w:rsidRDefault="002B0ABA" w:rsidP="002B0ABA">
      <w:pPr>
        <w:pStyle w:val="ConsPlusNormal"/>
        <w:ind w:left="3545" w:firstLine="709"/>
        <w:jc w:val="right"/>
        <w:rPr>
          <w:rFonts w:ascii="Times New Roman" w:hAnsi="Times New Roman" w:cs="Times New Roman"/>
          <w:szCs w:val="24"/>
        </w:rPr>
      </w:pPr>
      <w:r>
        <w:rPr>
          <w:rFonts w:ascii="Times New Roman" w:hAnsi="Times New Roman" w:cs="Times New Roman"/>
          <w:szCs w:val="24"/>
        </w:rPr>
        <w:t>Нижегородской области</w:t>
      </w:r>
    </w:p>
    <w:p w:rsidR="002B0ABA" w:rsidRDefault="002B0ABA" w:rsidP="002B0ABA">
      <w:pPr>
        <w:pStyle w:val="ConsPlusNormal"/>
        <w:jc w:val="right"/>
        <w:rPr>
          <w:rFonts w:ascii="Times New Roman" w:hAnsi="Times New Roman" w:cs="Times New Roman"/>
          <w:szCs w:val="24"/>
        </w:rPr>
      </w:pPr>
      <w:r>
        <w:rPr>
          <w:rFonts w:ascii="Times New Roman" w:hAnsi="Times New Roman" w:cs="Times New Roman"/>
          <w:szCs w:val="24"/>
        </w:rPr>
        <w:t>от «____» _________ года N ___</w:t>
      </w:r>
    </w:p>
    <w:p w:rsidR="002B0ABA" w:rsidRDefault="002B0ABA" w:rsidP="002B0ABA">
      <w:pPr>
        <w:pStyle w:val="ConsPlusNormal"/>
        <w:jc w:val="right"/>
        <w:rPr>
          <w:rFonts w:ascii="Times New Roman" w:hAnsi="Times New Roman" w:cs="Times New Roman"/>
          <w:szCs w:val="24"/>
        </w:rPr>
      </w:pPr>
    </w:p>
    <w:p w:rsidR="002B0ABA" w:rsidRDefault="002B0ABA" w:rsidP="002B0ABA">
      <w:pPr>
        <w:pStyle w:val="ConsPlusNormal"/>
        <w:jc w:val="right"/>
        <w:rPr>
          <w:rFonts w:ascii="Times New Roman" w:hAnsi="Times New Roman" w:cs="Times New Roman"/>
          <w:szCs w:val="24"/>
        </w:rPr>
      </w:pPr>
    </w:p>
    <w:p w:rsidR="002B0ABA" w:rsidRDefault="002B0ABA" w:rsidP="002B0ABA">
      <w:pPr>
        <w:pStyle w:val="ConsPlusTitle"/>
        <w:jc w:val="center"/>
        <w:rPr>
          <w:rFonts w:ascii="Times New Roman" w:hAnsi="Times New Roman" w:cs="Times New Roman"/>
          <w:sz w:val="24"/>
          <w:szCs w:val="24"/>
        </w:rPr>
      </w:pPr>
      <w:r>
        <w:rPr>
          <w:rFonts w:ascii="Times New Roman" w:hAnsi="Times New Roman" w:cs="Times New Roman"/>
          <w:sz w:val="24"/>
          <w:szCs w:val="24"/>
        </w:rPr>
        <w:t>ПОЛОЖЕНИЕ</w:t>
      </w:r>
    </w:p>
    <w:p w:rsidR="002B0ABA" w:rsidRDefault="002B0ABA" w:rsidP="002B0ABA">
      <w:pPr>
        <w:pStyle w:val="ConsPlusTitle"/>
        <w:jc w:val="center"/>
        <w:rPr>
          <w:rFonts w:ascii="Times New Roman" w:hAnsi="Times New Roman" w:cs="Times New Roman"/>
          <w:sz w:val="24"/>
          <w:szCs w:val="24"/>
        </w:rPr>
      </w:pPr>
      <w:r>
        <w:rPr>
          <w:rFonts w:ascii="Times New Roman" w:hAnsi="Times New Roman" w:cs="Times New Roman"/>
          <w:sz w:val="24"/>
          <w:szCs w:val="24"/>
        </w:rPr>
        <w:t>О ПОРЯДКЕ ПРОВЕДЕНИЯ ТОРГОВ НА ПРАВО ЗАКЛЮЧЕНИЯ ДОГОВОРОВ НА УСТАНОВКУ И ЭКСПЛУАТАЦИЮ РЕКЛАМНЫХ КОНСТРУКЦИЙ</w:t>
      </w:r>
    </w:p>
    <w:p w:rsidR="002B0ABA" w:rsidRDefault="002B0ABA" w:rsidP="002B0ABA">
      <w:pPr>
        <w:pStyle w:val="ConsPlusTitle"/>
        <w:jc w:val="center"/>
        <w:rPr>
          <w:rFonts w:ascii="Times New Roman" w:hAnsi="Times New Roman" w:cs="Times New Roman"/>
          <w:sz w:val="24"/>
          <w:szCs w:val="24"/>
        </w:rPr>
      </w:pPr>
      <w:r>
        <w:rPr>
          <w:rFonts w:ascii="Times New Roman" w:hAnsi="Times New Roman" w:cs="Times New Roman"/>
          <w:sz w:val="24"/>
          <w:szCs w:val="24"/>
        </w:rPr>
        <w:t>НА ЗЕМЕЛЬНЫХ УЧАСТКАХ, МУНИЦИПАЛЬНОМ ИМУЩЕСТВЕ МУНИЦИПАЛЬНОГО ОБРАЗОВАНИЯ «БАЛАХНИНСКИЙ МУНИЦИПАЛЬНЫЙ ОКРУГ НИЖЕГОРОДСКОЙ ОБЛАСТИ», ЗЕМЕЛЬНЫХ УЧАСТКАХ, ГОСУДАРСТВЕННАЯ СОБСТВЕННОСТЬ НА КОТОРЫЕ НЕ РАЗГРАНИЧЕНА</w:t>
      </w:r>
    </w:p>
    <w:p w:rsidR="002B0ABA" w:rsidRDefault="002B0ABA" w:rsidP="002B0ABA">
      <w:pPr>
        <w:autoSpaceDE w:val="0"/>
        <w:autoSpaceDN w:val="0"/>
        <w:adjustRightInd w:val="0"/>
        <w:spacing w:before="240" w:line="240" w:lineRule="auto"/>
        <w:jc w:val="center"/>
        <w:rPr>
          <w:rFonts w:ascii="Times New Roman" w:eastAsia="Times New Roman" w:hAnsi="Times New Roman" w:cs="Times New Roman"/>
          <w:sz w:val="24"/>
          <w:szCs w:val="28"/>
          <w:lang w:eastAsia="ru-RU"/>
        </w:rPr>
      </w:pPr>
      <w:r>
        <w:rPr>
          <w:rFonts w:ascii="Times New Roman" w:eastAsia="Times New Roman" w:hAnsi="Times New Roman" w:cs="Times New Roman"/>
          <w:bCs/>
          <w:sz w:val="24"/>
          <w:szCs w:val="28"/>
          <w:lang w:eastAsia="ru-RU"/>
        </w:rPr>
        <w:t xml:space="preserve"> (далее – Положение)</w:t>
      </w:r>
    </w:p>
    <w:p w:rsidR="002B0ABA" w:rsidRDefault="002B0ABA" w:rsidP="002B0ABA">
      <w:pPr>
        <w:pStyle w:val="ConsPlusTitle"/>
        <w:jc w:val="center"/>
        <w:outlineLvl w:val="1"/>
        <w:rPr>
          <w:rFonts w:ascii="Times New Roman" w:hAnsi="Times New Roman" w:cs="Times New Roman"/>
          <w:sz w:val="24"/>
          <w:szCs w:val="24"/>
        </w:rPr>
      </w:pPr>
      <w:r>
        <w:rPr>
          <w:rFonts w:ascii="Times New Roman" w:hAnsi="Times New Roman" w:cs="Times New Roman"/>
          <w:sz w:val="24"/>
          <w:szCs w:val="24"/>
        </w:rPr>
        <w:t>1. Общие положения</w:t>
      </w:r>
    </w:p>
    <w:p w:rsidR="002B0ABA" w:rsidRDefault="002B0ABA" w:rsidP="002B0ABA">
      <w:pPr>
        <w:pStyle w:val="ConsPlusNormal"/>
        <w:jc w:val="both"/>
        <w:rPr>
          <w:rFonts w:ascii="Times New Roman" w:hAnsi="Times New Roman" w:cs="Times New Roman"/>
          <w:sz w:val="24"/>
          <w:szCs w:val="24"/>
        </w:rPr>
      </w:pPr>
    </w:p>
    <w:p w:rsidR="002B0ABA" w:rsidRDefault="002B0ABA" w:rsidP="002B0AB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1.1. </w:t>
      </w:r>
      <w:proofErr w:type="gramStart"/>
      <w:r>
        <w:rPr>
          <w:rFonts w:ascii="Times New Roman" w:hAnsi="Times New Roman" w:cs="Times New Roman"/>
          <w:sz w:val="24"/>
          <w:szCs w:val="24"/>
        </w:rPr>
        <w:t xml:space="preserve">Настоящее Положение разработано в соответствии с Гражданским </w:t>
      </w:r>
      <w:hyperlink r:id="rId14" w:history="1">
        <w:r>
          <w:rPr>
            <w:rStyle w:val="af7"/>
            <w:rFonts w:ascii="Times New Roman" w:hAnsi="Times New Roman" w:cs="Times New Roman"/>
            <w:sz w:val="24"/>
            <w:szCs w:val="24"/>
          </w:rPr>
          <w:t>кодексом</w:t>
        </w:r>
      </w:hyperlink>
      <w:r>
        <w:rPr>
          <w:rFonts w:ascii="Times New Roman" w:hAnsi="Times New Roman" w:cs="Times New Roman"/>
          <w:sz w:val="24"/>
          <w:szCs w:val="24"/>
        </w:rPr>
        <w:t xml:space="preserve"> Российской Федерации, Федеральным </w:t>
      </w:r>
      <w:hyperlink r:id="rId15" w:history="1">
        <w:r>
          <w:rPr>
            <w:rStyle w:val="af7"/>
            <w:rFonts w:ascii="Times New Roman" w:hAnsi="Times New Roman" w:cs="Times New Roman"/>
            <w:sz w:val="24"/>
            <w:szCs w:val="24"/>
          </w:rPr>
          <w:t>законом</w:t>
        </w:r>
      </w:hyperlink>
      <w:r>
        <w:rPr>
          <w:rFonts w:ascii="Times New Roman" w:hAnsi="Times New Roman" w:cs="Times New Roman"/>
          <w:sz w:val="24"/>
          <w:szCs w:val="24"/>
        </w:rPr>
        <w:t xml:space="preserve"> от 13.03.2006 N 38-ФЗ «О рекламе», Федеральным </w:t>
      </w:r>
      <w:hyperlink r:id="rId16" w:history="1">
        <w:r>
          <w:rPr>
            <w:rStyle w:val="af7"/>
            <w:rFonts w:ascii="Times New Roman" w:hAnsi="Times New Roman" w:cs="Times New Roman"/>
            <w:sz w:val="24"/>
            <w:szCs w:val="24"/>
          </w:rPr>
          <w:t>законом</w:t>
        </w:r>
      </w:hyperlink>
      <w:r>
        <w:rPr>
          <w:rFonts w:ascii="Times New Roman" w:hAnsi="Times New Roman" w:cs="Times New Roman"/>
          <w:sz w:val="24"/>
          <w:szCs w:val="24"/>
        </w:rPr>
        <w:t xml:space="preserve"> от 26.07.2006 N 135-ФЗ «О защите конкуренции», Федеральным </w:t>
      </w:r>
      <w:hyperlink r:id="rId17" w:history="1">
        <w:r>
          <w:rPr>
            <w:rStyle w:val="af7"/>
            <w:rFonts w:ascii="Times New Roman" w:hAnsi="Times New Roman" w:cs="Times New Roman"/>
            <w:sz w:val="24"/>
            <w:szCs w:val="24"/>
          </w:rPr>
          <w:t>законом</w:t>
        </w:r>
      </w:hyperlink>
      <w:r>
        <w:rPr>
          <w:rFonts w:ascii="Times New Roman" w:hAnsi="Times New Roman" w:cs="Times New Roman"/>
          <w:sz w:val="24"/>
          <w:szCs w:val="24"/>
        </w:rPr>
        <w:t xml:space="preserve"> от 06.10.2003 N 131-ФЗ «Об общих принципах организации местного самоуправления в Российской Федерации», Уставом Балахнинского муниципального округа Нижегородской области, определяет порядок организации и проведения аукциона на право заключения договоров на установку</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и эксплуатацию рекламных конструкций на земельных участках, зданиях, ином недвижимом имуществе, находящемся в муниципальной собственности муниципального образования «Балахнинский муниципальный округ Нижегородской области» (далее - Балахнинский муниципальный округ), земельных участках, государственная собственность на которые не разграничена, а также муниципальном недвижимом имуществе, закрепленном за другим лицом на праве хозяйственного ведения, праве оперативного управления или ином вещном праве.</w:t>
      </w:r>
      <w:proofErr w:type="gramEnd"/>
    </w:p>
    <w:p w:rsidR="002B0ABA" w:rsidRDefault="002B0ABA" w:rsidP="002B0AB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1.2. В соответствии с действующим законодательством Российской Федерации настоящее Положение определяет принципы проведения торгов на право заключения договоров на установку и эксплуатацию рекламной конструкции, условия участия в торгах, а также порядок определения победителя и заключения с ним соответствующего договора на установку и эксплуатацию рекламных конструкций (далее - Договор).</w:t>
      </w:r>
    </w:p>
    <w:p w:rsidR="002B0ABA" w:rsidRDefault="002B0ABA" w:rsidP="002B0AB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Основными принципами организации и проведения торгов являются равные условия для всех претендентов, открытость и гласность при проведении торгов.</w:t>
      </w:r>
    </w:p>
    <w:p w:rsidR="002B0ABA" w:rsidRDefault="002B0ABA" w:rsidP="002B0AB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1.3. Торги проводятся только в отношении рекламных конструкций, содержащихся в утвержденной в установленном порядке Схеме размещения рекламных конструкций на территории муниципального образования «Балахнинский муниципальный округ Нижегородской области».</w:t>
      </w:r>
    </w:p>
    <w:p w:rsidR="002B0ABA" w:rsidRDefault="002B0ABA" w:rsidP="002B0AB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1.4. Торги проводятся в форме аукциона.</w:t>
      </w:r>
    </w:p>
    <w:p w:rsidR="002B0ABA" w:rsidRDefault="002B0ABA" w:rsidP="002B0AB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1.5. Проводимые в соответствии с настоящим Положением аукционы являются открытыми по составу участников и форме подачи предложений о цене предмета торгов. Выигравшим торги на аукционе признается лицо, предложившее наиболее высокую цену лота.</w:t>
      </w:r>
    </w:p>
    <w:p w:rsidR="002B0ABA" w:rsidRDefault="002B0ABA" w:rsidP="002B0AB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lastRenderedPageBreak/>
        <w:t>1.6. Торги проводятся при наличии не менее двух участников по предмету торгов (по каждому лоту).</w:t>
      </w:r>
    </w:p>
    <w:p w:rsidR="002B0ABA" w:rsidRDefault="002B0ABA" w:rsidP="002B0AB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В случае если к участию в торгах допущен один участник, торги признаются несостоявшимися. В соответствии с пунктом</w:t>
      </w:r>
      <w:hyperlink r:id="rId18" w:history="1">
        <w:r>
          <w:rPr>
            <w:rStyle w:val="af7"/>
            <w:rFonts w:ascii="Times New Roman" w:hAnsi="Times New Roman" w:cs="Times New Roman"/>
            <w:sz w:val="24"/>
            <w:szCs w:val="24"/>
          </w:rPr>
          <w:t xml:space="preserve"> 5.7 статьи 19</w:t>
        </w:r>
      </w:hyperlink>
      <w:r>
        <w:rPr>
          <w:rFonts w:ascii="Times New Roman" w:hAnsi="Times New Roman" w:cs="Times New Roman"/>
          <w:sz w:val="24"/>
          <w:szCs w:val="24"/>
        </w:rPr>
        <w:t xml:space="preserve"> Федерального закона от 13 марта 2006 года N 38-ФЗ «О рекламе» при соблюдении требований, установленных настоящим Положением, договор на установку и эксплуатацию рекламных конструкций заключается с лицом, которое являлось единственным участником торгов.</w:t>
      </w:r>
    </w:p>
    <w:p w:rsidR="002B0ABA" w:rsidRDefault="002B0ABA" w:rsidP="002B0AB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1.7. </w:t>
      </w:r>
      <w:proofErr w:type="gramStart"/>
      <w:r>
        <w:rPr>
          <w:rFonts w:ascii="Times New Roman" w:hAnsi="Times New Roman" w:cs="Times New Roman"/>
          <w:sz w:val="24"/>
          <w:szCs w:val="24"/>
        </w:rPr>
        <w:t>Торги на право заключения договоров на установку и эксплуатацию рекламных конструкций в соответствии с настоящим Положением проводятся в отношении земельных участков, а также зданий, иного недвижимого имущества, находящихся в муниципальной собственности, земельных участков, государственная собственность на которые не разграничена, а также муниципального недвижимого имущества, закрепленного за другим лицом на праве хозяйственного ведения, праве оперативного управления или ином вещном праве.</w:t>
      </w:r>
      <w:proofErr w:type="gramEnd"/>
    </w:p>
    <w:p w:rsidR="002B0ABA" w:rsidRDefault="002B0ABA" w:rsidP="002B0AB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1.8. Начальная цена лота определяется на основании отчета независимого оценщика, составленного в соответствии с законодательством Российской Федерации об оценочной деятельности.</w:t>
      </w:r>
    </w:p>
    <w:p w:rsidR="002B0ABA" w:rsidRDefault="002B0ABA" w:rsidP="002B0AB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1.9. Для победителя торгов в соответствии со </w:t>
      </w:r>
      <w:hyperlink r:id="rId19" w:history="1">
        <w:r>
          <w:rPr>
            <w:rStyle w:val="af7"/>
            <w:rFonts w:ascii="Times New Roman" w:hAnsi="Times New Roman" w:cs="Times New Roman"/>
            <w:sz w:val="24"/>
            <w:szCs w:val="24"/>
          </w:rPr>
          <w:t>статьей 10</w:t>
        </w:r>
      </w:hyperlink>
      <w:r>
        <w:rPr>
          <w:rFonts w:ascii="Times New Roman" w:hAnsi="Times New Roman" w:cs="Times New Roman"/>
          <w:sz w:val="24"/>
          <w:szCs w:val="24"/>
        </w:rPr>
        <w:t xml:space="preserve"> Федерального закона от 13 марта 2006 года N 38-ФЗ «О рекламе» является обязательным заключение договора на распространение социальной рекламы в пределах пяти процентов годового объема распространяемой им рекламы. Заключение такого договора осуществляется в порядке, установленном Гражданским </w:t>
      </w:r>
      <w:hyperlink r:id="rId20" w:history="1">
        <w:r>
          <w:rPr>
            <w:rStyle w:val="af7"/>
            <w:rFonts w:ascii="Times New Roman" w:hAnsi="Times New Roman" w:cs="Times New Roman"/>
            <w:sz w:val="24"/>
            <w:szCs w:val="24"/>
          </w:rPr>
          <w:t>кодексом</w:t>
        </w:r>
      </w:hyperlink>
      <w:r>
        <w:rPr>
          <w:rFonts w:ascii="Times New Roman" w:hAnsi="Times New Roman" w:cs="Times New Roman"/>
          <w:sz w:val="24"/>
          <w:szCs w:val="24"/>
        </w:rPr>
        <w:t xml:space="preserve"> Российской Федерации.</w:t>
      </w:r>
    </w:p>
    <w:p w:rsidR="002B0ABA" w:rsidRDefault="002B0ABA" w:rsidP="002B0AB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1.10. </w:t>
      </w:r>
      <w:proofErr w:type="gramStart"/>
      <w:r>
        <w:rPr>
          <w:rFonts w:ascii="Times New Roman" w:hAnsi="Times New Roman" w:cs="Times New Roman"/>
          <w:sz w:val="24"/>
          <w:szCs w:val="24"/>
        </w:rPr>
        <w:t>Торги на право заключения договора на установку и эксплуатацию рекламных конструкций на земельных участках, зданиях, ином недвижимом имуществе, находящемся в муниципальной собственности Балахнинского муниципального округа, земельных участках, государственная собственность на которые не разграничена, а также муниципальном недвижимом имуществе, закрепленном за другим лицом на праве хозяйственного ведения, праве оперативного управления или ином вещном праве, проводятся по истечении срока действия договора на</w:t>
      </w:r>
      <w:proofErr w:type="gramEnd"/>
      <w:r>
        <w:rPr>
          <w:rFonts w:ascii="Times New Roman" w:hAnsi="Times New Roman" w:cs="Times New Roman"/>
          <w:sz w:val="24"/>
          <w:szCs w:val="24"/>
        </w:rPr>
        <w:t xml:space="preserve"> установку и эксплуатацию рекламной конструкции.</w:t>
      </w:r>
    </w:p>
    <w:p w:rsidR="002B0ABA" w:rsidRDefault="002B0ABA" w:rsidP="002B0ABA">
      <w:pPr>
        <w:pStyle w:val="ConsPlusNormal"/>
        <w:jc w:val="both"/>
        <w:rPr>
          <w:rFonts w:ascii="Times New Roman" w:hAnsi="Times New Roman" w:cs="Times New Roman"/>
          <w:sz w:val="24"/>
          <w:szCs w:val="24"/>
        </w:rPr>
      </w:pPr>
    </w:p>
    <w:p w:rsidR="002B0ABA" w:rsidRDefault="002B0ABA" w:rsidP="002B0ABA">
      <w:pPr>
        <w:pStyle w:val="ConsPlusTitle"/>
        <w:jc w:val="center"/>
        <w:outlineLvl w:val="1"/>
        <w:rPr>
          <w:rFonts w:ascii="Times New Roman" w:hAnsi="Times New Roman" w:cs="Times New Roman"/>
          <w:sz w:val="24"/>
          <w:szCs w:val="24"/>
        </w:rPr>
      </w:pPr>
      <w:r>
        <w:rPr>
          <w:rFonts w:ascii="Times New Roman" w:hAnsi="Times New Roman" w:cs="Times New Roman"/>
          <w:sz w:val="24"/>
          <w:szCs w:val="24"/>
        </w:rPr>
        <w:t>2. Основные понятия</w:t>
      </w:r>
    </w:p>
    <w:p w:rsidR="002B0ABA" w:rsidRDefault="002B0ABA" w:rsidP="002B0ABA">
      <w:pPr>
        <w:pStyle w:val="ConsPlusNormal"/>
        <w:jc w:val="both"/>
        <w:rPr>
          <w:rFonts w:ascii="Times New Roman" w:hAnsi="Times New Roman" w:cs="Times New Roman"/>
          <w:sz w:val="24"/>
          <w:szCs w:val="24"/>
        </w:rPr>
      </w:pPr>
    </w:p>
    <w:p w:rsidR="002B0ABA" w:rsidRDefault="002B0ABA" w:rsidP="002B0AB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2.1. В тексте настоящего Положения применяются следующие основные понятия:</w:t>
      </w:r>
    </w:p>
    <w:p w:rsidR="002B0ABA" w:rsidRDefault="002B0ABA" w:rsidP="002B0AB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аукцион - форма публичных торгов, при которой право на заключение Договора приобретается лицом, предложившим наиболее высокую цену за использование данного рекламного места;</w:t>
      </w:r>
    </w:p>
    <w:p w:rsidR="002B0ABA" w:rsidRDefault="002B0ABA" w:rsidP="002B0AB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предмет торгов - право на заключение договора на установку и эксплуатацию рекламной конструкции;</w:t>
      </w:r>
    </w:p>
    <w:p w:rsidR="002B0ABA" w:rsidRDefault="002B0ABA" w:rsidP="002B0AB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организатор торгов - администрация Балахнинского муниципального округа в лице Комитета по управлению муниципальным имуществом и земельными ресурсами или уполномоченные на проведение торгов на право заключения Договора администрацией Балахнинского муниципального округа орган или учреждение либо лицо, обладающее имуществом на праве оперативного управления или хозяйственного ведения;</w:t>
      </w:r>
    </w:p>
    <w:p w:rsidR="002B0ABA" w:rsidRDefault="002B0ABA" w:rsidP="002B0AB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претендент - юридическое лицо, физическое лицо, в том числе индивидуальный </w:t>
      </w:r>
      <w:r>
        <w:rPr>
          <w:rFonts w:ascii="Times New Roman" w:hAnsi="Times New Roman" w:cs="Times New Roman"/>
          <w:sz w:val="24"/>
          <w:szCs w:val="24"/>
        </w:rPr>
        <w:lastRenderedPageBreak/>
        <w:t xml:space="preserve">предприниматель, </w:t>
      </w:r>
      <w:proofErr w:type="gramStart"/>
      <w:r>
        <w:rPr>
          <w:rFonts w:ascii="Times New Roman" w:hAnsi="Times New Roman" w:cs="Times New Roman"/>
          <w:sz w:val="24"/>
          <w:szCs w:val="24"/>
        </w:rPr>
        <w:t>имеющие</w:t>
      </w:r>
      <w:proofErr w:type="gramEnd"/>
      <w:r>
        <w:rPr>
          <w:rFonts w:ascii="Times New Roman" w:hAnsi="Times New Roman" w:cs="Times New Roman"/>
          <w:sz w:val="24"/>
          <w:szCs w:val="24"/>
        </w:rPr>
        <w:t xml:space="preserve"> намерение участвовать в торгах на предложенных условиях;</w:t>
      </w:r>
    </w:p>
    <w:p w:rsidR="002B0ABA" w:rsidRDefault="002B0ABA" w:rsidP="002B0AB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участник торгов - претендент, допущенный к участию в торгах;</w:t>
      </w:r>
    </w:p>
    <w:p w:rsidR="002B0ABA" w:rsidRDefault="002B0ABA" w:rsidP="002B0AB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победитель торгов - участник торгов, который признан комиссией по проведению торгов на право заключения Договора обладателем права на установку и эксплуатацию рекламной конструкции;</w:t>
      </w:r>
    </w:p>
    <w:p w:rsidR="002B0ABA" w:rsidRDefault="002B0ABA" w:rsidP="002B0AB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аукционная комиссия - коллегиальный совещательный орган по проведению торгов на право заключения Договора на земельных участках, зданиях или ином недвижимом имуществе, находящемся в муниципальной собственности Балахнинского муниципального округа, состав которого утверждается правовым актом администрации Балахнинского муниципального округа Нижегородской области;</w:t>
      </w:r>
    </w:p>
    <w:p w:rsidR="002B0ABA" w:rsidRDefault="002B0ABA" w:rsidP="002B0AB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заявка - комплект документов, подготовленный претендентом в соответствии с требованиями законодательства и настоящих Правил;</w:t>
      </w:r>
    </w:p>
    <w:p w:rsidR="002B0ABA" w:rsidRDefault="002B0ABA" w:rsidP="002B0AB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шаг аукциона - величина повышения начальной цены Договора;</w:t>
      </w:r>
    </w:p>
    <w:p w:rsidR="002B0ABA" w:rsidRDefault="002B0ABA" w:rsidP="002B0ABA">
      <w:pPr>
        <w:pStyle w:val="ConsPlusNormal"/>
        <w:spacing w:before="220" w:after="240"/>
        <w:ind w:firstLine="540"/>
        <w:jc w:val="both"/>
        <w:rPr>
          <w:rFonts w:ascii="Times New Roman" w:hAnsi="Times New Roman" w:cs="Times New Roman"/>
          <w:sz w:val="24"/>
          <w:szCs w:val="24"/>
        </w:rPr>
      </w:pPr>
      <w:r>
        <w:rPr>
          <w:rFonts w:ascii="Times New Roman" w:hAnsi="Times New Roman" w:cs="Times New Roman"/>
          <w:sz w:val="24"/>
          <w:szCs w:val="24"/>
        </w:rPr>
        <w:t xml:space="preserve">аукционист – человек, который будет фиксировать предложенные участниками цены. Выбирается из числа членов аукционной комиссии путем открытого голосования членов аукционной комиссии большинством голосов. </w:t>
      </w:r>
    </w:p>
    <w:p w:rsidR="002B0ABA" w:rsidRDefault="002B0ABA" w:rsidP="002B0ABA">
      <w:pPr>
        <w:pStyle w:val="ConsPlusTitle"/>
        <w:jc w:val="center"/>
        <w:outlineLvl w:val="1"/>
        <w:rPr>
          <w:rFonts w:ascii="Times New Roman" w:hAnsi="Times New Roman" w:cs="Times New Roman"/>
          <w:sz w:val="24"/>
          <w:szCs w:val="24"/>
        </w:rPr>
      </w:pPr>
      <w:r>
        <w:rPr>
          <w:rFonts w:ascii="Times New Roman" w:hAnsi="Times New Roman" w:cs="Times New Roman"/>
          <w:sz w:val="24"/>
          <w:szCs w:val="24"/>
        </w:rPr>
        <w:t>3. Организатор торгов</w:t>
      </w:r>
    </w:p>
    <w:p w:rsidR="002B0ABA" w:rsidRDefault="002B0ABA" w:rsidP="002B0ABA">
      <w:pPr>
        <w:pStyle w:val="ConsPlusNormal"/>
        <w:jc w:val="both"/>
        <w:rPr>
          <w:rFonts w:ascii="Times New Roman" w:hAnsi="Times New Roman" w:cs="Times New Roman"/>
          <w:sz w:val="24"/>
          <w:szCs w:val="24"/>
        </w:rPr>
      </w:pPr>
    </w:p>
    <w:p w:rsidR="002B0ABA" w:rsidRDefault="002B0ABA" w:rsidP="002B0AB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3.1. </w:t>
      </w:r>
      <w:proofErr w:type="gramStart"/>
      <w:r>
        <w:rPr>
          <w:rFonts w:ascii="Times New Roman" w:hAnsi="Times New Roman" w:cs="Times New Roman"/>
          <w:sz w:val="24"/>
          <w:szCs w:val="24"/>
        </w:rPr>
        <w:t>Организатором торгов на право заключения договоров на установку и эксплуатацию рекламной конструкции на земельных участках, зданиях, ином недвижимом имуществе, находящемся в муниципальной собственности Балахнинского муниципального округа, земельных участках, государственная собственность на которые не разграничена, а также муниципальном недвижимом имуществе, закрепленном за другим лицом на праве хозяйственного ведения, праве оперативного управления или ином вещном праве, является Администрация Балахнинского муниципального округа Нижегородской</w:t>
      </w:r>
      <w:proofErr w:type="gramEnd"/>
      <w:r>
        <w:rPr>
          <w:rFonts w:ascii="Times New Roman" w:hAnsi="Times New Roman" w:cs="Times New Roman"/>
          <w:sz w:val="24"/>
          <w:szCs w:val="24"/>
        </w:rPr>
        <w:t xml:space="preserve"> области (далее - Администрация) или уполномоченные администрацией орган или организация.</w:t>
      </w:r>
    </w:p>
    <w:p w:rsidR="002B0ABA" w:rsidRDefault="002B0ABA" w:rsidP="002B0AB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3.2. Организатор торгов:</w:t>
      </w:r>
    </w:p>
    <w:p w:rsidR="002B0ABA" w:rsidRDefault="002B0ABA" w:rsidP="002B0AB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1) осуществляет подготовку решения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на право заключения договора на установку и эксплуатацию рекламных конструкций;</w:t>
      </w:r>
    </w:p>
    <w:p w:rsidR="002B0ABA" w:rsidRDefault="002B0ABA" w:rsidP="002B0AB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2) разрабатывает и представляет на утверждение главы местного самоуправления Балахнинского муниципального округа Нижегородской области (далее - Глава местного самоуправления) состав лотов, выставляемых на торги, а также аукционную документацию.</w:t>
      </w:r>
    </w:p>
    <w:p w:rsidR="002B0ABA" w:rsidRDefault="002B0ABA" w:rsidP="002B0AB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В составе аукционной документации должны быть разработаны: извещение о проведении торгов, заявка, проект Договора и иные необходимые документы;</w:t>
      </w:r>
    </w:p>
    <w:p w:rsidR="002B0ABA" w:rsidRDefault="002B0ABA" w:rsidP="002B0AB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3) определяет дату, время и место проведения торгов;</w:t>
      </w:r>
    </w:p>
    <w:p w:rsidR="002B0ABA" w:rsidRDefault="002B0ABA" w:rsidP="002B0AB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4) осуществляет материально-техническое обеспечение работы аукционной комиссии;</w:t>
      </w:r>
    </w:p>
    <w:p w:rsidR="002B0ABA" w:rsidRDefault="002B0ABA" w:rsidP="002B0AB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5) дает разъяснения по аукционной документации по запросам претендентов;</w:t>
      </w:r>
    </w:p>
    <w:p w:rsidR="002B0ABA" w:rsidRDefault="002B0ABA" w:rsidP="002B0AB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6) принимает от претендентов заявки на участие в торгах и ведет их учет;</w:t>
      </w:r>
    </w:p>
    <w:p w:rsidR="002B0ABA" w:rsidRDefault="002B0ABA" w:rsidP="002B0AB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lastRenderedPageBreak/>
        <w:t>7) представляет аукционной комиссии поступившие заявки;</w:t>
      </w:r>
    </w:p>
    <w:p w:rsidR="002B0ABA" w:rsidRDefault="002B0ABA" w:rsidP="002B0AB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8) информирует участников аукциона об их результатах;</w:t>
      </w:r>
    </w:p>
    <w:p w:rsidR="002B0ABA" w:rsidRDefault="002B0ABA" w:rsidP="002B0AB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9) запрашивает информацию и документы в целях проверки соответствия участника аукциона требованиям, установленным законодательством, у органов власти в соответствии с их компетенцией и иных лиц, за исключением лиц, подавших заявку на участие в аукционе. При этом организатор торгов не вправе возлагать на участников аукциона обязанность подтверждать соответствие данным требованиям;</w:t>
      </w:r>
    </w:p>
    <w:p w:rsidR="002B0ABA" w:rsidRDefault="002B0ABA" w:rsidP="002B0AB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10) вносит предложения на утверждение главы местного самоуправления о внесении изменений в извещение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 xml:space="preserve">кциона. Глава местного самоуправления принимает решение о внесении изменений в извещение о проведении аукциона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подачи заявок на участие в торгах. В течение одного дня </w:t>
      </w:r>
      <w:proofErr w:type="gramStart"/>
      <w:r>
        <w:rPr>
          <w:rFonts w:ascii="Times New Roman" w:hAnsi="Times New Roman" w:cs="Times New Roman"/>
          <w:sz w:val="24"/>
          <w:szCs w:val="24"/>
        </w:rPr>
        <w:t>с даты принятия</w:t>
      </w:r>
      <w:proofErr w:type="gramEnd"/>
      <w:r>
        <w:rPr>
          <w:rFonts w:ascii="Times New Roman" w:hAnsi="Times New Roman" w:cs="Times New Roman"/>
          <w:sz w:val="24"/>
          <w:szCs w:val="24"/>
        </w:rPr>
        <w:t xml:space="preserve"> указанного решения такие изменения размещаются организатором торгов в средствах массовой информации, определенных в </w:t>
      </w:r>
      <w:hyperlink r:id="rId21" w:anchor="P93" w:history="1">
        <w:r>
          <w:rPr>
            <w:rStyle w:val="af7"/>
            <w:rFonts w:ascii="Times New Roman" w:hAnsi="Times New Roman" w:cs="Times New Roman"/>
            <w:sz w:val="24"/>
            <w:szCs w:val="24"/>
          </w:rPr>
          <w:t>п. 4.1</w:t>
        </w:r>
      </w:hyperlink>
      <w:r>
        <w:rPr>
          <w:rFonts w:ascii="Times New Roman" w:hAnsi="Times New Roman" w:cs="Times New Roman"/>
          <w:sz w:val="24"/>
          <w:szCs w:val="24"/>
        </w:rPr>
        <w:t xml:space="preserve"> настоящего Положения. При этом срок подачи заявок на участие в торгах должен быть продлен таким образом, чтобы с даты внесенных изменений в извещение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до даты окончания подачи заявок на участие в аукционе он составлял не менее 30 (тридцати) дней;</w:t>
      </w:r>
    </w:p>
    <w:p w:rsidR="002B0ABA" w:rsidRDefault="002B0ABA" w:rsidP="002B0AB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11) вносит предложение на утверждение главы местного самоуправления об отмене торгов. Глава местного самоуправления принимает решение об отмене торгов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три дня до даты окончания срока подачи заявок на участие в аукционе. Извещение об отказе от проведения аукциона размещается организатором торгов в средствах массовой информации, определенных в </w:t>
      </w:r>
      <w:hyperlink r:id="rId22" w:anchor="P93" w:history="1">
        <w:r>
          <w:rPr>
            <w:rStyle w:val="af7"/>
            <w:rFonts w:ascii="Times New Roman" w:hAnsi="Times New Roman" w:cs="Times New Roman"/>
            <w:sz w:val="24"/>
            <w:szCs w:val="24"/>
          </w:rPr>
          <w:t>п. 4.1</w:t>
        </w:r>
      </w:hyperlink>
      <w:r>
        <w:rPr>
          <w:rFonts w:ascii="Times New Roman" w:hAnsi="Times New Roman" w:cs="Times New Roman"/>
          <w:sz w:val="24"/>
          <w:szCs w:val="24"/>
        </w:rPr>
        <w:t xml:space="preserve"> настоящего Положения, в течение одного дня </w:t>
      </w:r>
      <w:proofErr w:type="gramStart"/>
      <w:r>
        <w:rPr>
          <w:rFonts w:ascii="Times New Roman" w:hAnsi="Times New Roman" w:cs="Times New Roman"/>
          <w:sz w:val="24"/>
          <w:szCs w:val="24"/>
        </w:rPr>
        <w:t>с даты принятия</w:t>
      </w:r>
      <w:proofErr w:type="gramEnd"/>
      <w:r>
        <w:rPr>
          <w:rFonts w:ascii="Times New Roman" w:hAnsi="Times New Roman" w:cs="Times New Roman"/>
          <w:sz w:val="24"/>
          <w:szCs w:val="24"/>
        </w:rPr>
        <w:t xml:space="preserve"> решения об отказе от проведения аукциона. В течение двух рабочих дней </w:t>
      </w:r>
      <w:proofErr w:type="gramStart"/>
      <w:r>
        <w:rPr>
          <w:rFonts w:ascii="Times New Roman" w:hAnsi="Times New Roman" w:cs="Times New Roman"/>
          <w:sz w:val="24"/>
          <w:szCs w:val="24"/>
        </w:rPr>
        <w:t>с даты принятия</w:t>
      </w:r>
      <w:proofErr w:type="gramEnd"/>
      <w:r>
        <w:rPr>
          <w:rFonts w:ascii="Times New Roman" w:hAnsi="Times New Roman" w:cs="Times New Roman"/>
          <w:sz w:val="24"/>
          <w:szCs w:val="24"/>
        </w:rPr>
        <w:t xml:space="preserve"> указанного решения организатор торгов направляет соответствующие уведомления всем претендентам;</w:t>
      </w:r>
    </w:p>
    <w:p w:rsidR="002B0ABA" w:rsidRDefault="002B0ABA" w:rsidP="002B0AB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12) оформляет с победителем торгов договор;</w:t>
      </w:r>
    </w:p>
    <w:p w:rsidR="002B0ABA" w:rsidRDefault="002B0ABA" w:rsidP="002B0AB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13) осуществляет иные полномочия, предусмотренные действующим законодательством Российской Федерации.</w:t>
      </w:r>
    </w:p>
    <w:p w:rsidR="002B0ABA" w:rsidRDefault="002B0ABA" w:rsidP="002B0ABA">
      <w:pPr>
        <w:pStyle w:val="ConsPlusNormal"/>
        <w:jc w:val="both"/>
        <w:rPr>
          <w:rFonts w:ascii="Times New Roman" w:hAnsi="Times New Roman" w:cs="Times New Roman"/>
          <w:sz w:val="24"/>
          <w:szCs w:val="24"/>
        </w:rPr>
      </w:pPr>
    </w:p>
    <w:p w:rsidR="002B0ABA" w:rsidRDefault="002B0ABA" w:rsidP="002B0ABA">
      <w:pPr>
        <w:pStyle w:val="ConsPlusTitle"/>
        <w:jc w:val="center"/>
        <w:outlineLvl w:val="1"/>
        <w:rPr>
          <w:rFonts w:ascii="Times New Roman" w:hAnsi="Times New Roman" w:cs="Times New Roman"/>
          <w:sz w:val="24"/>
          <w:szCs w:val="24"/>
        </w:rPr>
      </w:pPr>
      <w:r>
        <w:rPr>
          <w:rFonts w:ascii="Times New Roman" w:hAnsi="Times New Roman" w:cs="Times New Roman"/>
          <w:sz w:val="24"/>
          <w:szCs w:val="24"/>
        </w:rPr>
        <w:t>4. Извещение о проведении торгов</w:t>
      </w:r>
    </w:p>
    <w:p w:rsidR="002B0ABA" w:rsidRDefault="002B0ABA" w:rsidP="002B0ABA">
      <w:pPr>
        <w:pStyle w:val="ConsPlusNormal"/>
        <w:jc w:val="both"/>
        <w:rPr>
          <w:rFonts w:ascii="Times New Roman" w:hAnsi="Times New Roman" w:cs="Times New Roman"/>
          <w:sz w:val="24"/>
          <w:szCs w:val="24"/>
        </w:rPr>
      </w:pPr>
    </w:p>
    <w:p w:rsidR="002B0ABA" w:rsidRDefault="002B0ABA" w:rsidP="002B0ABA">
      <w:pPr>
        <w:pStyle w:val="ConsPlusNormal"/>
        <w:ind w:firstLine="540"/>
        <w:jc w:val="both"/>
        <w:rPr>
          <w:rFonts w:ascii="Times New Roman" w:hAnsi="Times New Roman" w:cs="Times New Roman"/>
          <w:sz w:val="24"/>
          <w:szCs w:val="24"/>
        </w:rPr>
      </w:pPr>
      <w:bookmarkStart w:id="12" w:name="P93"/>
      <w:bookmarkEnd w:id="12"/>
      <w:r>
        <w:rPr>
          <w:rFonts w:ascii="Times New Roman" w:hAnsi="Times New Roman" w:cs="Times New Roman"/>
          <w:sz w:val="24"/>
          <w:szCs w:val="24"/>
        </w:rPr>
        <w:t>4.1. Извещение о проведении торгов должно быть опубликовано на официальном сайте Российской Федерации о размещении информации о торгах «Torgi.gov.ru», на сайте администрации Балахнинского муниципального округа в сети «Интернет», а также в районной газете «Рабочая Балахна».</w:t>
      </w:r>
    </w:p>
    <w:p w:rsidR="002B0ABA" w:rsidRDefault="002B0ABA" w:rsidP="002B0AB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4.2. Извещение должно содержать следующие обязательные сведения:</w:t>
      </w:r>
    </w:p>
    <w:p w:rsidR="002B0ABA" w:rsidRDefault="002B0ABA" w:rsidP="002B0AB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наименование, место нахождения, почтовый адрес, адрес электронной почты и номер контактного телефона организатора аукциона;</w:t>
      </w:r>
    </w:p>
    <w:p w:rsidR="002B0ABA" w:rsidRDefault="002B0ABA" w:rsidP="002B0AB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форма проведения торгов - аукцион;</w:t>
      </w:r>
    </w:p>
    <w:p w:rsidR="002B0ABA" w:rsidRDefault="002B0ABA" w:rsidP="002B0AB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предмет аукциона (лоты) с указанием места расположения рекламных конструкций, описанием и техническими характеристиками;</w:t>
      </w:r>
    </w:p>
    <w:p w:rsidR="002B0ABA" w:rsidRDefault="002B0ABA" w:rsidP="002B0AB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целевое назначение предмета аукциона;</w:t>
      </w:r>
    </w:p>
    <w:p w:rsidR="002B0ABA" w:rsidRDefault="002B0ABA" w:rsidP="002B0AB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lastRenderedPageBreak/>
        <w:t>- информация о существующих обременениях (при наличии);</w:t>
      </w:r>
    </w:p>
    <w:p w:rsidR="002B0ABA" w:rsidRDefault="002B0ABA" w:rsidP="002B0AB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шаг аукциона;</w:t>
      </w:r>
    </w:p>
    <w:p w:rsidR="002B0ABA" w:rsidRDefault="002B0ABA" w:rsidP="002B0AB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начальная (минимальная) цена предмета торгов (цена лота);</w:t>
      </w:r>
    </w:p>
    <w:p w:rsidR="002B0ABA" w:rsidRDefault="002B0ABA" w:rsidP="002B0AB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срок действия договора;</w:t>
      </w:r>
    </w:p>
    <w:p w:rsidR="002B0ABA" w:rsidRDefault="002B0ABA" w:rsidP="002B0AB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срок, место и порядок предоставления для ознакомления документации об аукционе, электронный адрес сайта в сети «Интернет», на котором размещена документация об аукционе;</w:t>
      </w:r>
    </w:p>
    <w:p w:rsidR="002B0ABA" w:rsidRDefault="002B0ABA" w:rsidP="002B0AB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порядок оформления заявок, дата начала и окончания приема заявок и документов от претендентов;</w:t>
      </w:r>
    </w:p>
    <w:p w:rsidR="002B0ABA" w:rsidRDefault="002B0ABA" w:rsidP="002B0AB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 требование о внесении задатка, а также размер задатка, в случае если в документации об аукционе предусмотрено </w:t>
      </w:r>
      <w:proofErr w:type="gramStart"/>
      <w:r>
        <w:rPr>
          <w:rFonts w:ascii="Times New Roman" w:hAnsi="Times New Roman" w:cs="Times New Roman"/>
          <w:sz w:val="24"/>
          <w:szCs w:val="24"/>
        </w:rPr>
        <w:t>требование</w:t>
      </w:r>
      <w:proofErr w:type="gramEnd"/>
      <w:r>
        <w:rPr>
          <w:rFonts w:ascii="Times New Roman" w:hAnsi="Times New Roman" w:cs="Times New Roman"/>
          <w:sz w:val="24"/>
          <w:szCs w:val="24"/>
        </w:rPr>
        <w:t xml:space="preserve"> о внесении задатка, а также счет организатора торгов, на который он должен быть перечислен;</w:t>
      </w:r>
    </w:p>
    <w:p w:rsidR="002B0ABA" w:rsidRDefault="002B0ABA" w:rsidP="002B0ABA">
      <w:pPr>
        <w:pStyle w:val="ConsPlusNormal"/>
        <w:spacing w:before="22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срок, в течение которого организатор аукциона вправе отказаться от проведения аукциона, устанавливаемый с учетом положений </w:t>
      </w:r>
      <w:hyperlink r:id="rId23" w:history="1">
        <w:r>
          <w:rPr>
            <w:rStyle w:val="af7"/>
            <w:rFonts w:ascii="Times New Roman" w:hAnsi="Times New Roman" w:cs="Times New Roman"/>
            <w:sz w:val="24"/>
            <w:szCs w:val="24"/>
          </w:rPr>
          <w:t>пункта 107</w:t>
        </w:r>
      </w:hyperlink>
      <w:r>
        <w:rPr>
          <w:rFonts w:ascii="Times New Roman" w:hAnsi="Times New Roman" w:cs="Times New Roman"/>
          <w:sz w:val="24"/>
          <w:szCs w:val="24"/>
        </w:rPr>
        <w:t xml:space="preserve"> Приказа ФАС от 10.02.2010 N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w:t>
      </w:r>
      <w:proofErr w:type="gramEnd"/>
      <w:r>
        <w:rPr>
          <w:rFonts w:ascii="Times New Roman" w:hAnsi="Times New Roman" w:cs="Times New Roman"/>
          <w:sz w:val="24"/>
          <w:szCs w:val="24"/>
        </w:rPr>
        <w:t xml:space="preserve"> указанных договоров может осуществляться путем проведения торгов в форме конкурса»;</w:t>
      </w:r>
    </w:p>
    <w:p w:rsidR="002B0ABA" w:rsidRDefault="002B0ABA" w:rsidP="002B0AB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критерии определения победителя торгов;</w:t>
      </w:r>
    </w:p>
    <w:p w:rsidR="002B0ABA" w:rsidRDefault="002B0ABA" w:rsidP="002B0AB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способ уведомления об итогах торгов.</w:t>
      </w:r>
    </w:p>
    <w:p w:rsidR="002B0ABA" w:rsidRDefault="002B0ABA" w:rsidP="002B0AB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4.3. Организатор торгов несет ответственность за достоверность публикуемой и размещаемой информации.</w:t>
      </w:r>
    </w:p>
    <w:p w:rsidR="002B0ABA" w:rsidRDefault="002B0ABA" w:rsidP="002B0ABA">
      <w:pPr>
        <w:pStyle w:val="ConsPlusNormal"/>
        <w:jc w:val="both"/>
        <w:rPr>
          <w:rFonts w:ascii="Times New Roman" w:hAnsi="Times New Roman" w:cs="Times New Roman"/>
          <w:sz w:val="24"/>
          <w:szCs w:val="24"/>
        </w:rPr>
      </w:pPr>
    </w:p>
    <w:p w:rsidR="002B0ABA" w:rsidRDefault="002B0ABA" w:rsidP="002B0ABA">
      <w:pPr>
        <w:pStyle w:val="ConsPlusTitle"/>
        <w:jc w:val="center"/>
        <w:outlineLvl w:val="1"/>
        <w:rPr>
          <w:rFonts w:ascii="Times New Roman" w:hAnsi="Times New Roman" w:cs="Times New Roman"/>
          <w:sz w:val="24"/>
          <w:szCs w:val="24"/>
        </w:rPr>
      </w:pPr>
      <w:r>
        <w:rPr>
          <w:rFonts w:ascii="Times New Roman" w:hAnsi="Times New Roman" w:cs="Times New Roman"/>
          <w:sz w:val="24"/>
          <w:szCs w:val="24"/>
        </w:rPr>
        <w:t>5. Аукционная комиссия</w:t>
      </w:r>
    </w:p>
    <w:p w:rsidR="002B0ABA" w:rsidRDefault="002B0ABA" w:rsidP="002B0ABA">
      <w:pPr>
        <w:pStyle w:val="ConsPlusNormal"/>
        <w:jc w:val="both"/>
        <w:rPr>
          <w:rFonts w:ascii="Times New Roman" w:hAnsi="Times New Roman" w:cs="Times New Roman"/>
          <w:sz w:val="24"/>
          <w:szCs w:val="24"/>
        </w:rPr>
      </w:pPr>
    </w:p>
    <w:p w:rsidR="002B0ABA" w:rsidRDefault="002B0ABA" w:rsidP="002B0AB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5.1. Для проведения торгов, оценки предложений участников торгов и выявления победителей создается аукционная комиссия (далее - Комиссия).</w:t>
      </w:r>
    </w:p>
    <w:p w:rsidR="002B0ABA" w:rsidRDefault="002B0ABA" w:rsidP="002B0AB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Целью работы комиссии является определение победителя аукциона на право заключения Договора на установку и эксплуатацию рекламной конструкции (далее - победитель торгов).</w:t>
      </w:r>
    </w:p>
    <w:p w:rsidR="002B0ABA" w:rsidRDefault="002B0ABA" w:rsidP="002B0AB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Комиссия:</w:t>
      </w:r>
    </w:p>
    <w:p w:rsidR="002B0ABA" w:rsidRDefault="002B0ABA" w:rsidP="002B0AB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рассматривает заявки на участие в аукционе, ведет протокол рассмотрения заявок на участие в торгах;</w:t>
      </w:r>
    </w:p>
    <w:p w:rsidR="002B0ABA" w:rsidRDefault="002B0ABA" w:rsidP="002B0AB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принимает решение о допуске (либо отказе в допуске) претендентов к участию в аукционе;</w:t>
      </w:r>
    </w:p>
    <w:p w:rsidR="002B0ABA" w:rsidRDefault="002B0ABA" w:rsidP="002B0AB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назначает из состава комисс</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кциониста;</w:t>
      </w:r>
    </w:p>
    <w:p w:rsidR="002B0ABA" w:rsidRDefault="002B0ABA" w:rsidP="002B0AB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 признает торги несостоявшимися в отношении тех лотов, на которые подано менее двух </w:t>
      </w:r>
      <w:r>
        <w:rPr>
          <w:rFonts w:ascii="Times New Roman" w:hAnsi="Times New Roman" w:cs="Times New Roman"/>
          <w:sz w:val="24"/>
          <w:szCs w:val="24"/>
        </w:rPr>
        <w:lastRenderedPageBreak/>
        <w:t>заявок;</w:t>
      </w:r>
    </w:p>
    <w:p w:rsidR="002B0ABA" w:rsidRDefault="002B0ABA" w:rsidP="002B0AB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определяет победителя аукциона.</w:t>
      </w:r>
    </w:p>
    <w:p w:rsidR="002B0ABA" w:rsidRDefault="002B0ABA" w:rsidP="002B0AB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5.2. Персональный состав аукционной комиссии утверждается правовым актом администрации Балахнинского муниципального округа Нижегородской области.</w:t>
      </w:r>
    </w:p>
    <w:p w:rsidR="002B0ABA" w:rsidRDefault="002B0ABA" w:rsidP="002B0AB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5.3. Работой комиссии руководит председатель комиссии.</w:t>
      </w:r>
    </w:p>
    <w:p w:rsidR="002B0ABA" w:rsidRDefault="002B0ABA" w:rsidP="002B0AB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Председатель комиссии:</w:t>
      </w:r>
    </w:p>
    <w:p w:rsidR="002B0ABA" w:rsidRDefault="002B0ABA" w:rsidP="002B0AB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ведет заседания комиссии;</w:t>
      </w:r>
    </w:p>
    <w:p w:rsidR="002B0ABA" w:rsidRDefault="002B0ABA" w:rsidP="002B0AB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объявляет решения комиссии;</w:t>
      </w:r>
    </w:p>
    <w:p w:rsidR="002B0ABA" w:rsidRDefault="002B0ABA" w:rsidP="002B0AB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осуществляет иные полномочия в пределах своей компетенции.</w:t>
      </w:r>
    </w:p>
    <w:p w:rsidR="002B0ABA" w:rsidRDefault="002B0ABA" w:rsidP="002B0AB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Заместитель председателя комиссии исполняет обязанности и осуществляет полномочия председателя комиссии в период его отсутствия, в остальное время участвует в работе комиссии в качестве члена комиссии. Осуществляет иные полномочия, предусмотренные законодательством Российской Федерации.</w:t>
      </w:r>
    </w:p>
    <w:p w:rsidR="002B0ABA" w:rsidRDefault="002B0ABA" w:rsidP="002B0AB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5.4. Организационное обеспечение деятельности комиссии осуществляет секретарь комиссии.</w:t>
      </w:r>
    </w:p>
    <w:p w:rsidR="002B0ABA" w:rsidRDefault="002B0ABA" w:rsidP="002B0AB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5.4.1. Секретарь комиссии осуществляет следующие полномочия:</w:t>
      </w:r>
    </w:p>
    <w:p w:rsidR="002B0ABA" w:rsidRDefault="002B0ABA" w:rsidP="002B0AB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уведомляет членов комиссии о времени и месте проведения заседаний комиссии;</w:t>
      </w:r>
    </w:p>
    <w:p w:rsidR="002B0ABA" w:rsidRDefault="002B0ABA" w:rsidP="002B0AB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перед началом проведения аукциона осуществляет регистрацию участников;</w:t>
      </w:r>
    </w:p>
    <w:p w:rsidR="002B0ABA" w:rsidRDefault="002B0ABA" w:rsidP="002B0AB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ведет и оформляет протоколы заседаний комиссии;</w:t>
      </w:r>
    </w:p>
    <w:p w:rsidR="002B0ABA" w:rsidRDefault="002B0ABA" w:rsidP="002B0AB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выполняет поручения председателя комиссии по вопросам, связанным с организацией работы комиссии.</w:t>
      </w:r>
    </w:p>
    <w:p w:rsidR="002B0ABA" w:rsidRDefault="002B0ABA" w:rsidP="002B0AB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Осуществляет иные полномочия, предусмотренные законодательством Российской Федерации.</w:t>
      </w:r>
    </w:p>
    <w:p w:rsidR="002B0ABA" w:rsidRDefault="002B0ABA" w:rsidP="002B0AB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5.5. Комиссия принимает решения открытым голосованием по вопросам, входящим в ее компетенцию, большинством голосов от числа присутствующих членов.</w:t>
      </w:r>
    </w:p>
    <w:p w:rsidR="002B0ABA" w:rsidRDefault="002B0ABA" w:rsidP="002B0AB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При равенстве голосов голос председателя Комиссии является решающим.</w:t>
      </w:r>
    </w:p>
    <w:p w:rsidR="002B0ABA" w:rsidRDefault="002B0ABA" w:rsidP="002B0AB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5.6. Все члены комиссии несут ответственность за результаты своей деятельности в соответствии с действующим законодательством Российской Федерации.</w:t>
      </w:r>
    </w:p>
    <w:p w:rsidR="002B0ABA" w:rsidRDefault="002B0ABA" w:rsidP="002B0ABA">
      <w:pPr>
        <w:pStyle w:val="ConsPlusNormal"/>
        <w:jc w:val="both"/>
        <w:rPr>
          <w:rFonts w:ascii="Times New Roman" w:hAnsi="Times New Roman" w:cs="Times New Roman"/>
          <w:sz w:val="24"/>
          <w:szCs w:val="24"/>
        </w:rPr>
      </w:pPr>
    </w:p>
    <w:p w:rsidR="002B0ABA" w:rsidRDefault="002B0ABA" w:rsidP="002B0ABA">
      <w:pPr>
        <w:pStyle w:val="ConsPlusTitle"/>
        <w:jc w:val="center"/>
        <w:outlineLvl w:val="1"/>
        <w:rPr>
          <w:rFonts w:ascii="Times New Roman" w:hAnsi="Times New Roman" w:cs="Times New Roman"/>
          <w:sz w:val="24"/>
          <w:szCs w:val="24"/>
        </w:rPr>
      </w:pPr>
      <w:r>
        <w:rPr>
          <w:rFonts w:ascii="Times New Roman" w:hAnsi="Times New Roman" w:cs="Times New Roman"/>
          <w:sz w:val="24"/>
          <w:szCs w:val="24"/>
        </w:rPr>
        <w:t>6. Претенденты и участники торгов</w:t>
      </w:r>
    </w:p>
    <w:p w:rsidR="002B0ABA" w:rsidRDefault="002B0ABA" w:rsidP="002B0ABA">
      <w:pPr>
        <w:pStyle w:val="ConsPlusNormal"/>
        <w:jc w:val="both"/>
        <w:rPr>
          <w:rFonts w:ascii="Times New Roman" w:hAnsi="Times New Roman" w:cs="Times New Roman"/>
          <w:sz w:val="24"/>
          <w:szCs w:val="24"/>
        </w:rPr>
      </w:pPr>
    </w:p>
    <w:p w:rsidR="002B0ABA" w:rsidRDefault="002B0ABA" w:rsidP="002B0AB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6.1. Участником торгов может стать любое юридическое или физическое лицо, а также индивидуальный предприниматель - претендент, представивший организатору торгов следующие документы:</w:t>
      </w:r>
    </w:p>
    <w:p w:rsidR="002B0ABA" w:rsidRDefault="002B0ABA" w:rsidP="002B0AB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6.1.1. Заявку на участие в торгах (по форме, утвержденной организатором торгов) не позднее даты, указанной в извещении о проведении торгов.</w:t>
      </w:r>
    </w:p>
    <w:p w:rsidR="002B0ABA" w:rsidRDefault="002B0ABA" w:rsidP="002B0AB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6.1.2. Документы, установленные </w:t>
      </w:r>
      <w:hyperlink r:id="rId24" w:history="1">
        <w:r>
          <w:rPr>
            <w:rStyle w:val="af7"/>
            <w:rFonts w:ascii="Times New Roman" w:hAnsi="Times New Roman" w:cs="Times New Roman"/>
            <w:sz w:val="24"/>
            <w:szCs w:val="24"/>
          </w:rPr>
          <w:t>частью 11 статьи 19</w:t>
        </w:r>
      </w:hyperlink>
      <w:r>
        <w:rPr>
          <w:rFonts w:ascii="Times New Roman" w:hAnsi="Times New Roman" w:cs="Times New Roman"/>
          <w:sz w:val="24"/>
          <w:szCs w:val="24"/>
        </w:rPr>
        <w:t xml:space="preserve"> Федерального закона от 13.03.2006 N 38-ФЗ «О рекламе».</w:t>
      </w:r>
    </w:p>
    <w:p w:rsidR="002B0ABA" w:rsidRDefault="002B0ABA" w:rsidP="002B0AB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6.1.3. Платежный документ, подтверждающий внесение задатка в установленном размере. Задаток вносится в размере, установленном в извещении о проведении торгов.</w:t>
      </w:r>
    </w:p>
    <w:p w:rsidR="002B0ABA" w:rsidRDefault="002B0ABA" w:rsidP="002B0AB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6.2. В случае если претендент намерен приобрести несколько лотов, то задаток оплачивается по каждому лоту.</w:t>
      </w:r>
    </w:p>
    <w:p w:rsidR="002B0ABA" w:rsidRDefault="002B0ABA" w:rsidP="002B0ABA">
      <w:pPr>
        <w:pStyle w:val="ConsPlusNormal"/>
        <w:jc w:val="both"/>
        <w:rPr>
          <w:rFonts w:ascii="Times New Roman" w:hAnsi="Times New Roman" w:cs="Times New Roman"/>
          <w:sz w:val="24"/>
          <w:szCs w:val="24"/>
        </w:rPr>
      </w:pPr>
    </w:p>
    <w:p w:rsidR="002B0ABA" w:rsidRDefault="002B0ABA" w:rsidP="002B0ABA">
      <w:pPr>
        <w:pStyle w:val="ConsPlusTitle"/>
        <w:jc w:val="center"/>
        <w:outlineLvl w:val="1"/>
        <w:rPr>
          <w:rFonts w:ascii="Times New Roman" w:hAnsi="Times New Roman" w:cs="Times New Roman"/>
          <w:sz w:val="24"/>
          <w:szCs w:val="24"/>
        </w:rPr>
      </w:pPr>
      <w:r>
        <w:rPr>
          <w:rFonts w:ascii="Times New Roman" w:hAnsi="Times New Roman" w:cs="Times New Roman"/>
          <w:sz w:val="24"/>
          <w:szCs w:val="24"/>
        </w:rPr>
        <w:t>7. Подача и прием заявок</w:t>
      </w:r>
    </w:p>
    <w:p w:rsidR="002B0ABA" w:rsidRDefault="002B0ABA" w:rsidP="002B0ABA">
      <w:pPr>
        <w:pStyle w:val="ConsPlusNormal"/>
        <w:jc w:val="both"/>
        <w:rPr>
          <w:rFonts w:ascii="Times New Roman" w:hAnsi="Times New Roman" w:cs="Times New Roman"/>
          <w:sz w:val="24"/>
          <w:szCs w:val="24"/>
        </w:rPr>
      </w:pPr>
    </w:p>
    <w:p w:rsidR="002B0ABA" w:rsidRDefault="002B0ABA" w:rsidP="002B0AB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7.1. Заявка на участие в конкурсе подается в срок и по форме, которая установлена конкурсной документацией. Подача заявки на участие в конкурсе является акцептом оферты в соответствии со </w:t>
      </w:r>
      <w:hyperlink r:id="rId25" w:history="1">
        <w:r>
          <w:rPr>
            <w:rStyle w:val="af7"/>
            <w:rFonts w:ascii="Times New Roman" w:hAnsi="Times New Roman" w:cs="Times New Roman"/>
            <w:sz w:val="24"/>
            <w:szCs w:val="24"/>
          </w:rPr>
          <w:t>статьей 438</w:t>
        </w:r>
      </w:hyperlink>
      <w:r>
        <w:rPr>
          <w:rFonts w:ascii="Times New Roman" w:hAnsi="Times New Roman" w:cs="Times New Roman"/>
          <w:sz w:val="24"/>
          <w:szCs w:val="24"/>
        </w:rPr>
        <w:t xml:space="preserve"> Гражданского кодекса Российской Федерации.</w:t>
      </w:r>
    </w:p>
    <w:p w:rsidR="002B0ABA" w:rsidRDefault="002B0ABA" w:rsidP="002B0AB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7.2. Лицо, желающее участвовать в торгах, имеет право до подачи заявки ознакомиться с установленным порядком проведения торгов, утвержденной аукционной документацией, а организатор торгов обязан обеспечить ему возможность ознакомления с этими документами.</w:t>
      </w:r>
    </w:p>
    <w:p w:rsidR="002B0ABA" w:rsidRDefault="002B0ABA" w:rsidP="002B0AB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7.3. Каждая заявка на участие в аукционе, поступившая в срок, указанный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регистрируется организатором торгов. По требованию претендента организатор торгов выдает расписку в получении такой заявки с указанием даты и времени ее получения.</w:t>
      </w:r>
    </w:p>
    <w:p w:rsidR="002B0ABA" w:rsidRDefault="002B0ABA" w:rsidP="002B0AB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7.4. При получении заявки на участие в аукционе, поданной в форме электронного документа, организатор аукциона обязан подтвердить в письменной форме или в форме электронного документа ее получение в течение одного рабочего дня </w:t>
      </w:r>
      <w:proofErr w:type="gramStart"/>
      <w:r>
        <w:rPr>
          <w:rFonts w:ascii="Times New Roman" w:hAnsi="Times New Roman" w:cs="Times New Roman"/>
          <w:sz w:val="24"/>
          <w:szCs w:val="24"/>
        </w:rPr>
        <w:t>с даты получения</w:t>
      </w:r>
      <w:proofErr w:type="gramEnd"/>
      <w:r>
        <w:rPr>
          <w:rFonts w:ascii="Times New Roman" w:hAnsi="Times New Roman" w:cs="Times New Roman"/>
          <w:sz w:val="24"/>
          <w:szCs w:val="24"/>
        </w:rPr>
        <w:t xml:space="preserve"> такой заявки.</w:t>
      </w:r>
    </w:p>
    <w:p w:rsidR="002B0ABA" w:rsidRDefault="002B0ABA" w:rsidP="002B0AB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7.5. Заявка претендента регистрируется работником организатора торгов в журнале регистрации заявок с указанием в нем даты и времени подачи заявки, а также порядкового номера. При принятии заявки проверяется комплектность прилагаемых к ней документов на соответствие требованиям, предъявляемым к ней законодательством Российской Федерации.</w:t>
      </w:r>
    </w:p>
    <w:p w:rsidR="002B0ABA" w:rsidRDefault="002B0ABA" w:rsidP="002B0AB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7.6. Один претендент имеет право подать только одну заявку на участие в торгах в отношении каждого лота.</w:t>
      </w:r>
    </w:p>
    <w:p w:rsidR="002B0ABA" w:rsidRDefault="002B0ABA" w:rsidP="002B0AB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7.7.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торгов обязан вернуть задаток указанным заявителям в течение пяти рабочих дней </w:t>
      </w:r>
      <w:proofErr w:type="gramStart"/>
      <w:r>
        <w:rPr>
          <w:rFonts w:ascii="Times New Roman" w:hAnsi="Times New Roman" w:cs="Times New Roman"/>
          <w:sz w:val="24"/>
          <w:szCs w:val="24"/>
        </w:rPr>
        <w:t>с даты подписания</w:t>
      </w:r>
      <w:proofErr w:type="gramEnd"/>
      <w:r>
        <w:rPr>
          <w:rFonts w:ascii="Times New Roman" w:hAnsi="Times New Roman" w:cs="Times New Roman"/>
          <w:sz w:val="24"/>
          <w:szCs w:val="24"/>
        </w:rPr>
        <w:t xml:space="preserve"> протокола рассмотрения заявок.</w:t>
      </w:r>
    </w:p>
    <w:p w:rsidR="002B0ABA" w:rsidRDefault="002B0ABA" w:rsidP="002B0AB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7.8. Претендент имеет право отозвать поданную заявку в любое время до установленных даты и времени рассмотрения заявок на аукцион, письменно уведомив об этом организатора торгов.</w:t>
      </w:r>
    </w:p>
    <w:p w:rsidR="002B0ABA" w:rsidRDefault="002B0ABA" w:rsidP="002B0AB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Отзыв заявки регистрируется в журнале приема заявок.</w:t>
      </w:r>
    </w:p>
    <w:p w:rsidR="002B0ABA" w:rsidRDefault="002B0ABA" w:rsidP="002B0AB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Заявителю возвращается пакет поданных им документов и внесенный задаток в течение 5 рабочих дней </w:t>
      </w:r>
      <w:proofErr w:type="gramStart"/>
      <w:r>
        <w:rPr>
          <w:rFonts w:ascii="Times New Roman" w:hAnsi="Times New Roman" w:cs="Times New Roman"/>
          <w:sz w:val="24"/>
          <w:szCs w:val="24"/>
        </w:rPr>
        <w:t>с даты поступления</w:t>
      </w:r>
      <w:proofErr w:type="gramEnd"/>
      <w:r>
        <w:rPr>
          <w:rFonts w:ascii="Times New Roman" w:hAnsi="Times New Roman" w:cs="Times New Roman"/>
          <w:sz w:val="24"/>
          <w:szCs w:val="24"/>
        </w:rPr>
        <w:t xml:space="preserve"> организатору торгов уведомления об отзыве заявки на участие в торгах.</w:t>
      </w:r>
    </w:p>
    <w:p w:rsidR="002B0ABA" w:rsidRDefault="002B0ABA" w:rsidP="002B0AB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lastRenderedPageBreak/>
        <w:t>7.9. Организатор торгов принимает меры по обеспечению сохранности представленных заявок и прилагаемых к ним документов, а также конфиденциальности сведений о лицах, подавших заявки, и содержании представленных документов.</w:t>
      </w:r>
    </w:p>
    <w:p w:rsidR="002B0ABA" w:rsidRDefault="002B0ABA" w:rsidP="002B0AB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7.10. По окончании срока приема заявок организатор торгов передает поступившие материалы в Комиссию.</w:t>
      </w:r>
    </w:p>
    <w:p w:rsidR="002B0ABA" w:rsidRDefault="002B0ABA" w:rsidP="002B0AB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7.11. В случае если по окончании срока подачи заявки подана только одна заявка или не подано ни одной заявки, аукцион признается несостоявшимся. В случае если документацией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w:t>
      </w:r>
    </w:p>
    <w:p w:rsidR="002B0ABA" w:rsidRDefault="002B0ABA" w:rsidP="002B0ABA">
      <w:pPr>
        <w:pStyle w:val="ConsPlusNormal"/>
        <w:jc w:val="both"/>
        <w:rPr>
          <w:rFonts w:ascii="Times New Roman" w:hAnsi="Times New Roman" w:cs="Times New Roman"/>
          <w:sz w:val="24"/>
          <w:szCs w:val="24"/>
        </w:rPr>
      </w:pPr>
    </w:p>
    <w:p w:rsidR="002B0ABA" w:rsidRDefault="002B0ABA" w:rsidP="002B0ABA">
      <w:pPr>
        <w:pStyle w:val="ConsPlusTitle"/>
        <w:jc w:val="center"/>
        <w:outlineLvl w:val="1"/>
        <w:rPr>
          <w:rFonts w:ascii="Times New Roman" w:hAnsi="Times New Roman" w:cs="Times New Roman"/>
          <w:sz w:val="24"/>
          <w:szCs w:val="24"/>
        </w:rPr>
      </w:pPr>
      <w:r>
        <w:rPr>
          <w:rFonts w:ascii="Times New Roman" w:hAnsi="Times New Roman" w:cs="Times New Roman"/>
          <w:sz w:val="24"/>
          <w:szCs w:val="24"/>
        </w:rPr>
        <w:t>8. Порядок рассмотрения заявок на участие в торгах</w:t>
      </w:r>
    </w:p>
    <w:p w:rsidR="002B0ABA" w:rsidRDefault="002B0ABA" w:rsidP="002B0ABA">
      <w:pPr>
        <w:pStyle w:val="ConsPlusNormal"/>
        <w:jc w:val="both"/>
        <w:rPr>
          <w:rFonts w:ascii="Times New Roman" w:hAnsi="Times New Roman" w:cs="Times New Roman"/>
          <w:sz w:val="24"/>
          <w:szCs w:val="24"/>
        </w:rPr>
      </w:pPr>
    </w:p>
    <w:p w:rsidR="002B0ABA" w:rsidRDefault="002B0ABA" w:rsidP="002B0AB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8.1. Комиссия рассматривает заявки на участие в аукционе на предмет соответствия требованиям, установленным аукционной документацией, и соответствия заявителей требованиям, установленным законодательством Российской Федерации.</w:t>
      </w:r>
    </w:p>
    <w:p w:rsidR="002B0ABA" w:rsidRDefault="002B0ABA" w:rsidP="002B0AB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8.2. По результатам рассмотрения заявок Комиссия принимает решение о допуске к участию в аукционе претендента и о признании претендента участником или </w:t>
      </w:r>
      <w:proofErr w:type="gramStart"/>
      <w:r>
        <w:rPr>
          <w:rFonts w:ascii="Times New Roman" w:hAnsi="Times New Roman" w:cs="Times New Roman"/>
          <w:sz w:val="24"/>
          <w:szCs w:val="24"/>
        </w:rPr>
        <w:t>об отказе в допуске такого претендента к участию в аукционе по основаниям</w:t>
      </w:r>
      <w:proofErr w:type="gramEnd"/>
      <w:r>
        <w:rPr>
          <w:rFonts w:ascii="Times New Roman" w:hAnsi="Times New Roman" w:cs="Times New Roman"/>
          <w:sz w:val="24"/>
          <w:szCs w:val="24"/>
        </w:rPr>
        <w:t>, предусмотренным законодательством. Указанные решения фиксируются в протоколе рассмотрения заявок.</w:t>
      </w:r>
    </w:p>
    <w:p w:rsidR="002B0ABA" w:rsidRDefault="002B0ABA" w:rsidP="002B0AB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8.3. Претендент не допускается Комиссией к участию в торгах в следующих случаях:</w:t>
      </w:r>
    </w:p>
    <w:p w:rsidR="002B0ABA" w:rsidRDefault="002B0ABA" w:rsidP="002B0AB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1) непредставления документов, представление которых требуется в соответствии с аукционной документацией, либо наличия в таких документах недостоверных сведений;</w:t>
      </w:r>
    </w:p>
    <w:p w:rsidR="002B0ABA" w:rsidRDefault="002B0ABA" w:rsidP="002B0AB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2) несоответствия требованиям, установленным законодательством Российской Федерации;</w:t>
      </w:r>
    </w:p>
    <w:p w:rsidR="002B0ABA" w:rsidRDefault="002B0ABA" w:rsidP="002B0AB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3) невнесения задатка, если требование о внесении задатка указано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w:t>
      </w:r>
    </w:p>
    <w:p w:rsidR="002B0ABA" w:rsidRDefault="002B0ABA" w:rsidP="002B0AB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4) несоответствия заявки на участие в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rsidR="002B0ABA" w:rsidRDefault="002B0ABA" w:rsidP="002B0AB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5)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2B0ABA" w:rsidRDefault="002B0ABA" w:rsidP="002B0AB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6) наличия решения о приостановлении деятельности заявителя в порядке, предусмотренном </w:t>
      </w:r>
      <w:hyperlink r:id="rId26" w:history="1">
        <w:r>
          <w:rPr>
            <w:rStyle w:val="af7"/>
            <w:rFonts w:ascii="Times New Roman" w:hAnsi="Times New Roman" w:cs="Times New Roman"/>
            <w:sz w:val="24"/>
            <w:szCs w:val="24"/>
          </w:rPr>
          <w:t>Кодексом</w:t>
        </w:r>
      </w:hyperlink>
      <w:r>
        <w:rPr>
          <w:rFonts w:ascii="Times New Roman" w:hAnsi="Times New Roman" w:cs="Times New Roman"/>
          <w:sz w:val="24"/>
          <w:szCs w:val="24"/>
        </w:rPr>
        <w:t xml:space="preserve"> Российской Федерации об административных правонарушениях, на день рассмотрения заявки на участие в аукционе.</w:t>
      </w:r>
    </w:p>
    <w:p w:rsidR="002B0ABA" w:rsidRDefault="002B0ABA" w:rsidP="002B0AB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8.4. В случае установления факта подачи одним претендентом двух и более заявок на участие в аукционе в отношении одного и того же лота при условии, что поданные ранее заявки этим претендентом не отозваны, все заявки на участие в аукционе такого претендента, поданные в отношении данного лота, не рассматриваются и возвращаются претенденту.</w:t>
      </w:r>
    </w:p>
    <w:p w:rsidR="002B0ABA" w:rsidRDefault="002B0ABA" w:rsidP="002B0AB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8.5. В случае если принято решение об отказе в допуске претендента к участию в аукционе, организатор возвращает задаток претенденту в течение пяти рабочих дней </w:t>
      </w:r>
      <w:proofErr w:type="gramStart"/>
      <w:r>
        <w:rPr>
          <w:rFonts w:ascii="Times New Roman" w:hAnsi="Times New Roman" w:cs="Times New Roman"/>
          <w:sz w:val="24"/>
          <w:szCs w:val="24"/>
        </w:rPr>
        <w:t xml:space="preserve">с даты </w:t>
      </w:r>
      <w:r>
        <w:rPr>
          <w:rFonts w:ascii="Times New Roman" w:hAnsi="Times New Roman" w:cs="Times New Roman"/>
          <w:sz w:val="24"/>
          <w:szCs w:val="24"/>
        </w:rPr>
        <w:lastRenderedPageBreak/>
        <w:t>подписания</w:t>
      </w:r>
      <w:proofErr w:type="gramEnd"/>
      <w:r>
        <w:rPr>
          <w:rFonts w:ascii="Times New Roman" w:hAnsi="Times New Roman" w:cs="Times New Roman"/>
          <w:sz w:val="24"/>
          <w:szCs w:val="24"/>
        </w:rPr>
        <w:t xml:space="preserve"> протокола рассмотрения заявок.</w:t>
      </w:r>
    </w:p>
    <w:p w:rsidR="002B0ABA" w:rsidRDefault="002B0ABA" w:rsidP="002B0ABA">
      <w:pPr>
        <w:pStyle w:val="ConsPlusNormal"/>
        <w:jc w:val="both"/>
        <w:rPr>
          <w:rFonts w:ascii="Times New Roman" w:hAnsi="Times New Roman" w:cs="Times New Roman"/>
          <w:sz w:val="24"/>
          <w:szCs w:val="24"/>
        </w:rPr>
      </w:pPr>
    </w:p>
    <w:p w:rsidR="002B0ABA" w:rsidRDefault="002B0ABA" w:rsidP="002B0ABA">
      <w:pPr>
        <w:pStyle w:val="ConsPlusNormal"/>
        <w:jc w:val="both"/>
        <w:rPr>
          <w:rFonts w:ascii="Times New Roman" w:hAnsi="Times New Roman" w:cs="Times New Roman"/>
          <w:sz w:val="24"/>
          <w:szCs w:val="24"/>
        </w:rPr>
      </w:pPr>
    </w:p>
    <w:p w:rsidR="002B0ABA" w:rsidRDefault="002B0ABA" w:rsidP="002B0ABA">
      <w:pPr>
        <w:pStyle w:val="ConsPlusNormal"/>
        <w:jc w:val="both"/>
        <w:rPr>
          <w:rFonts w:ascii="Times New Roman" w:hAnsi="Times New Roman" w:cs="Times New Roman"/>
          <w:sz w:val="24"/>
          <w:szCs w:val="24"/>
        </w:rPr>
      </w:pPr>
    </w:p>
    <w:p w:rsidR="002B0ABA" w:rsidRDefault="002B0ABA" w:rsidP="002B0ABA">
      <w:pPr>
        <w:pStyle w:val="ConsPlusTitle"/>
        <w:jc w:val="center"/>
        <w:outlineLvl w:val="1"/>
        <w:rPr>
          <w:rFonts w:ascii="Times New Roman" w:hAnsi="Times New Roman" w:cs="Times New Roman"/>
          <w:sz w:val="24"/>
          <w:szCs w:val="24"/>
        </w:rPr>
      </w:pPr>
      <w:r>
        <w:rPr>
          <w:rFonts w:ascii="Times New Roman" w:hAnsi="Times New Roman" w:cs="Times New Roman"/>
          <w:sz w:val="24"/>
          <w:szCs w:val="24"/>
        </w:rPr>
        <w:t>9. Процедура проведения торгов в форме аукциона</w:t>
      </w:r>
    </w:p>
    <w:p w:rsidR="002B0ABA" w:rsidRDefault="002B0ABA" w:rsidP="002B0ABA">
      <w:pPr>
        <w:pStyle w:val="ConsPlusNormal"/>
        <w:jc w:val="both"/>
        <w:rPr>
          <w:rFonts w:ascii="Times New Roman" w:hAnsi="Times New Roman" w:cs="Times New Roman"/>
          <w:sz w:val="24"/>
          <w:szCs w:val="24"/>
        </w:rPr>
      </w:pPr>
    </w:p>
    <w:p w:rsidR="002B0ABA" w:rsidRDefault="002B0ABA" w:rsidP="002B0AB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9.1. Перед началом аукциона его участники проходят предварительную регистрацию у секретаря аукционной комиссии и получают аукционный номер.</w:t>
      </w:r>
    </w:p>
    <w:p w:rsidR="002B0ABA" w:rsidRDefault="002B0ABA" w:rsidP="002B0AB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9.2. Аукцион проводится последовательно и отдельно по каждому лоту.</w:t>
      </w:r>
    </w:p>
    <w:p w:rsidR="002B0ABA" w:rsidRDefault="002B0ABA" w:rsidP="002B0AB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9.3.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2B0ABA" w:rsidRDefault="002B0ABA" w:rsidP="002B0AB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9.4.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поднимает карточку, в случае если он согласен заключить договор по объявленной цене.</w:t>
      </w:r>
    </w:p>
    <w:p w:rsidR="002B0ABA" w:rsidRDefault="002B0ABA" w:rsidP="002B0AB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9.5.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w:t>
      </w:r>
    </w:p>
    <w:p w:rsidR="002B0ABA" w:rsidRDefault="002B0ABA" w:rsidP="002B0AB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9.6.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2B0ABA" w:rsidRDefault="002B0ABA" w:rsidP="002B0AB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9.7. В случае отсутствия предложений участников на повышение цены аукционист объявляет о снятии данного лота с аукциона.</w:t>
      </w:r>
    </w:p>
    <w:p w:rsidR="002B0ABA" w:rsidRDefault="002B0ABA" w:rsidP="002B0AB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9.8. Результаты проведения аукциона оформляются протоколом, который подписывается всеми присутствующими членами Комиссии.</w:t>
      </w:r>
    </w:p>
    <w:p w:rsidR="002B0ABA" w:rsidRDefault="002B0ABA" w:rsidP="002B0AB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По каждому лоту может составляться отдельный протокол о его результатах, который подписывается организатором и победителем.</w:t>
      </w:r>
    </w:p>
    <w:p w:rsidR="002B0ABA" w:rsidRDefault="002B0ABA" w:rsidP="002B0AB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9.9. Протокол о результатах проведения аукциона составляется в двух экземплярах, после утверждения их главой местного самоуправления Балахнинского муниципального округа Нижегородской области один экземпляр протокола направляется организатору аукциона, второй - победителю. Организатор обязан не позднее пяти рабочих дней после получения утвержденного протокола направить победителям заверенные выписки из протокола по лотам, в отношении которых они признаны победителями.</w:t>
      </w:r>
    </w:p>
    <w:p w:rsidR="002B0ABA" w:rsidRDefault="002B0ABA" w:rsidP="002B0AB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9.10. В течение пяти рабочих дней со дня проведения аукциона участникам, не ставшим победителями, возвращаются внесенные ими задатки.</w:t>
      </w:r>
    </w:p>
    <w:p w:rsidR="002B0ABA" w:rsidRDefault="002B0ABA" w:rsidP="002B0AB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9.11. Победителю аукциона по соответствующему лоту задаток засчитывается в сумму оплаты по Договору.</w:t>
      </w:r>
    </w:p>
    <w:p w:rsidR="002B0ABA" w:rsidRDefault="002B0ABA" w:rsidP="002B0AB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9.12. Задаток не подлежит возврату, если лицо, выигравшее аукцион, отказалось от </w:t>
      </w:r>
      <w:r>
        <w:rPr>
          <w:rFonts w:ascii="Times New Roman" w:hAnsi="Times New Roman" w:cs="Times New Roman"/>
          <w:sz w:val="24"/>
          <w:szCs w:val="24"/>
        </w:rPr>
        <w:lastRenderedPageBreak/>
        <w:t>подписания протокола о его результатах, Договора, либо не выполнило условия заключенного Договора.</w:t>
      </w:r>
    </w:p>
    <w:p w:rsidR="002B0ABA" w:rsidRDefault="002B0ABA" w:rsidP="002B0ABA">
      <w:pPr>
        <w:pStyle w:val="ConsPlusNormal"/>
        <w:spacing w:before="220"/>
        <w:ind w:firstLine="540"/>
        <w:jc w:val="both"/>
        <w:rPr>
          <w:rFonts w:ascii="Times New Roman" w:hAnsi="Times New Roman" w:cs="Times New Roman"/>
          <w:sz w:val="24"/>
          <w:szCs w:val="24"/>
        </w:rPr>
      </w:pPr>
    </w:p>
    <w:p w:rsidR="002B0ABA" w:rsidRDefault="002B0ABA" w:rsidP="002B0ABA">
      <w:pPr>
        <w:pStyle w:val="ConsPlusTitle"/>
        <w:jc w:val="center"/>
        <w:outlineLvl w:val="1"/>
        <w:rPr>
          <w:rFonts w:ascii="Times New Roman" w:hAnsi="Times New Roman" w:cs="Times New Roman"/>
          <w:sz w:val="24"/>
          <w:szCs w:val="24"/>
        </w:rPr>
      </w:pPr>
      <w:r>
        <w:rPr>
          <w:rFonts w:ascii="Times New Roman" w:hAnsi="Times New Roman" w:cs="Times New Roman"/>
          <w:sz w:val="24"/>
          <w:szCs w:val="24"/>
        </w:rPr>
        <w:t>10. Подведение итогов торгов. Заключение Договора</w:t>
      </w:r>
    </w:p>
    <w:p w:rsidR="002B0ABA" w:rsidRDefault="002B0ABA" w:rsidP="002B0ABA">
      <w:pPr>
        <w:pStyle w:val="ConsPlusNormal"/>
        <w:jc w:val="both"/>
        <w:rPr>
          <w:rFonts w:ascii="Times New Roman" w:hAnsi="Times New Roman" w:cs="Times New Roman"/>
          <w:sz w:val="24"/>
          <w:szCs w:val="24"/>
        </w:rPr>
      </w:pPr>
    </w:p>
    <w:p w:rsidR="002B0ABA" w:rsidRDefault="002B0ABA" w:rsidP="002B0AB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10.1. Заключение Договора осуществляется в порядке, предусмотренном действующим законодательством Российской Федерации.</w:t>
      </w:r>
    </w:p>
    <w:p w:rsidR="002B0ABA" w:rsidRDefault="002B0ABA" w:rsidP="002B0AB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10.2. Решение Комиссии считается недействительным, если оно принято неуполномоченным составом Комиссии или в отсутствие необходимого кворума, установленного для принятия Комиссией решений.</w:t>
      </w:r>
    </w:p>
    <w:p w:rsidR="002B0ABA" w:rsidRDefault="002B0ABA" w:rsidP="002B0AB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10.3. Комиссия принимает решение о признании торгов </w:t>
      </w:r>
      <w:proofErr w:type="gramStart"/>
      <w:r>
        <w:rPr>
          <w:rFonts w:ascii="Times New Roman" w:hAnsi="Times New Roman" w:cs="Times New Roman"/>
          <w:sz w:val="24"/>
          <w:szCs w:val="24"/>
        </w:rPr>
        <w:t>несостоявшимися</w:t>
      </w:r>
      <w:proofErr w:type="gramEnd"/>
      <w:r>
        <w:rPr>
          <w:rFonts w:ascii="Times New Roman" w:hAnsi="Times New Roman" w:cs="Times New Roman"/>
          <w:sz w:val="24"/>
          <w:szCs w:val="24"/>
        </w:rPr>
        <w:t xml:space="preserve"> в отношении тех лотов, на которые была подана заявка одного участника.</w:t>
      </w:r>
    </w:p>
    <w:p w:rsidR="002B0ABA" w:rsidRDefault="002B0ABA" w:rsidP="002B0AB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10.4. После получения утвержденного главой местного самоуправления Балахнинского муниципального округа протокола Нижегородской области Администрация либо уполномоченный орган в срок, установленный аукционной документацией, направляет победителю торгов проект Договора для заключения его в установленном порядке. Победитель торгов должен подписать Договор в срок, предусмотренный аукционной документацией.</w:t>
      </w:r>
    </w:p>
    <w:p w:rsidR="002B0ABA" w:rsidRDefault="002B0ABA" w:rsidP="002B0AB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10.5. Победитель торгов производит оплату по Договору в срок, установленный Договором. Задаток, внесенный победителем торгов при участии в них, засчитывается в счет оплаты по Договору.</w:t>
      </w:r>
    </w:p>
    <w:p w:rsidR="002B0ABA" w:rsidRDefault="002B0ABA" w:rsidP="002B0AB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10.6. В случае если победитель торгов отказался (уклонился) от заключения Договора, он утрачивает внесенный им задаток. </w:t>
      </w:r>
      <w:proofErr w:type="gramStart"/>
      <w:r>
        <w:rPr>
          <w:rFonts w:ascii="Times New Roman" w:hAnsi="Times New Roman" w:cs="Times New Roman"/>
          <w:sz w:val="24"/>
          <w:szCs w:val="24"/>
        </w:rPr>
        <w:t>В этом случае Комиссия вправе признать победителем торгов, проводимых в форме аукциона, лицо, предложившее следующую за победившим цену лота.</w:t>
      </w:r>
      <w:proofErr w:type="gramEnd"/>
      <w:r>
        <w:rPr>
          <w:rFonts w:ascii="Times New Roman" w:hAnsi="Times New Roman" w:cs="Times New Roman"/>
          <w:sz w:val="24"/>
          <w:szCs w:val="24"/>
        </w:rPr>
        <w:t xml:space="preserve"> В противном случае Комиссия отменяет результаты торгов. Повторные торги должны быть проведены не позднее двух месяцев с момента отмены результатов торгов.</w:t>
      </w:r>
    </w:p>
    <w:p w:rsidR="002B0ABA" w:rsidRDefault="002B0ABA" w:rsidP="002B0AB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10.7. Победитель торгов, заключивший Договор, вправе приступить к установке рекламной конструкции после оформления в установленном порядке разрешения на установку рекламной конструкции. Срок обращения победителя торгов с заявлением о выдаче разрешения на установку рекламной конструкции предусматривается Договором.</w:t>
      </w:r>
    </w:p>
    <w:p w:rsidR="002B0ABA" w:rsidRDefault="002B0ABA" w:rsidP="002B0AB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10.8. Результаты торгов публикуются организатором торгов в недельный срок с момента их проведения в средствах массовой информации, определенных в </w:t>
      </w:r>
      <w:hyperlink r:id="rId27" w:anchor="P93" w:history="1">
        <w:r>
          <w:rPr>
            <w:rStyle w:val="af7"/>
            <w:rFonts w:ascii="Times New Roman" w:hAnsi="Times New Roman" w:cs="Times New Roman"/>
            <w:sz w:val="24"/>
            <w:szCs w:val="24"/>
          </w:rPr>
          <w:t>п. 4.1</w:t>
        </w:r>
      </w:hyperlink>
      <w:r>
        <w:rPr>
          <w:rFonts w:ascii="Times New Roman" w:hAnsi="Times New Roman" w:cs="Times New Roman"/>
          <w:sz w:val="24"/>
          <w:szCs w:val="24"/>
        </w:rPr>
        <w:t xml:space="preserve"> настоящего Положения.</w:t>
      </w:r>
    </w:p>
    <w:p w:rsidR="002B0ABA" w:rsidRDefault="002B0ABA" w:rsidP="002B0ABA">
      <w:pPr>
        <w:pStyle w:val="ConsPlusNormal"/>
        <w:jc w:val="both"/>
        <w:rPr>
          <w:rFonts w:ascii="Times New Roman" w:hAnsi="Times New Roman" w:cs="Times New Roman"/>
          <w:sz w:val="24"/>
          <w:szCs w:val="24"/>
        </w:rPr>
      </w:pPr>
    </w:p>
    <w:p w:rsidR="002B0ABA" w:rsidRDefault="002B0ABA" w:rsidP="002B0ABA">
      <w:pPr>
        <w:pStyle w:val="ConsPlusTitle"/>
        <w:jc w:val="center"/>
        <w:outlineLvl w:val="1"/>
        <w:rPr>
          <w:rFonts w:ascii="Times New Roman" w:hAnsi="Times New Roman" w:cs="Times New Roman"/>
          <w:sz w:val="24"/>
          <w:szCs w:val="24"/>
        </w:rPr>
      </w:pPr>
      <w:r>
        <w:rPr>
          <w:rFonts w:ascii="Times New Roman" w:hAnsi="Times New Roman" w:cs="Times New Roman"/>
          <w:sz w:val="24"/>
          <w:szCs w:val="24"/>
        </w:rPr>
        <w:t>11. Разрешение споров</w:t>
      </w:r>
    </w:p>
    <w:p w:rsidR="002B0ABA" w:rsidRDefault="002B0ABA" w:rsidP="002B0ABA">
      <w:pPr>
        <w:pStyle w:val="ConsPlusNormal"/>
        <w:jc w:val="both"/>
        <w:rPr>
          <w:rFonts w:ascii="Times New Roman" w:hAnsi="Times New Roman" w:cs="Times New Roman"/>
          <w:sz w:val="24"/>
          <w:szCs w:val="24"/>
        </w:rPr>
      </w:pPr>
    </w:p>
    <w:p w:rsidR="002B0ABA" w:rsidRDefault="002B0ABA" w:rsidP="002B0AB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11.1. Споры, связанные с признанием результатов торгов </w:t>
      </w:r>
      <w:proofErr w:type="gramStart"/>
      <w:r>
        <w:rPr>
          <w:rFonts w:ascii="Times New Roman" w:hAnsi="Times New Roman" w:cs="Times New Roman"/>
          <w:sz w:val="24"/>
          <w:szCs w:val="24"/>
        </w:rPr>
        <w:t>недействительными</w:t>
      </w:r>
      <w:proofErr w:type="gramEnd"/>
      <w:r>
        <w:rPr>
          <w:rFonts w:ascii="Times New Roman" w:hAnsi="Times New Roman" w:cs="Times New Roman"/>
          <w:sz w:val="24"/>
          <w:szCs w:val="24"/>
        </w:rPr>
        <w:t>, а также с исполнением заключенных на торгах Договоров, рассматриваются по искам заинтересованных лиц в судебном порядке.</w:t>
      </w:r>
    </w:p>
    <w:p w:rsidR="002B0ABA" w:rsidRDefault="002B0ABA" w:rsidP="002B0ABA">
      <w:pPr>
        <w:pStyle w:val="ConsPlusNormal"/>
        <w:ind w:firstLine="540"/>
        <w:jc w:val="both"/>
        <w:rPr>
          <w:rFonts w:ascii="Times New Roman" w:hAnsi="Times New Roman" w:cs="Times New Roman"/>
          <w:sz w:val="24"/>
          <w:szCs w:val="24"/>
        </w:rPr>
      </w:pPr>
    </w:p>
    <w:p w:rsidR="002B0ABA" w:rsidRDefault="002B0ABA" w:rsidP="002B0ABA">
      <w:pPr>
        <w:pStyle w:val="ConsPlusNormal"/>
        <w:ind w:firstLine="540"/>
        <w:jc w:val="both"/>
        <w:rPr>
          <w:rFonts w:ascii="Times New Roman" w:hAnsi="Times New Roman" w:cs="Times New Roman"/>
          <w:sz w:val="24"/>
          <w:szCs w:val="24"/>
        </w:rPr>
      </w:pPr>
    </w:p>
    <w:p w:rsidR="002B0ABA" w:rsidRDefault="002B0ABA" w:rsidP="002B0ABA">
      <w:pPr>
        <w:pStyle w:val="ConsPlusNormal"/>
        <w:ind w:firstLine="540"/>
        <w:jc w:val="both"/>
        <w:rPr>
          <w:rFonts w:ascii="Times New Roman" w:hAnsi="Times New Roman" w:cs="Times New Roman"/>
          <w:sz w:val="24"/>
          <w:szCs w:val="24"/>
        </w:rPr>
      </w:pPr>
    </w:p>
    <w:p w:rsidR="002B0ABA" w:rsidRDefault="002B0ABA" w:rsidP="002B0ABA">
      <w:pPr>
        <w:pStyle w:val="ConsPlusNormal"/>
        <w:ind w:firstLine="540"/>
        <w:jc w:val="both"/>
        <w:rPr>
          <w:rFonts w:ascii="Times New Roman" w:hAnsi="Times New Roman" w:cs="Times New Roman"/>
          <w:sz w:val="24"/>
          <w:szCs w:val="24"/>
        </w:rPr>
      </w:pPr>
    </w:p>
    <w:p w:rsidR="002B0ABA" w:rsidRDefault="002B0ABA" w:rsidP="002B0ABA">
      <w:pPr>
        <w:pStyle w:val="ConsPlusNormal"/>
        <w:jc w:val="both"/>
        <w:rPr>
          <w:rFonts w:ascii="Times New Roman" w:hAnsi="Times New Roman" w:cs="Times New Roman"/>
          <w:sz w:val="24"/>
          <w:szCs w:val="24"/>
        </w:rPr>
      </w:pPr>
      <w:bookmarkStart w:id="13" w:name="_GoBack"/>
      <w:bookmarkEnd w:id="13"/>
    </w:p>
    <w:sectPr w:rsidR="002B0ABA" w:rsidSect="00312FF6">
      <w:type w:val="continuous"/>
      <w:pgSz w:w="11907" w:h="16840" w:code="9"/>
      <w:pgMar w:top="-1985" w:right="708" w:bottom="-731" w:left="1418" w:header="567" w:footer="720"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3D0F" w:rsidRDefault="00AE3D0F">
      <w:r>
        <w:separator/>
      </w:r>
    </w:p>
  </w:endnote>
  <w:endnote w:type="continuationSeparator" w:id="0">
    <w:p w:rsidR="00AE3D0F" w:rsidRDefault="00AE3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3D0F" w:rsidRDefault="00AE3D0F">
      <w:r>
        <w:separator/>
      </w:r>
    </w:p>
  </w:footnote>
  <w:footnote w:type="continuationSeparator" w:id="0">
    <w:p w:rsidR="00AE3D0F" w:rsidRDefault="00AE3D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D0F" w:rsidRDefault="00AE3D0F">
    <w:pPr>
      <w:pStyle w:val="a3"/>
      <w:jc w:val="center"/>
    </w:pPr>
    <w:r>
      <w:rPr>
        <w:rStyle w:val="ab"/>
      </w:rPr>
      <w:fldChar w:fldCharType="begin"/>
    </w:r>
    <w:r>
      <w:rPr>
        <w:rStyle w:val="ab"/>
      </w:rPr>
      <w:instrText xml:space="preserve"> PAGE </w:instrText>
    </w:r>
    <w:r>
      <w:rPr>
        <w:rStyle w:val="ab"/>
      </w:rPr>
      <w:fldChar w:fldCharType="separate"/>
    </w:r>
    <w:r w:rsidR="00D025FF">
      <w:rPr>
        <w:rStyle w:val="ab"/>
        <w:noProof/>
      </w:rPr>
      <w:t>12</w:t>
    </w:r>
    <w:r>
      <w:rPr>
        <w:rStyle w:val="ab"/>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3" w:name="_MON_1047807868"/>
  <w:bookmarkStart w:id="4" w:name="_MON_1047807879"/>
  <w:bookmarkStart w:id="5" w:name="_MON_1047807894"/>
  <w:bookmarkStart w:id="6" w:name="_MON_1047807925"/>
  <w:bookmarkStart w:id="7" w:name="_MON_1018340387"/>
  <w:bookmarkStart w:id="8" w:name="_MON_1023878694"/>
  <w:bookmarkStart w:id="9" w:name="_MON_1030432852"/>
  <w:bookmarkEnd w:id="3"/>
  <w:bookmarkEnd w:id="4"/>
  <w:bookmarkEnd w:id="5"/>
  <w:bookmarkEnd w:id="6"/>
  <w:bookmarkEnd w:id="7"/>
  <w:bookmarkEnd w:id="8"/>
  <w:bookmarkEnd w:id="9"/>
  <w:bookmarkStart w:id="10" w:name="_MON_1047807842"/>
  <w:bookmarkEnd w:id="10"/>
  <w:p w:rsidR="00AE3D0F" w:rsidRDefault="00AE3D0F">
    <w:pPr>
      <w:jc w:val="center"/>
      <w:rPr>
        <w:rFonts w:ascii="Courier New" w:hAnsi="Courier New"/>
      </w:rPr>
    </w:pPr>
    <w:r>
      <w:rPr>
        <w:rFonts w:ascii="Courier New" w:hAnsi="Courier New"/>
        <w:color w:val="000000"/>
      </w:rPr>
      <w:object w:dxaOrig="691" w:dyaOrig="9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pt;height:57.6pt" o:ole="" fillcolor="window">
          <v:imagedata r:id="rId1" o:title="" cropright="-3797f"/>
        </v:shape>
        <o:OLEObject Type="Embed" ProgID="Word.Picture.8" ShapeID="_x0000_i1025" DrawAspect="Content" ObjectID="_1675855212" r:id="rId2"/>
      </w:object>
    </w:r>
  </w:p>
  <w:p w:rsidR="00AE3D0F" w:rsidRDefault="00AE3D0F">
    <w:pPr>
      <w:pStyle w:val="ac"/>
      <w:rPr>
        <w:noProof w:val="0"/>
      </w:rPr>
    </w:pPr>
    <w:r>
      <w:rPr>
        <w:noProof w:val="0"/>
      </w:rPr>
      <w:t>Совет депутатов</w:t>
    </w:r>
    <w:r w:rsidRPr="00B1543B">
      <w:rPr>
        <w:noProof w:val="0"/>
      </w:rPr>
      <w:t xml:space="preserve"> </w:t>
    </w:r>
    <w:r>
      <w:rPr>
        <w:noProof w:val="0"/>
      </w:rPr>
      <w:t>Балахнинского</w:t>
    </w:r>
    <w:r w:rsidRPr="001A6B74">
      <w:rPr>
        <w:noProof w:val="0"/>
      </w:rPr>
      <w:t xml:space="preserve"> </w:t>
    </w:r>
    <w:r>
      <w:rPr>
        <w:noProof w:val="0"/>
      </w:rPr>
      <w:t xml:space="preserve">муниципального округа </w:t>
    </w:r>
  </w:p>
  <w:p w:rsidR="00AE3D0F" w:rsidRDefault="00AE3D0F">
    <w:pPr>
      <w:pStyle w:val="ac"/>
      <w:rPr>
        <w:noProof w:val="0"/>
      </w:rPr>
    </w:pPr>
    <w:r>
      <w:rPr>
        <w:noProof w:val="0"/>
      </w:rPr>
      <w:t>Нижегородской области</w:t>
    </w:r>
  </w:p>
  <w:p w:rsidR="00AE3D0F" w:rsidRDefault="00AE3D0F">
    <w:pPr>
      <w:pStyle w:val="ac"/>
      <w:spacing w:before="240"/>
      <w:rPr>
        <w:rFonts w:ascii="Arial" w:hAnsi="Arial"/>
        <w:noProof w:val="0"/>
        <w:spacing w:val="40"/>
        <w:sz w:val="40"/>
      </w:rPr>
    </w:pPr>
    <w:r>
      <w:rPr>
        <w:rFonts w:ascii="Arial" w:hAnsi="Arial"/>
        <w:noProof w:val="0"/>
        <w:spacing w:val="40"/>
        <w:sz w:val="40"/>
      </w:rPr>
      <w:t>РЕШЕНИЕ</w:t>
    </w:r>
  </w:p>
  <w:p w:rsidR="00AE3D0F" w:rsidRDefault="00AE3D0F">
    <w:pPr>
      <w:pStyle w:val="ac"/>
    </w:pPr>
  </w:p>
  <w:p w:rsidR="00AE3D0F" w:rsidRDefault="00AE3D0F">
    <w:pPr>
      <w:pStyle w:val="ac"/>
      <w:jc w:val="left"/>
      <w:rPr>
        <w:b w:val="0"/>
        <w:sz w:val="24"/>
      </w:rPr>
    </w:pPr>
    <w:r>
      <w:rPr>
        <w:b w:val="0"/>
        <w:sz w:val="24"/>
        <w:lang w:val="en-US"/>
      </w:rPr>
      <w:t xml:space="preserve">  __________________</w:t>
    </w:r>
    <w:r>
      <w:rPr>
        <w:b w:val="0"/>
        <w:sz w:val="24"/>
      </w:rPr>
      <w:t>___</w:t>
    </w:r>
    <w:r>
      <w:rPr>
        <w:b w:val="0"/>
        <w:sz w:val="24"/>
        <w:lang w:val="en-US"/>
      </w:rPr>
      <w:t>___</w:t>
    </w:r>
    <w:r>
      <w:rPr>
        <w:b w:val="0"/>
        <w:noProof w:val="0"/>
        <w:sz w:val="24"/>
      </w:rPr>
      <w:tab/>
    </w:r>
    <w:r>
      <w:rPr>
        <w:b w:val="0"/>
        <w:noProof w:val="0"/>
        <w:sz w:val="24"/>
      </w:rPr>
      <w:tab/>
    </w:r>
    <w:r>
      <w:rPr>
        <w:b w:val="0"/>
        <w:noProof w:val="0"/>
        <w:sz w:val="24"/>
      </w:rPr>
      <w:tab/>
    </w:r>
    <w:r>
      <w:rPr>
        <w:b w:val="0"/>
        <w:noProof w:val="0"/>
        <w:sz w:val="24"/>
      </w:rPr>
      <w:tab/>
    </w:r>
    <w:r>
      <w:rPr>
        <w:b w:val="0"/>
        <w:noProof w:val="0"/>
        <w:sz w:val="24"/>
      </w:rPr>
      <w:tab/>
    </w:r>
    <w:r>
      <w:rPr>
        <w:b w:val="0"/>
        <w:noProof w:val="0"/>
        <w:sz w:val="24"/>
      </w:rPr>
      <w:tab/>
    </w:r>
    <w:r>
      <w:rPr>
        <w:b w:val="0"/>
        <w:noProof w:val="0"/>
        <w:sz w:val="24"/>
      </w:rPr>
      <w:tab/>
      <w:t xml:space="preserve">    </w:t>
    </w:r>
    <w:r>
      <w:rPr>
        <w:b w:val="0"/>
        <w:noProof w:val="0"/>
        <w:sz w:val="24"/>
        <w:lang w:val="en-US"/>
      </w:rPr>
      <w:t xml:space="preserve">    </w:t>
    </w:r>
    <w:r>
      <w:rPr>
        <w:b w:val="0"/>
        <w:sz w:val="24"/>
      </w:rPr>
      <w:t>№</w:t>
    </w:r>
    <w:r>
      <w:rPr>
        <w:b w:val="0"/>
        <w:noProof w:val="0"/>
        <w:sz w:val="24"/>
      </w:rPr>
      <w:t>__</w:t>
    </w:r>
    <w:r>
      <w:rPr>
        <w:b w:val="0"/>
        <w:sz w:val="24"/>
      </w:rPr>
      <w:t>____</w:t>
    </w:r>
    <w:r>
      <w:rPr>
        <w:b w:val="0"/>
        <w:sz w:val="24"/>
        <w:lang w:val="en-US"/>
      </w:rPr>
      <w:t>__</w:t>
    </w:r>
    <w:r>
      <w:rPr>
        <w:b w:val="0"/>
        <w:sz w:val="24"/>
      </w:rPr>
      <w:t>___</w:t>
    </w:r>
  </w:p>
  <w:p w:rsidR="00AE3D0F" w:rsidRDefault="00AE3D0F"/>
  <w:p w:rsidR="00AE3D0F" w:rsidRDefault="00AE3D0F"/>
  <w:p w:rsidR="00AE3D0F" w:rsidRDefault="00AE3D0F"/>
  <w:p w:rsidR="00AE3D0F" w:rsidRDefault="00AE3D0F"/>
  <w:p w:rsidR="00AE3D0F" w:rsidRDefault="00AE3D0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1"/>
      <w:lvlText w:val="%1."/>
      <w:legacy w:legacy="1" w:legacySpace="144" w:legacyIndent="0"/>
      <w:lvlJc w:val="left"/>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printFractionalCharacterWidth/>
  <w:embedSystemFonts/>
  <w:activeWritingStyle w:appName="MSWord" w:lang="ru-RU" w:vendorID="1"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knRj3PL0fxJgai7IdI1bcUV2vww=" w:salt="gkcLhMkyiQ/+CT297v54aQ=="/>
  <w:defaultTabStop w:val="709"/>
  <w:hyphenationZone w:val="426"/>
  <w:doNotHyphenateCaps/>
  <w:displayHorizontalDrawingGridEvery w:val="0"/>
  <w:displayVerticalDrawingGridEvery w:val="0"/>
  <w:doNotUseMarginsForDrawingGridOrigin/>
  <w:doNotShadeFormData/>
  <w:noPunctuationKerning/>
  <w:characterSpacingControl w:val="doNotCompress"/>
  <w:hdrShapeDefaults>
    <o:shapedefaults v:ext="edit" spidmax="5939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647"/>
    <w:rsid w:val="00000CC8"/>
    <w:rsid w:val="00004238"/>
    <w:rsid w:val="000166ED"/>
    <w:rsid w:val="00021576"/>
    <w:rsid w:val="00040F71"/>
    <w:rsid w:val="000462DE"/>
    <w:rsid w:val="00060FA1"/>
    <w:rsid w:val="00064DB1"/>
    <w:rsid w:val="0006738B"/>
    <w:rsid w:val="00070010"/>
    <w:rsid w:val="00073212"/>
    <w:rsid w:val="00077C7A"/>
    <w:rsid w:val="00082AC1"/>
    <w:rsid w:val="0008518A"/>
    <w:rsid w:val="00091D36"/>
    <w:rsid w:val="000960E4"/>
    <w:rsid w:val="000A0591"/>
    <w:rsid w:val="000D2CC1"/>
    <w:rsid w:val="000D36CE"/>
    <w:rsid w:val="000D78A0"/>
    <w:rsid w:val="000D7B4E"/>
    <w:rsid w:val="000E0DB2"/>
    <w:rsid w:val="000F16BB"/>
    <w:rsid w:val="00102B02"/>
    <w:rsid w:val="00113C70"/>
    <w:rsid w:val="0012040A"/>
    <w:rsid w:val="0015006D"/>
    <w:rsid w:val="00163752"/>
    <w:rsid w:val="00174879"/>
    <w:rsid w:val="001856EF"/>
    <w:rsid w:val="0019286F"/>
    <w:rsid w:val="00193642"/>
    <w:rsid w:val="001A6B74"/>
    <w:rsid w:val="001B113C"/>
    <w:rsid w:val="001C66A4"/>
    <w:rsid w:val="002014DC"/>
    <w:rsid w:val="00216190"/>
    <w:rsid w:val="002345E7"/>
    <w:rsid w:val="00237DF4"/>
    <w:rsid w:val="0024186A"/>
    <w:rsid w:val="00254B56"/>
    <w:rsid w:val="00255E74"/>
    <w:rsid w:val="002576E2"/>
    <w:rsid w:val="0026324C"/>
    <w:rsid w:val="00265288"/>
    <w:rsid w:val="00265F94"/>
    <w:rsid w:val="00277C06"/>
    <w:rsid w:val="00285B3F"/>
    <w:rsid w:val="00292394"/>
    <w:rsid w:val="00295273"/>
    <w:rsid w:val="00297885"/>
    <w:rsid w:val="002A5BC8"/>
    <w:rsid w:val="002A65D0"/>
    <w:rsid w:val="002A75D2"/>
    <w:rsid w:val="002B0ABA"/>
    <w:rsid w:val="002B59E4"/>
    <w:rsid w:val="002C5FBA"/>
    <w:rsid w:val="002D5C0C"/>
    <w:rsid w:val="002E6415"/>
    <w:rsid w:val="002F48EB"/>
    <w:rsid w:val="00312FF6"/>
    <w:rsid w:val="00315CCB"/>
    <w:rsid w:val="0032262B"/>
    <w:rsid w:val="00334624"/>
    <w:rsid w:val="003447AB"/>
    <w:rsid w:val="00345102"/>
    <w:rsid w:val="00370EA8"/>
    <w:rsid w:val="00383F97"/>
    <w:rsid w:val="003841A2"/>
    <w:rsid w:val="00385F99"/>
    <w:rsid w:val="00386E5B"/>
    <w:rsid w:val="0039633E"/>
    <w:rsid w:val="003A351A"/>
    <w:rsid w:val="003D010E"/>
    <w:rsid w:val="003E05C5"/>
    <w:rsid w:val="003F3915"/>
    <w:rsid w:val="00402E22"/>
    <w:rsid w:val="004078DE"/>
    <w:rsid w:val="004124E3"/>
    <w:rsid w:val="00424826"/>
    <w:rsid w:val="00425424"/>
    <w:rsid w:val="00440922"/>
    <w:rsid w:val="00440E11"/>
    <w:rsid w:val="0045758E"/>
    <w:rsid w:val="00457CCA"/>
    <w:rsid w:val="00471090"/>
    <w:rsid w:val="00480CA1"/>
    <w:rsid w:val="0048516A"/>
    <w:rsid w:val="00486391"/>
    <w:rsid w:val="00493DBA"/>
    <w:rsid w:val="004978E7"/>
    <w:rsid w:val="004A0EE3"/>
    <w:rsid w:val="004A131A"/>
    <w:rsid w:val="004A20CC"/>
    <w:rsid w:val="004A6656"/>
    <w:rsid w:val="004A6904"/>
    <w:rsid w:val="00500601"/>
    <w:rsid w:val="005279F0"/>
    <w:rsid w:val="0054131A"/>
    <w:rsid w:val="005636A1"/>
    <w:rsid w:val="00571509"/>
    <w:rsid w:val="00577833"/>
    <w:rsid w:val="00586DD6"/>
    <w:rsid w:val="005B42A8"/>
    <w:rsid w:val="005B69A0"/>
    <w:rsid w:val="005E524E"/>
    <w:rsid w:val="005E55B1"/>
    <w:rsid w:val="005F4E74"/>
    <w:rsid w:val="00605C4B"/>
    <w:rsid w:val="00607CCF"/>
    <w:rsid w:val="006107A1"/>
    <w:rsid w:val="00624CBE"/>
    <w:rsid w:val="00627749"/>
    <w:rsid w:val="00627967"/>
    <w:rsid w:val="00631683"/>
    <w:rsid w:val="00636707"/>
    <w:rsid w:val="00656D3C"/>
    <w:rsid w:val="006838E1"/>
    <w:rsid w:val="00693B1A"/>
    <w:rsid w:val="00694808"/>
    <w:rsid w:val="006B1734"/>
    <w:rsid w:val="006B4C59"/>
    <w:rsid w:val="006C3789"/>
    <w:rsid w:val="006E7DD9"/>
    <w:rsid w:val="007074F2"/>
    <w:rsid w:val="00715DCC"/>
    <w:rsid w:val="007275E4"/>
    <w:rsid w:val="00730C6D"/>
    <w:rsid w:val="00741776"/>
    <w:rsid w:val="007431B1"/>
    <w:rsid w:val="007459BA"/>
    <w:rsid w:val="007608B6"/>
    <w:rsid w:val="00762D41"/>
    <w:rsid w:val="0077548B"/>
    <w:rsid w:val="0078770B"/>
    <w:rsid w:val="007A0712"/>
    <w:rsid w:val="007A22F2"/>
    <w:rsid w:val="007A4C89"/>
    <w:rsid w:val="007B07C8"/>
    <w:rsid w:val="007C3899"/>
    <w:rsid w:val="007C4068"/>
    <w:rsid w:val="007C6477"/>
    <w:rsid w:val="007D201B"/>
    <w:rsid w:val="007D4263"/>
    <w:rsid w:val="007D4323"/>
    <w:rsid w:val="007D5955"/>
    <w:rsid w:val="007E66FB"/>
    <w:rsid w:val="007F3FB7"/>
    <w:rsid w:val="007F6303"/>
    <w:rsid w:val="0080239A"/>
    <w:rsid w:val="00804B9C"/>
    <w:rsid w:val="00814F4D"/>
    <w:rsid w:val="00816810"/>
    <w:rsid w:val="008331DD"/>
    <w:rsid w:val="00833F4B"/>
    <w:rsid w:val="0083797B"/>
    <w:rsid w:val="00846885"/>
    <w:rsid w:val="00855C9A"/>
    <w:rsid w:val="00855E32"/>
    <w:rsid w:val="00862B59"/>
    <w:rsid w:val="00885BF6"/>
    <w:rsid w:val="00887341"/>
    <w:rsid w:val="0089025B"/>
    <w:rsid w:val="008975FD"/>
    <w:rsid w:val="008F739C"/>
    <w:rsid w:val="00903923"/>
    <w:rsid w:val="0091485C"/>
    <w:rsid w:val="009244A1"/>
    <w:rsid w:val="00927735"/>
    <w:rsid w:val="00943E89"/>
    <w:rsid w:val="009535A6"/>
    <w:rsid w:val="009537E0"/>
    <w:rsid w:val="00954CBD"/>
    <w:rsid w:val="00956F7C"/>
    <w:rsid w:val="00977519"/>
    <w:rsid w:val="00977DF8"/>
    <w:rsid w:val="00990F37"/>
    <w:rsid w:val="0099115A"/>
    <w:rsid w:val="00994707"/>
    <w:rsid w:val="009A6F94"/>
    <w:rsid w:val="009B1B58"/>
    <w:rsid w:val="009B52E0"/>
    <w:rsid w:val="009C5506"/>
    <w:rsid w:val="009E2422"/>
    <w:rsid w:val="009E443E"/>
    <w:rsid w:val="009F4F93"/>
    <w:rsid w:val="009F6A5C"/>
    <w:rsid w:val="00A15AD4"/>
    <w:rsid w:val="00A22167"/>
    <w:rsid w:val="00A238A7"/>
    <w:rsid w:val="00A30E9C"/>
    <w:rsid w:val="00A401D7"/>
    <w:rsid w:val="00A40ABC"/>
    <w:rsid w:val="00A40EBB"/>
    <w:rsid w:val="00A45568"/>
    <w:rsid w:val="00A456AE"/>
    <w:rsid w:val="00AA5A9D"/>
    <w:rsid w:val="00AA6102"/>
    <w:rsid w:val="00AB563E"/>
    <w:rsid w:val="00AD1AE4"/>
    <w:rsid w:val="00AE3D0F"/>
    <w:rsid w:val="00AE6AE8"/>
    <w:rsid w:val="00AF23EC"/>
    <w:rsid w:val="00AF5892"/>
    <w:rsid w:val="00AF6F9F"/>
    <w:rsid w:val="00B070F4"/>
    <w:rsid w:val="00B1543B"/>
    <w:rsid w:val="00B215BF"/>
    <w:rsid w:val="00B26899"/>
    <w:rsid w:val="00B33CA9"/>
    <w:rsid w:val="00B428CD"/>
    <w:rsid w:val="00B5118A"/>
    <w:rsid w:val="00B54A61"/>
    <w:rsid w:val="00B56F1B"/>
    <w:rsid w:val="00B71AB9"/>
    <w:rsid w:val="00B80B4E"/>
    <w:rsid w:val="00B90FB6"/>
    <w:rsid w:val="00B9245C"/>
    <w:rsid w:val="00B93508"/>
    <w:rsid w:val="00B97EB3"/>
    <w:rsid w:val="00BA0B2A"/>
    <w:rsid w:val="00BA5544"/>
    <w:rsid w:val="00BB2D1D"/>
    <w:rsid w:val="00BD2C21"/>
    <w:rsid w:val="00BD653C"/>
    <w:rsid w:val="00BE0FA3"/>
    <w:rsid w:val="00BF656E"/>
    <w:rsid w:val="00C11647"/>
    <w:rsid w:val="00C11977"/>
    <w:rsid w:val="00C1242A"/>
    <w:rsid w:val="00C37913"/>
    <w:rsid w:val="00C45696"/>
    <w:rsid w:val="00C91932"/>
    <w:rsid w:val="00CA28D3"/>
    <w:rsid w:val="00CA2F53"/>
    <w:rsid w:val="00CB68E9"/>
    <w:rsid w:val="00CB7846"/>
    <w:rsid w:val="00CC2178"/>
    <w:rsid w:val="00CE5C46"/>
    <w:rsid w:val="00CF528C"/>
    <w:rsid w:val="00D025FF"/>
    <w:rsid w:val="00D231CB"/>
    <w:rsid w:val="00D34A11"/>
    <w:rsid w:val="00D4302F"/>
    <w:rsid w:val="00D50407"/>
    <w:rsid w:val="00D7451C"/>
    <w:rsid w:val="00D80866"/>
    <w:rsid w:val="00D848B3"/>
    <w:rsid w:val="00D86798"/>
    <w:rsid w:val="00D93E4D"/>
    <w:rsid w:val="00D9415A"/>
    <w:rsid w:val="00D954EA"/>
    <w:rsid w:val="00DA342F"/>
    <w:rsid w:val="00DB7DB2"/>
    <w:rsid w:val="00DC1B48"/>
    <w:rsid w:val="00DC2930"/>
    <w:rsid w:val="00DD1C77"/>
    <w:rsid w:val="00DD5DBE"/>
    <w:rsid w:val="00DF12E2"/>
    <w:rsid w:val="00DF4F89"/>
    <w:rsid w:val="00E00F00"/>
    <w:rsid w:val="00E1111B"/>
    <w:rsid w:val="00E12097"/>
    <w:rsid w:val="00E1215C"/>
    <w:rsid w:val="00E13956"/>
    <w:rsid w:val="00E36221"/>
    <w:rsid w:val="00E530C6"/>
    <w:rsid w:val="00E903DC"/>
    <w:rsid w:val="00EA521D"/>
    <w:rsid w:val="00EA5A64"/>
    <w:rsid w:val="00EB1DA6"/>
    <w:rsid w:val="00EB2C19"/>
    <w:rsid w:val="00EB3343"/>
    <w:rsid w:val="00EC5689"/>
    <w:rsid w:val="00ED3AEA"/>
    <w:rsid w:val="00EE5393"/>
    <w:rsid w:val="00EE5D80"/>
    <w:rsid w:val="00EF247B"/>
    <w:rsid w:val="00EF24F9"/>
    <w:rsid w:val="00EF33E7"/>
    <w:rsid w:val="00EF3FBB"/>
    <w:rsid w:val="00EF54E9"/>
    <w:rsid w:val="00F05A7F"/>
    <w:rsid w:val="00F1057A"/>
    <w:rsid w:val="00F21776"/>
    <w:rsid w:val="00F37234"/>
    <w:rsid w:val="00F51998"/>
    <w:rsid w:val="00F54EFD"/>
    <w:rsid w:val="00F60132"/>
    <w:rsid w:val="00F963C5"/>
    <w:rsid w:val="00FA4D22"/>
    <w:rsid w:val="00FC2EA9"/>
    <w:rsid w:val="00FC55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6B74"/>
    <w:pPr>
      <w:spacing w:after="200" w:line="276" w:lineRule="auto"/>
    </w:pPr>
    <w:rPr>
      <w:rFonts w:asciiTheme="minorHAnsi" w:eastAsiaTheme="minorHAnsi" w:hAnsiTheme="minorHAnsi" w:cstheme="minorBidi"/>
      <w:sz w:val="22"/>
      <w:szCs w:val="22"/>
      <w:lang w:eastAsia="en-US"/>
    </w:rPr>
  </w:style>
  <w:style w:type="paragraph" w:styleId="1">
    <w:name w:val="heading 1"/>
    <w:basedOn w:val="a"/>
    <w:next w:val="a"/>
    <w:qFormat/>
    <w:pPr>
      <w:numPr>
        <w:numId w:val="1"/>
      </w:numPr>
      <w:spacing w:before="240" w:after="240"/>
      <w:jc w:val="center"/>
      <w:outlineLvl w:val="0"/>
    </w:pPr>
    <w:rPr>
      <w:b/>
      <w:caps/>
      <w:kern w:val="28"/>
    </w:rPr>
  </w:style>
  <w:style w:type="paragraph" w:styleId="2">
    <w:name w:val="heading 2"/>
    <w:basedOn w:val="a"/>
    <w:next w:val="a"/>
    <w:qFormat/>
    <w:pPr>
      <w:numPr>
        <w:ilvl w:val="1"/>
        <w:numId w:val="1"/>
      </w:numPr>
      <w:spacing w:before="240" w:after="120"/>
      <w:outlineLvl w:val="1"/>
    </w:pPr>
  </w:style>
  <w:style w:type="paragraph" w:styleId="3">
    <w:name w:val="heading 3"/>
    <w:basedOn w:val="a"/>
    <w:next w:val="a"/>
    <w:qFormat/>
    <w:pPr>
      <w:numPr>
        <w:ilvl w:val="2"/>
        <w:numId w:val="1"/>
      </w:numPr>
      <w:spacing w:before="240" w:after="60"/>
      <w:outlineLvl w:val="2"/>
    </w:pPr>
  </w:style>
  <w:style w:type="paragraph" w:styleId="4">
    <w:name w:val="heading 4"/>
    <w:basedOn w:val="a"/>
    <w:next w:val="a"/>
    <w:qFormat/>
    <w:pPr>
      <w:keepNext/>
      <w:numPr>
        <w:ilvl w:val="3"/>
        <w:numId w:val="1"/>
      </w:numPr>
      <w:spacing w:before="120" w:after="120"/>
      <w:outlineLvl w:val="3"/>
    </w:pPr>
  </w:style>
  <w:style w:type="paragraph" w:styleId="5">
    <w:name w:val="heading 5"/>
    <w:basedOn w:val="a"/>
    <w:next w:val="a"/>
    <w:qFormat/>
    <w:pPr>
      <w:numPr>
        <w:ilvl w:val="4"/>
        <w:numId w:val="1"/>
      </w:numPr>
      <w:spacing w:before="240" w:after="60"/>
      <w:outlineLvl w:val="4"/>
    </w:pPr>
    <w:rPr>
      <w:rFonts w:ascii="Arial" w:hAnsi="Arial"/>
    </w:rPr>
  </w:style>
  <w:style w:type="paragraph" w:styleId="6">
    <w:name w:val="heading 6"/>
    <w:basedOn w:val="a"/>
    <w:next w:val="a"/>
    <w:qFormat/>
    <w:pPr>
      <w:numPr>
        <w:ilvl w:val="5"/>
        <w:numId w:val="1"/>
      </w:numPr>
      <w:spacing w:before="240" w:after="60"/>
      <w:outlineLvl w:val="5"/>
    </w:pPr>
    <w:rPr>
      <w:i/>
    </w:rPr>
  </w:style>
  <w:style w:type="paragraph" w:styleId="7">
    <w:name w:val="heading 7"/>
    <w:basedOn w:val="a"/>
    <w:next w:val="a"/>
    <w:qFormat/>
    <w:pPr>
      <w:numPr>
        <w:ilvl w:val="6"/>
        <w:numId w:val="1"/>
      </w:numPr>
      <w:spacing w:before="240" w:after="60"/>
      <w:outlineLvl w:val="6"/>
    </w:pPr>
    <w:rPr>
      <w:rFonts w:ascii="Arial" w:hAnsi="Arial"/>
      <w:sz w:val="20"/>
    </w:rPr>
  </w:style>
  <w:style w:type="paragraph" w:styleId="8">
    <w:name w:val="heading 8"/>
    <w:basedOn w:val="a"/>
    <w:next w:val="a"/>
    <w:qFormat/>
    <w:pPr>
      <w:numPr>
        <w:ilvl w:val="7"/>
        <w:numId w:val="1"/>
      </w:numPr>
      <w:spacing w:before="240" w:after="60"/>
      <w:outlineLvl w:val="7"/>
    </w:pPr>
    <w:rPr>
      <w:rFonts w:ascii="Arial" w:hAnsi="Arial"/>
      <w:i/>
      <w:sz w:val="20"/>
    </w:rPr>
  </w:style>
  <w:style w:type="paragraph" w:styleId="9">
    <w:name w:val="heading 9"/>
    <w:basedOn w:val="a"/>
    <w:next w:val="a"/>
    <w:qFormat/>
    <w:pPr>
      <w:numPr>
        <w:ilvl w:val="8"/>
        <w:numId w:val="1"/>
      </w:numPr>
      <w:spacing w:before="240" w:after="6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819"/>
        <w:tab w:val="right" w:pos="9071"/>
      </w:tabs>
    </w:pPr>
  </w:style>
  <w:style w:type="paragraph" w:styleId="a4">
    <w:name w:val="footer"/>
    <w:basedOn w:val="a"/>
    <w:pPr>
      <w:tabs>
        <w:tab w:val="center" w:pos="4536"/>
        <w:tab w:val="right" w:pos="9072"/>
      </w:tabs>
    </w:pPr>
  </w:style>
  <w:style w:type="character" w:styleId="a5">
    <w:name w:val="annotation reference"/>
    <w:semiHidden/>
    <w:rPr>
      <w:sz w:val="16"/>
    </w:rPr>
  </w:style>
  <w:style w:type="paragraph" w:customStyle="1" w:styleId="a6">
    <w:name w:val="ПолеТема"/>
    <w:rPr>
      <w:sz w:val="28"/>
    </w:rPr>
  </w:style>
  <w:style w:type="paragraph" w:customStyle="1" w:styleId="a7">
    <w:name w:val="ПолеКому"/>
    <w:rPr>
      <w:noProof/>
      <w:sz w:val="24"/>
    </w:rPr>
  </w:style>
  <w:style w:type="paragraph" w:customStyle="1" w:styleId="a8">
    <w:name w:val="ТекстПисьма"/>
    <w:basedOn w:val="a"/>
    <w:pPr>
      <w:framePr w:w="10048" w:h="6214" w:hSpace="141" w:wrap="around" w:vAnchor="text" w:hAnchor="page" w:x="1276" w:y="5029"/>
      <w:ind w:firstLine="709"/>
    </w:pPr>
    <w:rPr>
      <w:sz w:val="24"/>
    </w:rPr>
  </w:style>
  <w:style w:type="paragraph" w:customStyle="1" w:styleId="a9">
    <w:name w:val="ПолеПодпись"/>
    <w:basedOn w:val="a"/>
    <w:pPr>
      <w:tabs>
        <w:tab w:val="right" w:pos="9072"/>
      </w:tabs>
      <w:jc w:val="both"/>
    </w:pPr>
    <w:rPr>
      <w:sz w:val="24"/>
    </w:rPr>
  </w:style>
  <w:style w:type="paragraph" w:styleId="aa">
    <w:name w:val="annotation text"/>
    <w:basedOn w:val="a"/>
    <w:semiHidden/>
  </w:style>
  <w:style w:type="paragraph" w:customStyle="1" w:styleId="10">
    <w:name w:val="Подпись1"/>
    <w:basedOn w:val="a"/>
    <w:pPr>
      <w:tabs>
        <w:tab w:val="right" w:pos="9072"/>
      </w:tabs>
    </w:pPr>
  </w:style>
  <w:style w:type="character" w:styleId="ab">
    <w:name w:val="page number"/>
    <w:rPr>
      <w:rFonts w:ascii="Times New Roman" w:hAnsi="Times New Roman"/>
      <w:sz w:val="18"/>
    </w:rPr>
  </w:style>
  <w:style w:type="paragraph" w:customStyle="1" w:styleId="ac">
    <w:name w:val="ШапкаПисьма"/>
    <w:pPr>
      <w:jc w:val="center"/>
    </w:pPr>
    <w:rPr>
      <w:b/>
      <w:noProof/>
      <w:sz w:val="28"/>
    </w:rPr>
  </w:style>
  <w:style w:type="paragraph" w:styleId="ad">
    <w:name w:val="List Bullet"/>
    <w:basedOn w:val="a"/>
    <w:pPr>
      <w:ind w:left="283" w:hanging="283"/>
    </w:pPr>
    <w:rPr>
      <w:sz w:val="20"/>
    </w:rPr>
  </w:style>
  <w:style w:type="paragraph" w:styleId="30">
    <w:name w:val="List Bullet 3"/>
    <w:basedOn w:val="a"/>
    <w:pPr>
      <w:ind w:left="1080" w:hanging="360"/>
    </w:pPr>
    <w:rPr>
      <w:sz w:val="20"/>
    </w:rPr>
  </w:style>
  <w:style w:type="paragraph" w:styleId="ae">
    <w:name w:val="List Number"/>
    <w:basedOn w:val="a"/>
    <w:pPr>
      <w:ind w:left="360" w:hanging="360"/>
    </w:pPr>
    <w:rPr>
      <w:sz w:val="20"/>
    </w:rPr>
  </w:style>
  <w:style w:type="paragraph" w:styleId="20">
    <w:name w:val="List Number 2"/>
    <w:basedOn w:val="a"/>
    <w:pPr>
      <w:ind w:left="720" w:hanging="360"/>
    </w:pPr>
    <w:rPr>
      <w:sz w:val="20"/>
    </w:rPr>
  </w:style>
  <w:style w:type="paragraph" w:styleId="31">
    <w:name w:val="List Number 3"/>
    <w:basedOn w:val="a"/>
    <w:pPr>
      <w:ind w:left="849" w:hanging="283"/>
    </w:pPr>
    <w:rPr>
      <w:sz w:val="20"/>
    </w:rPr>
  </w:style>
  <w:style w:type="paragraph" w:styleId="af">
    <w:name w:val="List"/>
    <w:basedOn w:val="a"/>
    <w:pPr>
      <w:tabs>
        <w:tab w:val="left" w:pos="1134"/>
      </w:tabs>
      <w:ind w:left="1134" w:hanging="1134"/>
    </w:pPr>
    <w:rPr>
      <w:sz w:val="20"/>
    </w:rPr>
  </w:style>
  <w:style w:type="paragraph" w:customStyle="1" w:styleId="af0">
    <w:name w:val="Сод_обычный"/>
    <w:basedOn w:val="a"/>
    <w:rsid w:val="00285B3F"/>
    <w:pPr>
      <w:ind w:firstLine="680"/>
      <w:jc w:val="both"/>
    </w:pPr>
    <w:rPr>
      <w:sz w:val="24"/>
    </w:rPr>
  </w:style>
  <w:style w:type="paragraph" w:customStyle="1" w:styleId="af1">
    <w:name w:val="ПолеНомер"/>
    <w:basedOn w:val="a"/>
  </w:style>
  <w:style w:type="paragraph" w:customStyle="1" w:styleId="af2">
    <w:name w:val="ПолеДата"/>
    <w:basedOn w:val="af1"/>
    <w:pPr>
      <w:jc w:val="right"/>
    </w:pPr>
  </w:style>
  <w:style w:type="paragraph" w:styleId="af3">
    <w:name w:val="Body Text Indent"/>
    <w:basedOn w:val="a"/>
    <w:pPr>
      <w:spacing w:after="120"/>
      <w:ind w:left="283"/>
    </w:pPr>
  </w:style>
  <w:style w:type="paragraph" w:styleId="21">
    <w:name w:val="Body Text 2"/>
    <w:basedOn w:val="a"/>
    <w:pPr>
      <w:spacing w:after="120" w:line="480" w:lineRule="auto"/>
    </w:pPr>
  </w:style>
  <w:style w:type="paragraph" w:customStyle="1" w:styleId="ConsPlusNormal">
    <w:name w:val="ConsPlusNormal"/>
    <w:rsid w:val="001A6B74"/>
    <w:pPr>
      <w:widowControl w:val="0"/>
      <w:autoSpaceDE w:val="0"/>
      <w:autoSpaceDN w:val="0"/>
    </w:pPr>
    <w:rPr>
      <w:rFonts w:ascii="Calibri" w:hAnsi="Calibri" w:cs="Calibri"/>
      <w:sz w:val="22"/>
    </w:rPr>
  </w:style>
  <w:style w:type="paragraph" w:customStyle="1" w:styleId="ConsPlusTitle">
    <w:name w:val="ConsPlusTitle"/>
    <w:rsid w:val="001A6B74"/>
    <w:pPr>
      <w:widowControl w:val="0"/>
      <w:autoSpaceDE w:val="0"/>
      <w:autoSpaceDN w:val="0"/>
    </w:pPr>
    <w:rPr>
      <w:rFonts w:ascii="Calibri" w:hAnsi="Calibri" w:cs="Calibri"/>
      <w:b/>
      <w:sz w:val="22"/>
    </w:rPr>
  </w:style>
  <w:style w:type="paragraph" w:styleId="af4">
    <w:name w:val="Balloon Text"/>
    <w:basedOn w:val="a"/>
    <w:link w:val="af5"/>
    <w:rsid w:val="005E55B1"/>
    <w:pPr>
      <w:spacing w:after="0" w:line="240" w:lineRule="auto"/>
    </w:pPr>
    <w:rPr>
      <w:rFonts w:ascii="Tahoma" w:hAnsi="Tahoma" w:cs="Tahoma"/>
      <w:sz w:val="16"/>
      <w:szCs w:val="16"/>
    </w:rPr>
  </w:style>
  <w:style w:type="character" w:customStyle="1" w:styleId="af5">
    <w:name w:val="Текст выноски Знак"/>
    <w:basedOn w:val="a0"/>
    <w:link w:val="af4"/>
    <w:rsid w:val="005E55B1"/>
    <w:rPr>
      <w:rFonts w:ascii="Tahoma" w:eastAsiaTheme="minorHAnsi" w:hAnsi="Tahoma" w:cs="Tahoma"/>
      <w:sz w:val="16"/>
      <w:szCs w:val="16"/>
      <w:lang w:eastAsia="en-US"/>
    </w:rPr>
  </w:style>
  <w:style w:type="paragraph" w:styleId="af6">
    <w:name w:val="No Spacing"/>
    <w:uiPriority w:val="1"/>
    <w:qFormat/>
    <w:rsid w:val="00C1242A"/>
    <w:rPr>
      <w:rFonts w:ascii="Calibri" w:eastAsia="Calibri" w:hAnsi="Calibri"/>
      <w:sz w:val="22"/>
      <w:szCs w:val="22"/>
      <w:lang w:eastAsia="en-US"/>
    </w:rPr>
  </w:style>
  <w:style w:type="character" w:styleId="af7">
    <w:name w:val="Hyperlink"/>
    <w:basedOn w:val="a0"/>
    <w:uiPriority w:val="99"/>
    <w:unhideWhenUsed/>
    <w:rsid w:val="002B0ABA"/>
    <w:rPr>
      <w:color w:val="0000FF"/>
      <w:u w:val="single"/>
    </w:rPr>
  </w:style>
  <w:style w:type="paragraph" w:styleId="af8">
    <w:name w:val="Body Text"/>
    <w:basedOn w:val="a"/>
    <w:link w:val="af9"/>
    <w:rsid w:val="002B0ABA"/>
    <w:pPr>
      <w:spacing w:after="120"/>
    </w:pPr>
  </w:style>
  <w:style w:type="character" w:customStyle="1" w:styleId="af9">
    <w:name w:val="Основной текст Знак"/>
    <w:basedOn w:val="a0"/>
    <w:link w:val="af8"/>
    <w:rsid w:val="002B0ABA"/>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6B74"/>
    <w:pPr>
      <w:spacing w:after="200" w:line="276" w:lineRule="auto"/>
    </w:pPr>
    <w:rPr>
      <w:rFonts w:asciiTheme="minorHAnsi" w:eastAsiaTheme="minorHAnsi" w:hAnsiTheme="minorHAnsi" w:cstheme="minorBidi"/>
      <w:sz w:val="22"/>
      <w:szCs w:val="22"/>
      <w:lang w:eastAsia="en-US"/>
    </w:rPr>
  </w:style>
  <w:style w:type="paragraph" w:styleId="1">
    <w:name w:val="heading 1"/>
    <w:basedOn w:val="a"/>
    <w:next w:val="a"/>
    <w:qFormat/>
    <w:pPr>
      <w:numPr>
        <w:numId w:val="1"/>
      </w:numPr>
      <w:spacing w:before="240" w:after="240"/>
      <w:jc w:val="center"/>
      <w:outlineLvl w:val="0"/>
    </w:pPr>
    <w:rPr>
      <w:b/>
      <w:caps/>
      <w:kern w:val="28"/>
    </w:rPr>
  </w:style>
  <w:style w:type="paragraph" w:styleId="2">
    <w:name w:val="heading 2"/>
    <w:basedOn w:val="a"/>
    <w:next w:val="a"/>
    <w:qFormat/>
    <w:pPr>
      <w:numPr>
        <w:ilvl w:val="1"/>
        <w:numId w:val="1"/>
      </w:numPr>
      <w:spacing w:before="240" w:after="120"/>
      <w:outlineLvl w:val="1"/>
    </w:pPr>
  </w:style>
  <w:style w:type="paragraph" w:styleId="3">
    <w:name w:val="heading 3"/>
    <w:basedOn w:val="a"/>
    <w:next w:val="a"/>
    <w:qFormat/>
    <w:pPr>
      <w:numPr>
        <w:ilvl w:val="2"/>
        <w:numId w:val="1"/>
      </w:numPr>
      <w:spacing w:before="240" w:after="60"/>
      <w:outlineLvl w:val="2"/>
    </w:pPr>
  </w:style>
  <w:style w:type="paragraph" w:styleId="4">
    <w:name w:val="heading 4"/>
    <w:basedOn w:val="a"/>
    <w:next w:val="a"/>
    <w:qFormat/>
    <w:pPr>
      <w:keepNext/>
      <w:numPr>
        <w:ilvl w:val="3"/>
        <w:numId w:val="1"/>
      </w:numPr>
      <w:spacing w:before="120" w:after="120"/>
      <w:outlineLvl w:val="3"/>
    </w:pPr>
  </w:style>
  <w:style w:type="paragraph" w:styleId="5">
    <w:name w:val="heading 5"/>
    <w:basedOn w:val="a"/>
    <w:next w:val="a"/>
    <w:qFormat/>
    <w:pPr>
      <w:numPr>
        <w:ilvl w:val="4"/>
        <w:numId w:val="1"/>
      </w:numPr>
      <w:spacing w:before="240" w:after="60"/>
      <w:outlineLvl w:val="4"/>
    </w:pPr>
    <w:rPr>
      <w:rFonts w:ascii="Arial" w:hAnsi="Arial"/>
    </w:rPr>
  </w:style>
  <w:style w:type="paragraph" w:styleId="6">
    <w:name w:val="heading 6"/>
    <w:basedOn w:val="a"/>
    <w:next w:val="a"/>
    <w:qFormat/>
    <w:pPr>
      <w:numPr>
        <w:ilvl w:val="5"/>
        <w:numId w:val="1"/>
      </w:numPr>
      <w:spacing w:before="240" w:after="60"/>
      <w:outlineLvl w:val="5"/>
    </w:pPr>
    <w:rPr>
      <w:i/>
    </w:rPr>
  </w:style>
  <w:style w:type="paragraph" w:styleId="7">
    <w:name w:val="heading 7"/>
    <w:basedOn w:val="a"/>
    <w:next w:val="a"/>
    <w:qFormat/>
    <w:pPr>
      <w:numPr>
        <w:ilvl w:val="6"/>
        <w:numId w:val="1"/>
      </w:numPr>
      <w:spacing w:before="240" w:after="60"/>
      <w:outlineLvl w:val="6"/>
    </w:pPr>
    <w:rPr>
      <w:rFonts w:ascii="Arial" w:hAnsi="Arial"/>
      <w:sz w:val="20"/>
    </w:rPr>
  </w:style>
  <w:style w:type="paragraph" w:styleId="8">
    <w:name w:val="heading 8"/>
    <w:basedOn w:val="a"/>
    <w:next w:val="a"/>
    <w:qFormat/>
    <w:pPr>
      <w:numPr>
        <w:ilvl w:val="7"/>
        <w:numId w:val="1"/>
      </w:numPr>
      <w:spacing w:before="240" w:after="60"/>
      <w:outlineLvl w:val="7"/>
    </w:pPr>
    <w:rPr>
      <w:rFonts w:ascii="Arial" w:hAnsi="Arial"/>
      <w:i/>
      <w:sz w:val="20"/>
    </w:rPr>
  </w:style>
  <w:style w:type="paragraph" w:styleId="9">
    <w:name w:val="heading 9"/>
    <w:basedOn w:val="a"/>
    <w:next w:val="a"/>
    <w:qFormat/>
    <w:pPr>
      <w:numPr>
        <w:ilvl w:val="8"/>
        <w:numId w:val="1"/>
      </w:numPr>
      <w:spacing w:before="240" w:after="6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819"/>
        <w:tab w:val="right" w:pos="9071"/>
      </w:tabs>
    </w:pPr>
  </w:style>
  <w:style w:type="paragraph" w:styleId="a4">
    <w:name w:val="footer"/>
    <w:basedOn w:val="a"/>
    <w:pPr>
      <w:tabs>
        <w:tab w:val="center" w:pos="4536"/>
        <w:tab w:val="right" w:pos="9072"/>
      </w:tabs>
    </w:pPr>
  </w:style>
  <w:style w:type="character" w:styleId="a5">
    <w:name w:val="annotation reference"/>
    <w:semiHidden/>
    <w:rPr>
      <w:sz w:val="16"/>
    </w:rPr>
  </w:style>
  <w:style w:type="paragraph" w:customStyle="1" w:styleId="a6">
    <w:name w:val="ПолеТема"/>
    <w:rPr>
      <w:sz w:val="28"/>
    </w:rPr>
  </w:style>
  <w:style w:type="paragraph" w:customStyle="1" w:styleId="a7">
    <w:name w:val="ПолеКому"/>
    <w:rPr>
      <w:noProof/>
      <w:sz w:val="24"/>
    </w:rPr>
  </w:style>
  <w:style w:type="paragraph" w:customStyle="1" w:styleId="a8">
    <w:name w:val="ТекстПисьма"/>
    <w:basedOn w:val="a"/>
    <w:pPr>
      <w:framePr w:w="10048" w:h="6214" w:hSpace="141" w:wrap="around" w:vAnchor="text" w:hAnchor="page" w:x="1276" w:y="5029"/>
      <w:ind w:firstLine="709"/>
    </w:pPr>
    <w:rPr>
      <w:sz w:val="24"/>
    </w:rPr>
  </w:style>
  <w:style w:type="paragraph" w:customStyle="1" w:styleId="a9">
    <w:name w:val="ПолеПодпись"/>
    <w:basedOn w:val="a"/>
    <w:pPr>
      <w:tabs>
        <w:tab w:val="right" w:pos="9072"/>
      </w:tabs>
      <w:jc w:val="both"/>
    </w:pPr>
    <w:rPr>
      <w:sz w:val="24"/>
    </w:rPr>
  </w:style>
  <w:style w:type="paragraph" w:styleId="aa">
    <w:name w:val="annotation text"/>
    <w:basedOn w:val="a"/>
    <w:semiHidden/>
  </w:style>
  <w:style w:type="paragraph" w:customStyle="1" w:styleId="10">
    <w:name w:val="Подпись1"/>
    <w:basedOn w:val="a"/>
    <w:pPr>
      <w:tabs>
        <w:tab w:val="right" w:pos="9072"/>
      </w:tabs>
    </w:pPr>
  </w:style>
  <w:style w:type="character" w:styleId="ab">
    <w:name w:val="page number"/>
    <w:rPr>
      <w:rFonts w:ascii="Times New Roman" w:hAnsi="Times New Roman"/>
      <w:sz w:val="18"/>
    </w:rPr>
  </w:style>
  <w:style w:type="paragraph" w:customStyle="1" w:styleId="ac">
    <w:name w:val="ШапкаПисьма"/>
    <w:pPr>
      <w:jc w:val="center"/>
    </w:pPr>
    <w:rPr>
      <w:b/>
      <w:noProof/>
      <w:sz w:val="28"/>
    </w:rPr>
  </w:style>
  <w:style w:type="paragraph" w:styleId="ad">
    <w:name w:val="List Bullet"/>
    <w:basedOn w:val="a"/>
    <w:pPr>
      <w:ind w:left="283" w:hanging="283"/>
    </w:pPr>
    <w:rPr>
      <w:sz w:val="20"/>
    </w:rPr>
  </w:style>
  <w:style w:type="paragraph" w:styleId="30">
    <w:name w:val="List Bullet 3"/>
    <w:basedOn w:val="a"/>
    <w:pPr>
      <w:ind w:left="1080" w:hanging="360"/>
    </w:pPr>
    <w:rPr>
      <w:sz w:val="20"/>
    </w:rPr>
  </w:style>
  <w:style w:type="paragraph" w:styleId="ae">
    <w:name w:val="List Number"/>
    <w:basedOn w:val="a"/>
    <w:pPr>
      <w:ind w:left="360" w:hanging="360"/>
    </w:pPr>
    <w:rPr>
      <w:sz w:val="20"/>
    </w:rPr>
  </w:style>
  <w:style w:type="paragraph" w:styleId="20">
    <w:name w:val="List Number 2"/>
    <w:basedOn w:val="a"/>
    <w:pPr>
      <w:ind w:left="720" w:hanging="360"/>
    </w:pPr>
    <w:rPr>
      <w:sz w:val="20"/>
    </w:rPr>
  </w:style>
  <w:style w:type="paragraph" w:styleId="31">
    <w:name w:val="List Number 3"/>
    <w:basedOn w:val="a"/>
    <w:pPr>
      <w:ind w:left="849" w:hanging="283"/>
    </w:pPr>
    <w:rPr>
      <w:sz w:val="20"/>
    </w:rPr>
  </w:style>
  <w:style w:type="paragraph" w:styleId="af">
    <w:name w:val="List"/>
    <w:basedOn w:val="a"/>
    <w:pPr>
      <w:tabs>
        <w:tab w:val="left" w:pos="1134"/>
      </w:tabs>
      <w:ind w:left="1134" w:hanging="1134"/>
    </w:pPr>
    <w:rPr>
      <w:sz w:val="20"/>
    </w:rPr>
  </w:style>
  <w:style w:type="paragraph" w:customStyle="1" w:styleId="af0">
    <w:name w:val="Сод_обычный"/>
    <w:basedOn w:val="a"/>
    <w:rsid w:val="00285B3F"/>
    <w:pPr>
      <w:ind w:firstLine="680"/>
      <w:jc w:val="both"/>
    </w:pPr>
    <w:rPr>
      <w:sz w:val="24"/>
    </w:rPr>
  </w:style>
  <w:style w:type="paragraph" w:customStyle="1" w:styleId="af1">
    <w:name w:val="ПолеНомер"/>
    <w:basedOn w:val="a"/>
  </w:style>
  <w:style w:type="paragraph" w:customStyle="1" w:styleId="af2">
    <w:name w:val="ПолеДата"/>
    <w:basedOn w:val="af1"/>
    <w:pPr>
      <w:jc w:val="right"/>
    </w:pPr>
  </w:style>
  <w:style w:type="paragraph" w:styleId="af3">
    <w:name w:val="Body Text Indent"/>
    <w:basedOn w:val="a"/>
    <w:pPr>
      <w:spacing w:after="120"/>
      <w:ind w:left="283"/>
    </w:pPr>
  </w:style>
  <w:style w:type="paragraph" w:styleId="21">
    <w:name w:val="Body Text 2"/>
    <w:basedOn w:val="a"/>
    <w:pPr>
      <w:spacing w:after="120" w:line="480" w:lineRule="auto"/>
    </w:pPr>
  </w:style>
  <w:style w:type="paragraph" w:customStyle="1" w:styleId="ConsPlusNormal">
    <w:name w:val="ConsPlusNormal"/>
    <w:rsid w:val="001A6B74"/>
    <w:pPr>
      <w:widowControl w:val="0"/>
      <w:autoSpaceDE w:val="0"/>
      <w:autoSpaceDN w:val="0"/>
    </w:pPr>
    <w:rPr>
      <w:rFonts w:ascii="Calibri" w:hAnsi="Calibri" w:cs="Calibri"/>
      <w:sz w:val="22"/>
    </w:rPr>
  </w:style>
  <w:style w:type="paragraph" w:customStyle="1" w:styleId="ConsPlusTitle">
    <w:name w:val="ConsPlusTitle"/>
    <w:rsid w:val="001A6B74"/>
    <w:pPr>
      <w:widowControl w:val="0"/>
      <w:autoSpaceDE w:val="0"/>
      <w:autoSpaceDN w:val="0"/>
    </w:pPr>
    <w:rPr>
      <w:rFonts w:ascii="Calibri" w:hAnsi="Calibri" w:cs="Calibri"/>
      <w:b/>
      <w:sz w:val="22"/>
    </w:rPr>
  </w:style>
  <w:style w:type="paragraph" w:styleId="af4">
    <w:name w:val="Balloon Text"/>
    <w:basedOn w:val="a"/>
    <w:link w:val="af5"/>
    <w:rsid w:val="005E55B1"/>
    <w:pPr>
      <w:spacing w:after="0" w:line="240" w:lineRule="auto"/>
    </w:pPr>
    <w:rPr>
      <w:rFonts w:ascii="Tahoma" w:hAnsi="Tahoma" w:cs="Tahoma"/>
      <w:sz w:val="16"/>
      <w:szCs w:val="16"/>
    </w:rPr>
  </w:style>
  <w:style w:type="character" w:customStyle="1" w:styleId="af5">
    <w:name w:val="Текст выноски Знак"/>
    <w:basedOn w:val="a0"/>
    <w:link w:val="af4"/>
    <w:rsid w:val="005E55B1"/>
    <w:rPr>
      <w:rFonts w:ascii="Tahoma" w:eastAsiaTheme="minorHAnsi" w:hAnsi="Tahoma" w:cs="Tahoma"/>
      <w:sz w:val="16"/>
      <w:szCs w:val="16"/>
      <w:lang w:eastAsia="en-US"/>
    </w:rPr>
  </w:style>
  <w:style w:type="paragraph" w:styleId="af6">
    <w:name w:val="No Spacing"/>
    <w:uiPriority w:val="1"/>
    <w:qFormat/>
    <w:rsid w:val="00C1242A"/>
    <w:rPr>
      <w:rFonts w:ascii="Calibri" w:eastAsia="Calibri" w:hAnsi="Calibri"/>
      <w:sz w:val="22"/>
      <w:szCs w:val="22"/>
      <w:lang w:eastAsia="en-US"/>
    </w:rPr>
  </w:style>
  <w:style w:type="character" w:styleId="af7">
    <w:name w:val="Hyperlink"/>
    <w:basedOn w:val="a0"/>
    <w:uiPriority w:val="99"/>
    <w:unhideWhenUsed/>
    <w:rsid w:val="002B0ABA"/>
    <w:rPr>
      <w:color w:val="0000FF"/>
      <w:u w:val="single"/>
    </w:rPr>
  </w:style>
  <w:style w:type="paragraph" w:styleId="af8">
    <w:name w:val="Body Text"/>
    <w:basedOn w:val="a"/>
    <w:link w:val="af9"/>
    <w:rsid w:val="002B0ABA"/>
    <w:pPr>
      <w:spacing w:after="120"/>
    </w:pPr>
  </w:style>
  <w:style w:type="character" w:customStyle="1" w:styleId="af9">
    <w:name w:val="Основной текст Знак"/>
    <w:basedOn w:val="a0"/>
    <w:link w:val="af8"/>
    <w:rsid w:val="002B0ABA"/>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53212">
      <w:bodyDiv w:val="1"/>
      <w:marLeft w:val="0"/>
      <w:marRight w:val="0"/>
      <w:marTop w:val="0"/>
      <w:marBottom w:val="0"/>
      <w:divBdr>
        <w:top w:val="none" w:sz="0" w:space="0" w:color="auto"/>
        <w:left w:val="none" w:sz="0" w:space="0" w:color="auto"/>
        <w:bottom w:val="none" w:sz="0" w:space="0" w:color="auto"/>
        <w:right w:val="none" w:sz="0" w:space="0" w:color="auto"/>
      </w:divBdr>
    </w:div>
    <w:div w:id="1578973746">
      <w:bodyDiv w:val="1"/>
      <w:marLeft w:val="0"/>
      <w:marRight w:val="0"/>
      <w:marTop w:val="0"/>
      <w:marBottom w:val="0"/>
      <w:divBdr>
        <w:top w:val="none" w:sz="0" w:space="0" w:color="auto"/>
        <w:left w:val="none" w:sz="0" w:space="0" w:color="auto"/>
        <w:bottom w:val="none" w:sz="0" w:space="0" w:color="auto"/>
        <w:right w:val="none" w:sz="0" w:space="0" w:color="auto"/>
      </w:divBdr>
    </w:div>
    <w:div w:id="189963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99BF7352E3C5D71ED806E029E5E04F1D975E2545B07C2A7E58A407E0134EB6176CD6446DC7AD12719BBF6A68AAC8DC7F5AEF11B71F2CAA1J1e3N" TargetMode="External"/><Relationship Id="rId18" Type="http://schemas.openxmlformats.org/officeDocument/2006/relationships/hyperlink" Target="consultantplus://offline/ref=8317D2AFEA28AC9E2CE3295B5EA76489B3A90AFDFC5AE9D0D0963B63E5C6917638D1D876632426B8AA8355EAEFF7F6A833D3A090D3f3P1L" TargetMode="External"/><Relationship Id="rId26" Type="http://schemas.openxmlformats.org/officeDocument/2006/relationships/hyperlink" Target="consultantplus://offline/ref=8317D2AFEA28AC9E2CE3295B5EA76489B3A90AFDFD51E9D0D0963B63E5C691762AD1807A612533ECF9D902E7EDfFP5L" TargetMode="External"/><Relationship Id="rId3" Type="http://schemas.openxmlformats.org/officeDocument/2006/relationships/styles" Target="styles.xml"/><Relationship Id="rId21" Type="http://schemas.openxmlformats.org/officeDocument/2006/relationships/hyperlink" Target="file:///\\Fsrv01\&#1076;&#1086;&#1082;&#1091;&#1084;&#1077;&#1085;&#1090;&#1099;%20&#1087;&#1086;&#1076;&#1088;&#1072;&#1079;&#1076;&#1077;&#1083;&#1077;&#1085;&#1080;&#1081;\&#1050;&#1059;&#1052;&#1048;\&#1041;&#1099;&#1082;&#1086;&#1074;&#1072;%20&#1052;.&#1041;\10%20&#1087;&#1088;&#1086;&#1077;&#1082;&#1090;%20&#1087;&#1086;&#1088;&#1103;&#1076;&#1086;&#1082;%20&#1087;&#1086;&#1083;&#1086;&#1078;&#1077;&#1085;&#1080;&#1077;%20&#1086;%20&#1087;&#1086;&#1088;&#1103;&#1076;&#1082;&#1077;%20&#1087;&#1088;&#1086;&#1074;&#1077;&#1076;&#1077;&#1085;&#1080;&#1103;%20&#1090;&#1086;&#1088;&#1075;&#1086;&#1074;%20&#1088;&#1077;&#1082;&#1083;%20&#1082;&#1086;&#1085;&#1089;&#1090;&#1088;&#1091;&#1082;&#1094;&#1080;&#1081;\&#1055;&#1086;&#1083;&#1086;&#1078;&#1077;&#1085;&#1080;&#1077;.docx" TargetMode="External"/><Relationship Id="rId7" Type="http://schemas.openxmlformats.org/officeDocument/2006/relationships/footnotes" Target="footnotes.xml"/><Relationship Id="rId12" Type="http://schemas.openxmlformats.org/officeDocument/2006/relationships/hyperlink" Target="consultantplus://offline/ref=E99BF7352E3C5D71ED806E029E5E04F1D972E5525803C2A7E58A407E0134EB6176CD6446DC78D02718BBF6A68AAC8DC7F5AEF11B71F2CAA1J1e3N" TargetMode="External"/><Relationship Id="rId17" Type="http://schemas.openxmlformats.org/officeDocument/2006/relationships/hyperlink" Target="consultantplus://offline/ref=8317D2AFEA28AC9E2CE3295B5EA76489B3A90BFCFF53E9D0D0963B63E5C691762AD1807A612533ECF9D902E7EDfFP5L" TargetMode="External"/><Relationship Id="rId25" Type="http://schemas.openxmlformats.org/officeDocument/2006/relationships/hyperlink" Target="consultantplus://offline/ref=8317D2AFEA28AC9E2CE3295B5EA76489B3AB03FEFC57E9D0D0963B63E5C6917638D1D87661242DEBFACC54B6ABA1E5A832D3A292CF329CD4f1P5L" TargetMode="External"/><Relationship Id="rId2" Type="http://schemas.openxmlformats.org/officeDocument/2006/relationships/numbering" Target="numbering.xml"/><Relationship Id="rId16" Type="http://schemas.openxmlformats.org/officeDocument/2006/relationships/hyperlink" Target="consultantplus://offline/ref=8317D2AFEA28AC9E2CE3295B5EA76489B3AB02FBFE55E9D0D0963B63E5C691762AD1807A612533ECF9D902E7EDfFP5L" TargetMode="External"/><Relationship Id="rId20" Type="http://schemas.openxmlformats.org/officeDocument/2006/relationships/hyperlink" Target="consultantplus://offline/ref=8317D2AFEA28AC9E2CE3295B5EA76489B3AB03FEFC57E9D0D0963B63E5C691762AD1807A612533ECF9D902E7EDfFP5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99BF7352E3C5D71ED806E029E5E04F1D970EC51580EC2A7E58A407E0134EB6176CD6446DC7AD52110BBF6A68AAC8DC7F5AEF11B71F2CAA1J1e3N" TargetMode="External"/><Relationship Id="rId24" Type="http://schemas.openxmlformats.org/officeDocument/2006/relationships/hyperlink" Target="consultantplus://offline/ref=8317D2AFEA28AC9E2CE3295B5EA76489B3A90AFDFC5AE9D0D0963B63E5C6917638D1D87661262CE4F2CC54B6ABA1E5A832D3A292CF329CD4f1P5L" TargetMode="External"/><Relationship Id="rId5" Type="http://schemas.openxmlformats.org/officeDocument/2006/relationships/settings" Target="settings.xml"/><Relationship Id="rId15" Type="http://schemas.openxmlformats.org/officeDocument/2006/relationships/hyperlink" Target="consultantplus://offline/ref=8317D2AFEA28AC9E2CE3295B5EA76489B3A90AFDFC5AE9D0D0963B63E5C691762AD1807A612533ECF9D902E7EDfFP5L" TargetMode="External"/><Relationship Id="rId23" Type="http://schemas.openxmlformats.org/officeDocument/2006/relationships/hyperlink" Target="consultantplus://offline/ref=8317D2AFEA28AC9E2CE3295B5EA76489B3AC04F8FF53E9D0D0963B63E5C6917638D1D875692D79BDBF920DE7ECEAE8AA2FCFA292fDP0L" TargetMode="Externa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consultantplus://offline/ref=8317D2AFEA28AC9E2CE3295B5EA76489B3A90AFDFC5AE9D0D0963B63E5C6917638D1D87661262CEDF9CC54B6ABA1E5A832D3A292CF329CD4f1P5L"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consultantplus://offline/ref=8317D2AFEA28AC9E2CE3295B5EA76489B3AB03FEFC57E9D0D0963B63E5C691762AD1807A612533ECF9D902E7EDfFP5L" TargetMode="External"/><Relationship Id="rId22" Type="http://schemas.openxmlformats.org/officeDocument/2006/relationships/hyperlink" Target="file:///\\Fsrv01\&#1076;&#1086;&#1082;&#1091;&#1084;&#1077;&#1085;&#1090;&#1099;%20&#1087;&#1086;&#1076;&#1088;&#1072;&#1079;&#1076;&#1077;&#1083;&#1077;&#1085;&#1080;&#1081;\&#1050;&#1059;&#1052;&#1048;\&#1041;&#1099;&#1082;&#1086;&#1074;&#1072;%20&#1052;.&#1041;\10%20&#1087;&#1088;&#1086;&#1077;&#1082;&#1090;%20&#1087;&#1086;&#1088;&#1103;&#1076;&#1086;&#1082;%20&#1087;&#1086;&#1083;&#1086;&#1078;&#1077;&#1085;&#1080;&#1077;%20&#1086;%20&#1087;&#1086;&#1088;&#1103;&#1076;&#1082;&#1077;%20&#1087;&#1088;&#1086;&#1074;&#1077;&#1076;&#1077;&#1085;&#1080;&#1103;%20&#1090;&#1086;&#1088;&#1075;&#1086;&#1074;%20&#1088;&#1077;&#1082;&#1083;%20&#1082;&#1086;&#1085;&#1089;&#1090;&#1088;&#1091;&#1082;&#1094;&#1080;&#1081;\&#1055;&#1086;&#1083;&#1086;&#1078;&#1077;&#1085;&#1080;&#1077;.docx" TargetMode="External"/><Relationship Id="rId27" Type="http://schemas.openxmlformats.org/officeDocument/2006/relationships/hyperlink" Target="file:///\\Fsrv01\&#1076;&#1086;&#1082;&#1091;&#1084;&#1077;&#1085;&#1090;&#1099;%20&#1087;&#1086;&#1076;&#1088;&#1072;&#1079;&#1076;&#1077;&#1083;&#1077;&#1085;&#1080;&#1081;\&#1050;&#1059;&#1052;&#1048;\&#1041;&#1099;&#1082;&#1086;&#1074;&#1072;%20&#1052;.&#1041;\10%20&#1087;&#1088;&#1086;&#1077;&#1082;&#1090;%20&#1087;&#1086;&#1088;&#1103;&#1076;&#1086;&#1082;%20&#1087;&#1086;&#1083;&#1086;&#1078;&#1077;&#1085;&#1080;&#1077;%20&#1086;%20&#1087;&#1086;&#1088;&#1103;&#1076;&#1082;&#1077;%20&#1087;&#1088;&#1086;&#1074;&#1077;&#1076;&#1077;&#1085;&#1080;&#1103;%20&#1090;&#1086;&#1088;&#1075;&#1086;&#1074;%20&#1088;&#1077;&#1082;&#1083;%20&#1082;&#1086;&#1085;&#1089;&#1090;&#1088;&#1091;&#1082;&#1094;&#1080;&#1081;\&#1055;&#1086;&#1083;&#1086;&#1078;&#1077;&#1085;&#1080;&#1077;.docx" TargetMode="Externa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Fsrv01\TemplDoc$\Templates\&#1056;&#1077;&#1096;&#1077;&#1085;&#1080;&#1077;%20&#1057;&#1086;&#1074;&#1077;&#1090;&#1072;%20&#1076;&#1077;&#1087;&#1091;&#1090;&#1072;&#1090;&#1086;&#107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B6B154-0BD7-461D-A3E8-54F3CF419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Решение Совета депутатов</Template>
  <TotalTime>1</TotalTime>
  <Pages>12</Pages>
  <Words>3452</Words>
  <Characters>27334</Characters>
  <Application>Microsoft Office Word</Application>
  <DocSecurity>0</DocSecurity>
  <Lines>227</Lines>
  <Paragraphs>61</Paragraphs>
  <ScaleCrop>false</ScaleCrop>
  <HeadingPairs>
    <vt:vector size="2" baseType="variant">
      <vt:variant>
        <vt:lpstr>Название</vt:lpstr>
      </vt:variant>
      <vt:variant>
        <vt:i4>1</vt:i4>
      </vt:variant>
    </vt:vector>
  </HeadingPairs>
  <TitlesOfParts>
    <vt:vector size="1" baseType="lpstr">
      <vt:lpstr>Бланк решения земского собрания</vt:lpstr>
    </vt:vector>
  </TitlesOfParts>
  <Manager>Зам. начальника отдела</Manager>
  <Company>Администрация Балахны, Отдел по информатизации</Company>
  <LinksUpToDate>false</LinksUpToDate>
  <CharactersWithSpaces>30725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Бланк решения земского собрания</dc:title>
  <dc:subject>Шаблоны документов</dc:subject>
  <dc:creator>Быкова Марина Борисовна</dc:creator>
  <cp:lastModifiedBy>Марычева Валентина Анатольевна</cp:lastModifiedBy>
  <cp:revision>3</cp:revision>
  <cp:lastPrinted>2021-02-15T13:38:00Z</cp:lastPrinted>
  <dcterms:created xsi:type="dcterms:W3CDTF">2021-02-24T15:26:00Z</dcterms:created>
  <dcterms:modified xsi:type="dcterms:W3CDTF">2021-02-26T11:34:00Z</dcterms:modified>
</cp:coreProperties>
</file>