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666" w:rsidRPr="0010496E" w:rsidRDefault="00815666" w:rsidP="0010496E">
      <w:pPr>
        <w:pStyle w:val="ConsPlusTitlePage"/>
        <w:spacing w:line="360" w:lineRule="auto"/>
        <w:jc w:val="center"/>
        <w:rPr>
          <w:rFonts w:ascii="Times New Roman" w:hAnsi="Times New Roman" w:cs="Times New Roman"/>
          <w:sz w:val="24"/>
          <w:szCs w:val="24"/>
        </w:rPr>
      </w:pPr>
      <w:r w:rsidRPr="0010496E">
        <w:rPr>
          <w:rFonts w:ascii="Times New Roman" w:hAnsi="Times New Roman" w:cs="Times New Roman"/>
          <w:sz w:val="24"/>
          <w:szCs w:val="24"/>
        </w:rPr>
        <w:t xml:space="preserve">АДМИНИСТРАЦИЯ БАЛАХНИНСКОГО МУНИЦИПАЛЬНОГО </w:t>
      </w:r>
      <w:r w:rsidR="00315670">
        <w:rPr>
          <w:rFonts w:ascii="Times New Roman" w:hAnsi="Times New Roman" w:cs="Times New Roman"/>
          <w:sz w:val="24"/>
          <w:szCs w:val="24"/>
        </w:rPr>
        <w:t>ОКРУГА НИЖЕГОРОДСКОЙ ОБЛАСТИ</w:t>
      </w:r>
    </w:p>
    <w:p w:rsidR="00815666" w:rsidRPr="0010496E" w:rsidRDefault="00815666" w:rsidP="0010496E">
      <w:pPr>
        <w:pStyle w:val="ConsPlusTitle"/>
        <w:spacing w:line="360" w:lineRule="auto"/>
        <w:jc w:val="center"/>
        <w:rPr>
          <w:rFonts w:ascii="Times New Roman" w:hAnsi="Times New Roman" w:cs="Times New Roman"/>
          <w:sz w:val="24"/>
          <w:szCs w:val="24"/>
        </w:rPr>
      </w:pPr>
      <w:r w:rsidRPr="0010496E">
        <w:rPr>
          <w:rFonts w:ascii="Times New Roman" w:hAnsi="Times New Roman" w:cs="Times New Roman"/>
          <w:sz w:val="24"/>
          <w:szCs w:val="24"/>
        </w:rPr>
        <w:t>ПОСТАНОВЛЕНИЕ</w:t>
      </w:r>
    </w:p>
    <w:p w:rsidR="0010496E" w:rsidRPr="0010496E" w:rsidRDefault="0010496E" w:rsidP="0010496E">
      <w:pPr>
        <w:pStyle w:val="ConsPlusTitle"/>
        <w:spacing w:line="360" w:lineRule="auto"/>
        <w:jc w:val="center"/>
        <w:rPr>
          <w:rFonts w:ascii="Times New Roman" w:hAnsi="Times New Roman" w:cs="Times New Roman"/>
          <w:sz w:val="24"/>
          <w:szCs w:val="24"/>
        </w:rPr>
      </w:pPr>
      <w:r w:rsidRPr="0010496E">
        <w:rPr>
          <w:rFonts w:ascii="Times New Roman" w:hAnsi="Times New Roman" w:cs="Times New Roman"/>
          <w:sz w:val="24"/>
          <w:szCs w:val="24"/>
        </w:rPr>
        <w:t xml:space="preserve">ПРОЕКТ </w:t>
      </w:r>
    </w:p>
    <w:p w:rsidR="00815666" w:rsidRPr="0010496E" w:rsidRDefault="00815666" w:rsidP="0010496E">
      <w:pPr>
        <w:pStyle w:val="ConsPlusTitle"/>
        <w:spacing w:line="360" w:lineRule="auto"/>
        <w:ind w:firstLine="540"/>
        <w:jc w:val="both"/>
        <w:rPr>
          <w:rFonts w:ascii="Times New Roman" w:hAnsi="Times New Roman" w:cs="Times New Roman"/>
          <w:sz w:val="24"/>
          <w:szCs w:val="24"/>
        </w:rPr>
      </w:pPr>
    </w:p>
    <w:p w:rsidR="001D4A9B" w:rsidRDefault="00815666" w:rsidP="006D32D7">
      <w:pPr>
        <w:pStyle w:val="ConsPlusTitle"/>
        <w:jc w:val="center"/>
        <w:rPr>
          <w:rFonts w:ascii="Times New Roman" w:hAnsi="Times New Roman" w:cs="Times New Roman"/>
          <w:sz w:val="24"/>
          <w:szCs w:val="24"/>
        </w:rPr>
      </w:pPr>
      <w:r w:rsidRPr="0010496E">
        <w:rPr>
          <w:rFonts w:ascii="Times New Roman" w:hAnsi="Times New Roman" w:cs="Times New Roman"/>
          <w:sz w:val="24"/>
          <w:szCs w:val="24"/>
        </w:rPr>
        <w:t xml:space="preserve">О ПОРЯДКЕ ПРЕДОСТАВЛЕНИЯ СУБЪЕКТАМ </w:t>
      </w:r>
    </w:p>
    <w:p w:rsidR="00815666" w:rsidRPr="0010496E" w:rsidRDefault="00815666" w:rsidP="006D32D7">
      <w:pPr>
        <w:pStyle w:val="ConsPlusTitle"/>
        <w:jc w:val="center"/>
        <w:rPr>
          <w:rFonts w:ascii="Times New Roman" w:hAnsi="Times New Roman" w:cs="Times New Roman"/>
          <w:sz w:val="24"/>
          <w:szCs w:val="24"/>
        </w:rPr>
      </w:pPr>
      <w:r w:rsidRPr="0010496E">
        <w:rPr>
          <w:rFonts w:ascii="Times New Roman" w:hAnsi="Times New Roman" w:cs="Times New Roman"/>
          <w:sz w:val="24"/>
          <w:szCs w:val="24"/>
        </w:rPr>
        <w:t>МАЛОГО И СРЕДНЕГО</w:t>
      </w:r>
      <w:r w:rsidR="001D4A9B">
        <w:rPr>
          <w:rFonts w:ascii="Times New Roman" w:hAnsi="Times New Roman" w:cs="Times New Roman"/>
          <w:sz w:val="24"/>
          <w:szCs w:val="24"/>
        </w:rPr>
        <w:t xml:space="preserve"> </w:t>
      </w:r>
      <w:r w:rsidRPr="0010496E">
        <w:rPr>
          <w:rFonts w:ascii="Times New Roman" w:hAnsi="Times New Roman" w:cs="Times New Roman"/>
          <w:sz w:val="24"/>
          <w:szCs w:val="24"/>
        </w:rPr>
        <w:t xml:space="preserve">ПРЕДПРИНИМАТЕЛЬСТВА БАЛАХНИНСКОГО МУНИЦИПАЛЬНОГО </w:t>
      </w:r>
      <w:r w:rsidR="00315670">
        <w:rPr>
          <w:rFonts w:ascii="Times New Roman" w:hAnsi="Times New Roman" w:cs="Times New Roman"/>
          <w:sz w:val="24"/>
          <w:szCs w:val="24"/>
        </w:rPr>
        <w:t>ОКРУГА НИЖЕГОРОДСКОЙ ОБЛАСТИ</w:t>
      </w:r>
    </w:p>
    <w:p w:rsidR="00815666" w:rsidRPr="0010496E" w:rsidRDefault="00815666" w:rsidP="006D32D7">
      <w:pPr>
        <w:pStyle w:val="ConsPlusTitle"/>
        <w:jc w:val="center"/>
        <w:rPr>
          <w:rFonts w:ascii="Times New Roman" w:hAnsi="Times New Roman" w:cs="Times New Roman"/>
          <w:sz w:val="24"/>
          <w:szCs w:val="24"/>
        </w:rPr>
      </w:pPr>
      <w:r w:rsidRPr="0010496E">
        <w:rPr>
          <w:rFonts w:ascii="Times New Roman" w:hAnsi="Times New Roman" w:cs="Times New Roman"/>
          <w:sz w:val="24"/>
          <w:szCs w:val="24"/>
        </w:rPr>
        <w:t>ФИНАНСОВОЙ ПОДДЕРЖКИ В ФОРМЕ СУБСИДИЙ</w:t>
      </w:r>
    </w:p>
    <w:p w:rsidR="00815666" w:rsidRPr="0010496E" w:rsidRDefault="00815666" w:rsidP="0010496E">
      <w:pPr>
        <w:pStyle w:val="ConsPlusNormal"/>
        <w:spacing w:line="360" w:lineRule="auto"/>
        <w:ind w:firstLine="540"/>
        <w:jc w:val="both"/>
        <w:rPr>
          <w:rFonts w:ascii="Times New Roman" w:hAnsi="Times New Roman" w:cs="Times New Roman"/>
          <w:sz w:val="24"/>
          <w:szCs w:val="24"/>
        </w:rPr>
      </w:pPr>
    </w:p>
    <w:p w:rsidR="00815666" w:rsidRPr="0010496E" w:rsidRDefault="00815666" w:rsidP="00E756DC">
      <w:pPr>
        <w:pStyle w:val="ConsPlusNormal"/>
        <w:spacing w:line="360" w:lineRule="auto"/>
        <w:ind w:firstLine="709"/>
        <w:jc w:val="both"/>
        <w:rPr>
          <w:rFonts w:ascii="Times New Roman" w:hAnsi="Times New Roman" w:cs="Times New Roman"/>
          <w:sz w:val="24"/>
          <w:szCs w:val="24"/>
        </w:rPr>
      </w:pPr>
      <w:proofErr w:type="gramStart"/>
      <w:r w:rsidRPr="0010496E">
        <w:rPr>
          <w:rFonts w:ascii="Times New Roman" w:hAnsi="Times New Roman" w:cs="Times New Roman"/>
          <w:sz w:val="24"/>
          <w:szCs w:val="24"/>
        </w:rPr>
        <w:t xml:space="preserve">В соответствии со </w:t>
      </w:r>
      <w:hyperlink r:id="rId6" w:history="1">
        <w:r w:rsidRPr="0010496E">
          <w:rPr>
            <w:rFonts w:ascii="Times New Roman" w:hAnsi="Times New Roman" w:cs="Times New Roman"/>
            <w:sz w:val="24"/>
            <w:szCs w:val="24"/>
          </w:rPr>
          <w:t>статьей 78</w:t>
        </w:r>
      </w:hyperlink>
      <w:r w:rsidRPr="0010496E">
        <w:rPr>
          <w:rFonts w:ascii="Times New Roman" w:hAnsi="Times New Roman" w:cs="Times New Roman"/>
          <w:sz w:val="24"/>
          <w:szCs w:val="24"/>
        </w:rPr>
        <w:t xml:space="preserve"> Бюджетного кодекса Российской Федерации, Федеральным </w:t>
      </w:r>
      <w:hyperlink r:id="rId7" w:history="1">
        <w:r w:rsidRPr="0010496E">
          <w:rPr>
            <w:rFonts w:ascii="Times New Roman" w:hAnsi="Times New Roman" w:cs="Times New Roman"/>
            <w:sz w:val="24"/>
            <w:szCs w:val="24"/>
          </w:rPr>
          <w:t>законом</w:t>
        </w:r>
      </w:hyperlink>
      <w:r w:rsidR="009323E3" w:rsidRPr="0010496E">
        <w:rPr>
          <w:rFonts w:ascii="Times New Roman" w:hAnsi="Times New Roman" w:cs="Times New Roman"/>
          <w:sz w:val="24"/>
          <w:szCs w:val="24"/>
        </w:rPr>
        <w:t xml:space="preserve"> от 24.07.2007 №</w:t>
      </w:r>
      <w:r w:rsidRPr="0010496E">
        <w:rPr>
          <w:rFonts w:ascii="Times New Roman" w:hAnsi="Times New Roman" w:cs="Times New Roman"/>
          <w:sz w:val="24"/>
          <w:szCs w:val="24"/>
        </w:rPr>
        <w:t xml:space="preserve"> 209-ФЗ "О развитии малого и среднего предпринимательства в Российской Федерации", </w:t>
      </w:r>
      <w:hyperlink r:id="rId8" w:history="1">
        <w:r w:rsidRPr="0010496E">
          <w:rPr>
            <w:rFonts w:ascii="Times New Roman" w:hAnsi="Times New Roman" w:cs="Times New Roman"/>
            <w:sz w:val="24"/>
            <w:szCs w:val="24"/>
          </w:rPr>
          <w:t>Законом</w:t>
        </w:r>
      </w:hyperlink>
      <w:r w:rsidRPr="0010496E">
        <w:rPr>
          <w:rFonts w:ascii="Times New Roman" w:hAnsi="Times New Roman" w:cs="Times New Roman"/>
          <w:sz w:val="24"/>
          <w:szCs w:val="24"/>
        </w:rPr>
        <w:t xml:space="preserve"> Нижег</w:t>
      </w:r>
      <w:r w:rsidR="009323E3" w:rsidRPr="0010496E">
        <w:rPr>
          <w:rFonts w:ascii="Times New Roman" w:hAnsi="Times New Roman" w:cs="Times New Roman"/>
          <w:sz w:val="24"/>
          <w:szCs w:val="24"/>
        </w:rPr>
        <w:t>ородской области от 05.12.2008 №</w:t>
      </w:r>
      <w:r w:rsidRPr="0010496E">
        <w:rPr>
          <w:rFonts w:ascii="Times New Roman" w:hAnsi="Times New Roman" w:cs="Times New Roman"/>
          <w:sz w:val="24"/>
          <w:szCs w:val="24"/>
        </w:rPr>
        <w:t xml:space="preserve"> 171-З "О развитии малого и среднего предпринимательства в Нижегородской области", в целях реализации мероприятий муниципальной </w:t>
      </w:r>
      <w:hyperlink r:id="rId9" w:history="1">
        <w:r w:rsidRPr="0010496E">
          <w:rPr>
            <w:rFonts w:ascii="Times New Roman" w:hAnsi="Times New Roman" w:cs="Times New Roman"/>
            <w:sz w:val="24"/>
            <w:szCs w:val="24"/>
          </w:rPr>
          <w:t>программы</w:t>
        </w:r>
      </w:hyperlink>
      <w:r w:rsidRPr="0010496E">
        <w:rPr>
          <w:rFonts w:ascii="Times New Roman" w:hAnsi="Times New Roman" w:cs="Times New Roman"/>
          <w:sz w:val="24"/>
          <w:szCs w:val="24"/>
        </w:rPr>
        <w:t xml:space="preserve"> "Развитие предпринимательства Бал</w:t>
      </w:r>
      <w:r w:rsidR="009323E3" w:rsidRPr="0010496E">
        <w:rPr>
          <w:rFonts w:ascii="Times New Roman" w:hAnsi="Times New Roman" w:cs="Times New Roman"/>
          <w:sz w:val="24"/>
          <w:szCs w:val="24"/>
        </w:rPr>
        <w:t>ахнинского муниципального округа</w:t>
      </w:r>
      <w:r w:rsidRPr="0010496E">
        <w:rPr>
          <w:rFonts w:ascii="Times New Roman" w:hAnsi="Times New Roman" w:cs="Times New Roman"/>
          <w:sz w:val="24"/>
          <w:szCs w:val="24"/>
        </w:rPr>
        <w:t xml:space="preserve"> Нижегород</w:t>
      </w:r>
      <w:r w:rsidR="009323E3" w:rsidRPr="0010496E">
        <w:rPr>
          <w:rFonts w:ascii="Times New Roman" w:hAnsi="Times New Roman" w:cs="Times New Roman"/>
          <w:sz w:val="24"/>
          <w:szCs w:val="24"/>
        </w:rPr>
        <w:t>ской области</w:t>
      </w:r>
      <w:r w:rsidRPr="0010496E">
        <w:rPr>
          <w:rFonts w:ascii="Times New Roman" w:hAnsi="Times New Roman" w:cs="Times New Roman"/>
          <w:sz w:val="24"/>
          <w:szCs w:val="24"/>
        </w:rPr>
        <w:t xml:space="preserve">", утвержденной постановлением администрации Балахнинского муниципального </w:t>
      </w:r>
      <w:r w:rsidR="00357FFD">
        <w:rPr>
          <w:rFonts w:ascii="Times New Roman" w:hAnsi="Times New Roman" w:cs="Times New Roman"/>
          <w:sz w:val="24"/>
          <w:szCs w:val="24"/>
        </w:rPr>
        <w:t>района</w:t>
      </w:r>
      <w:r w:rsidR="00315670">
        <w:rPr>
          <w:rFonts w:ascii="Times New Roman" w:hAnsi="Times New Roman" w:cs="Times New Roman"/>
          <w:sz w:val="24"/>
          <w:szCs w:val="24"/>
        </w:rPr>
        <w:t xml:space="preserve"> Нижегородской области</w:t>
      </w:r>
      <w:r w:rsidRPr="0010496E">
        <w:rPr>
          <w:rFonts w:ascii="Times New Roman" w:hAnsi="Times New Roman" w:cs="Times New Roman"/>
          <w:sz w:val="24"/>
          <w:szCs w:val="24"/>
        </w:rPr>
        <w:t xml:space="preserve"> </w:t>
      </w:r>
      <w:r w:rsidR="0010496E" w:rsidRPr="0010496E">
        <w:rPr>
          <w:rFonts w:ascii="Times New Roman" w:hAnsi="Times New Roman" w:cs="Times New Roman"/>
          <w:sz w:val="24"/>
          <w:szCs w:val="24"/>
        </w:rPr>
        <w:t>от</w:t>
      </w:r>
      <w:proofErr w:type="gramEnd"/>
      <w:r w:rsidR="0010496E" w:rsidRPr="0010496E">
        <w:rPr>
          <w:rFonts w:ascii="Times New Roman" w:hAnsi="Times New Roman" w:cs="Times New Roman"/>
          <w:sz w:val="24"/>
          <w:szCs w:val="24"/>
        </w:rPr>
        <w:t xml:space="preserve"> 02.11.2020 № 1552</w:t>
      </w:r>
      <w:r w:rsidRPr="0010496E">
        <w:rPr>
          <w:rFonts w:ascii="Times New Roman" w:hAnsi="Times New Roman" w:cs="Times New Roman"/>
          <w:sz w:val="24"/>
          <w:szCs w:val="24"/>
        </w:rPr>
        <w:t xml:space="preserve">, </w:t>
      </w:r>
      <w:hyperlink r:id="rId10" w:history="1">
        <w:r w:rsidRPr="0010496E">
          <w:rPr>
            <w:rFonts w:ascii="Times New Roman" w:hAnsi="Times New Roman" w:cs="Times New Roman"/>
            <w:sz w:val="24"/>
            <w:szCs w:val="24"/>
          </w:rPr>
          <w:t>Уставом</w:t>
        </w:r>
      </w:hyperlink>
      <w:r w:rsidRPr="0010496E">
        <w:rPr>
          <w:rFonts w:ascii="Times New Roman" w:hAnsi="Times New Roman" w:cs="Times New Roman"/>
          <w:sz w:val="24"/>
          <w:szCs w:val="24"/>
        </w:rPr>
        <w:t xml:space="preserve"> </w:t>
      </w:r>
      <w:proofErr w:type="spellStart"/>
      <w:r w:rsidRPr="0010496E">
        <w:rPr>
          <w:rFonts w:ascii="Times New Roman" w:hAnsi="Times New Roman" w:cs="Times New Roman"/>
          <w:sz w:val="24"/>
          <w:szCs w:val="24"/>
        </w:rPr>
        <w:t>Бал</w:t>
      </w:r>
      <w:r w:rsidR="009323E3" w:rsidRPr="0010496E">
        <w:rPr>
          <w:rFonts w:ascii="Times New Roman" w:hAnsi="Times New Roman" w:cs="Times New Roman"/>
          <w:sz w:val="24"/>
          <w:szCs w:val="24"/>
        </w:rPr>
        <w:t>ахнинского</w:t>
      </w:r>
      <w:proofErr w:type="spellEnd"/>
      <w:r w:rsidR="009323E3" w:rsidRPr="0010496E">
        <w:rPr>
          <w:rFonts w:ascii="Times New Roman" w:hAnsi="Times New Roman" w:cs="Times New Roman"/>
          <w:sz w:val="24"/>
          <w:szCs w:val="24"/>
        </w:rPr>
        <w:t xml:space="preserve"> муниципального округа</w:t>
      </w:r>
      <w:r w:rsidR="007367AB">
        <w:rPr>
          <w:rFonts w:ascii="Times New Roman" w:hAnsi="Times New Roman" w:cs="Times New Roman"/>
          <w:sz w:val="24"/>
          <w:szCs w:val="24"/>
        </w:rPr>
        <w:t xml:space="preserve"> </w:t>
      </w:r>
      <w:r w:rsidR="009323E3" w:rsidRPr="0010496E">
        <w:rPr>
          <w:rFonts w:ascii="Times New Roman" w:hAnsi="Times New Roman" w:cs="Times New Roman"/>
          <w:sz w:val="24"/>
          <w:szCs w:val="24"/>
        </w:rPr>
        <w:t xml:space="preserve"> Нижегородской области, </w:t>
      </w:r>
      <w:r w:rsidR="007367AB">
        <w:rPr>
          <w:rFonts w:ascii="Times New Roman" w:hAnsi="Times New Roman" w:cs="Times New Roman"/>
          <w:sz w:val="24"/>
          <w:szCs w:val="24"/>
        </w:rPr>
        <w:t xml:space="preserve">  </w:t>
      </w:r>
      <w:r w:rsidR="009323E3" w:rsidRPr="0010496E">
        <w:rPr>
          <w:rFonts w:ascii="Times New Roman" w:hAnsi="Times New Roman" w:cs="Times New Roman"/>
          <w:sz w:val="24"/>
          <w:szCs w:val="24"/>
        </w:rPr>
        <w:t>А</w:t>
      </w:r>
      <w:r w:rsidRPr="0010496E">
        <w:rPr>
          <w:rFonts w:ascii="Times New Roman" w:hAnsi="Times New Roman" w:cs="Times New Roman"/>
          <w:sz w:val="24"/>
          <w:szCs w:val="24"/>
        </w:rPr>
        <w:t xml:space="preserve">дминистрация </w:t>
      </w:r>
      <w:r w:rsidR="007367AB">
        <w:rPr>
          <w:rFonts w:ascii="Times New Roman" w:hAnsi="Times New Roman" w:cs="Times New Roman"/>
          <w:sz w:val="24"/>
          <w:szCs w:val="24"/>
        </w:rPr>
        <w:t xml:space="preserve"> </w:t>
      </w:r>
      <w:proofErr w:type="spellStart"/>
      <w:r w:rsidRPr="0010496E">
        <w:rPr>
          <w:rFonts w:ascii="Times New Roman" w:hAnsi="Times New Roman" w:cs="Times New Roman"/>
          <w:sz w:val="24"/>
          <w:szCs w:val="24"/>
        </w:rPr>
        <w:t>Бал</w:t>
      </w:r>
      <w:r w:rsidR="009323E3" w:rsidRPr="0010496E">
        <w:rPr>
          <w:rFonts w:ascii="Times New Roman" w:hAnsi="Times New Roman" w:cs="Times New Roman"/>
          <w:sz w:val="24"/>
          <w:szCs w:val="24"/>
        </w:rPr>
        <w:t>ахнинского</w:t>
      </w:r>
      <w:proofErr w:type="spellEnd"/>
      <w:r w:rsidR="009323E3" w:rsidRPr="0010496E">
        <w:rPr>
          <w:rFonts w:ascii="Times New Roman" w:hAnsi="Times New Roman" w:cs="Times New Roman"/>
          <w:sz w:val="24"/>
          <w:szCs w:val="24"/>
        </w:rPr>
        <w:t xml:space="preserve"> </w:t>
      </w:r>
      <w:r w:rsidR="007367AB">
        <w:rPr>
          <w:rFonts w:ascii="Times New Roman" w:hAnsi="Times New Roman" w:cs="Times New Roman"/>
          <w:sz w:val="24"/>
          <w:szCs w:val="24"/>
        </w:rPr>
        <w:t xml:space="preserve">  </w:t>
      </w:r>
      <w:r w:rsidR="009323E3" w:rsidRPr="0010496E">
        <w:rPr>
          <w:rFonts w:ascii="Times New Roman" w:hAnsi="Times New Roman" w:cs="Times New Roman"/>
          <w:sz w:val="24"/>
          <w:szCs w:val="24"/>
        </w:rPr>
        <w:t>муниципального округа</w:t>
      </w:r>
      <w:r w:rsidR="00315670">
        <w:rPr>
          <w:rFonts w:ascii="Times New Roman" w:hAnsi="Times New Roman" w:cs="Times New Roman"/>
          <w:sz w:val="24"/>
          <w:szCs w:val="24"/>
        </w:rPr>
        <w:t xml:space="preserve"> </w:t>
      </w:r>
      <w:proofErr w:type="gramStart"/>
      <w:r w:rsidRPr="0010496E">
        <w:rPr>
          <w:rFonts w:ascii="Times New Roman" w:hAnsi="Times New Roman" w:cs="Times New Roman"/>
          <w:b/>
          <w:sz w:val="24"/>
          <w:szCs w:val="24"/>
        </w:rPr>
        <w:t>п</w:t>
      </w:r>
      <w:proofErr w:type="gramEnd"/>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о</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с</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т</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а</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н</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о</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в</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л</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я</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е</w:t>
      </w:r>
      <w:r w:rsidR="009323E3" w:rsidRPr="0010496E">
        <w:rPr>
          <w:rFonts w:ascii="Times New Roman" w:hAnsi="Times New Roman" w:cs="Times New Roman"/>
          <w:b/>
          <w:sz w:val="24"/>
          <w:szCs w:val="24"/>
        </w:rPr>
        <w:t xml:space="preserve"> </w:t>
      </w:r>
      <w:r w:rsidRPr="0010496E">
        <w:rPr>
          <w:rFonts w:ascii="Times New Roman" w:hAnsi="Times New Roman" w:cs="Times New Roman"/>
          <w:b/>
          <w:sz w:val="24"/>
          <w:szCs w:val="24"/>
        </w:rPr>
        <w:t>т:</w:t>
      </w:r>
    </w:p>
    <w:p w:rsidR="00815666" w:rsidRPr="0010496E" w:rsidRDefault="00815666" w:rsidP="00E756DC">
      <w:pPr>
        <w:pStyle w:val="ConsPlusNormal"/>
        <w:spacing w:line="360" w:lineRule="auto"/>
        <w:ind w:firstLine="709"/>
        <w:jc w:val="both"/>
        <w:rPr>
          <w:rFonts w:ascii="Times New Roman" w:hAnsi="Times New Roman" w:cs="Times New Roman"/>
          <w:sz w:val="24"/>
          <w:szCs w:val="24"/>
        </w:rPr>
      </w:pPr>
      <w:r w:rsidRPr="0010496E">
        <w:rPr>
          <w:rFonts w:ascii="Times New Roman" w:hAnsi="Times New Roman" w:cs="Times New Roman"/>
          <w:sz w:val="24"/>
          <w:szCs w:val="24"/>
        </w:rPr>
        <w:t>1.</w:t>
      </w:r>
      <w:r w:rsidR="003412D3">
        <w:rPr>
          <w:rFonts w:ascii="Times New Roman" w:hAnsi="Times New Roman" w:cs="Times New Roman"/>
          <w:sz w:val="24"/>
          <w:szCs w:val="24"/>
        </w:rPr>
        <w:t> </w:t>
      </w:r>
      <w:r w:rsidRPr="0010496E">
        <w:rPr>
          <w:rFonts w:ascii="Times New Roman" w:hAnsi="Times New Roman" w:cs="Times New Roman"/>
          <w:sz w:val="24"/>
          <w:szCs w:val="24"/>
        </w:rPr>
        <w:t xml:space="preserve">Утвердить </w:t>
      </w:r>
      <w:hyperlink w:anchor="P34" w:history="1">
        <w:r w:rsidRPr="0010496E">
          <w:rPr>
            <w:rFonts w:ascii="Times New Roman" w:hAnsi="Times New Roman" w:cs="Times New Roman"/>
            <w:sz w:val="24"/>
            <w:szCs w:val="24"/>
          </w:rPr>
          <w:t>состав</w:t>
        </w:r>
      </w:hyperlink>
      <w:r w:rsidRPr="0010496E">
        <w:rPr>
          <w:rFonts w:ascii="Times New Roman" w:hAnsi="Times New Roman" w:cs="Times New Roman"/>
          <w:sz w:val="24"/>
          <w:szCs w:val="24"/>
        </w:rPr>
        <w:t xml:space="preserve"> комиссии по предоставлению субъектам малого и среднего предпринимательства Бал</w:t>
      </w:r>
      <w:r w:rsidR="0010496E" w:rsidRPr="0010496E">
        <w:rPr>
          <w:rFonts w:ascii="Times New Roman" w:hAnsi="Times New Roman" w:cs="Times New Roman"/>
          <w:sz w:val="24"/>
          <w:szCs w:val="24"/>
        </w:rPr>
        <w:t>ахнинского муниципального округа Нижегородской области</w:t>
      </w:r>
      <w:r w:rsidRPr="0010496E">
        <w:rPr>
          <w:rFonts w:ascii="Times New Roman" w:hAnsi="Times New Roman" w:cs="Times New Roman"/>
          <w:sz w:val="24"/>
          <w:szCs w:val="24"/>
        </w:rPr>
        <w:t xml:space="preserve"> финансовой поддержки в форме субсидий </w:t>
      </w:r>
      <w:r w:rsidR="007356BB" w:rsidRPr="007356BB">
        <w:rPr>
          <w:rFonts w:ascii="Times New Roman" w:hAnsi="Times New Roman" w:cs="Times New Roman"/>
          <w:sz w:val="24"/>
          <w:szCs w:val="24"/>
        </w:rPr>
        <w:t>(Приложение №1 к настоящему постановлению).</w:t>
      </w:r>
    </w:p>
    <w:p w:rsidR="003412D3" w:rsidRPr="0010496E" w:rsidRDefault="00815666" w:rsidP="00E756DC">
      <w:pPr>
        <w:pStyle w:val="ConsPlusNormal"/>
        <w:spacing w:line="360" w:lineRule="auto"/>
        <w:ind w:firstLine="709"/>
        <w:jc w:val="both"/>
        <w:rPr>
          <w:rFonts w:ascii="Times New Roman" w:hAnsi="Times New Roman" w:cs="Times New Roman"/>
          <w:sz w:val="24"/>
          <w:szCs w:val="24"/>
        </w:rPr>
      </w:pPr>
      <w:r w:rsidRPr="0010496E">
        <w:rPr>
          <w:rFonts w:ascii="Times New Roman" w:hAnsi="Times New Roman" w:cs="Times New Roman"/>
          <w:sz w:val="24"/>
          <w:szCs w:val="24"/>
        </w:rPr>
        <w:t>2.</w:t>
      </w:r>
      <w:r w:rsidR="003412D3">
        <w:rPr>
          <w:rFonts w:ascii="Times New Roman" w:hAnsi="Times New Roman" w:cs="Times New Roman"/>
          <w:sz w:val="24"/>
          <w:szCs w:val="24"/>
        </w:rPr>
        <w:t> </w:t>
      </w:r>
      <w:r w:rsidR="003412D3" w:rsidRPr="0010496E">
        <w:rPr>
          <w:rFonts w:ascii="Times New Roman" w:hAnsi="Times New Roman" w:cs="Times New Roman"/>
          <w:sz w:val="24"/>
          <w:szCs w:val="24"/>
        </w:rPr>
        <w:t xml:space="preserve">Утвердить </w:t>
      </w:r>
      <w:r w:rsidR="003412D3">
        <w:rPr>
          <w:rFonts w:ascii="Times New Roman" w:hAnsi="Times New Roman" w:cs="Times New Roman"/>
          <w:sz w:val="24"/>
          <w:szCs w:val="24"/>
        </w:rPr>
        <w:t>Регламент работы комиссии по предоставлению</w:t>
      </w:r>
      <w:r w:rsidR="003412D3" w:rsidRPr="0010496E">
        <w:rPr>
          <w:rFonts w:ascii="Times New Roman" w:hAnsi="Times New Roman" w:cs="Times New Roman"/>
          <w:sz w:val="24"/>
          <w:szCs w:val="24"/>
        </w:rPr>
        <w:t xml:space="preserve"> субъект</w:t>
      </w:r>
      <w:r w:rsidR="003412D3">
        <w:rPr>
          <w:rFonts w:ascii="Times New Roman" w:hAnsi="Times New Roman" w:cs="Times New Roman"/>
          <w:sz w:val="24"/>
          <w:szCs w:val="24"/>
        </w:rPr>
        <w:t>ам</w:t>
      </w:r>
      <w:r w:rsidR="003412D3" w:rsidRPr="0010496E">
        <w:rPr>
          <w:rFonts w:ascii="Times New Roman" w:hAnsi="Times New Roman" w:cs="Times New Roman"/>
          <w:sz w:val="24"/>
          <w:szCs w:val="24"/>
        </w:rPr>
        <w:t xml:space="preserve"> малого и среднего предпринимательства </w:t>
      </w:r>
      <w:proofErr w:type="spellStart"/>
      <w:r w:rsidR="003412D3" w:rsidRPr="0010496E">
        <w:rPr>
          <w:rFonts w:ascii="Times New Roman" w:hAnsi="Times New Roman" w:cs="Times New Roman"/>
          <w:sz w:val="24"/>
          <w:szCs w:val="24"/>
        </w:rPr>
        <w:t>Балахнинского</w:t>
      </w:r>
      <w:proofErr w:type="spellEnd"/>
      <w:r w:rsidR="003412D3" w:rsidRPr="0010496E">
        <w:rPr>
          <w:rFonts w:ascii="Times New Roman" w:hAnsi="Times New Roman" w:cs="Times New Roman"/>
          <w:sz w:val="24"/>
          <w:szCs w:val="24"/>
        </w:rPr>
        <w:t xml:space="preserve"> муниципального округа Нижегородской области финансовой поддержки в форме субсидий </w:t>
      </w:r>
      <w:r w:rsidR="003412D3">
        <w:rPr>
          <w:rFonts w:ascii="Times New Roman" w:hAnsi="Times New Roman" w:cs="Times New Roman"/>
          <w:sz w:val="24"/>
          <w:szCs w:val="24"/>
        </w:rPr>
        <w:t>(Приложение №2</w:t>
      </w:r>
      <w:r w:rsidR="003412D3" w:rsidRPr="007356BB">
        <w:rPr>
          <w:rFonts w:ascii="Times New Roman" w:hAnsi="Times New Roman" w:cs="Times New Roman"/>
          <w:sz w:val="24"/>
          <w:szCs w:val="24"/>
        </w:rPr>
        <w:t xml:space="preserve"> к настоящему постановлению).</w:t>
      </w:r>
    </w:p>
    <w:p w:rsidR="00815666" w:rsidRPr="0010496E" w:rsidRDefault="003412D3" w:rsidP="00E756DC">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3. </w:t>
      </w:r>
      <w:r w:rsidR="00815666" w:rsidRPr="0010496E">
        <w:rPr>
          <w:rFonts w:ascii="Times New Roman" w:hAnsi="Times New Roman" w:cs="Times New Roman"/>
          <w:sz w:val="24"/>
          <w:szCs w:val="24"/>
        </w:rPr>
        <w:t xml:space="preserve">Утвердить </w:t>
      </w:r>
      <w:hyperlink w:anchor="P77" w:history="1">
        <w:r w:rsidR="00815666" w:rsidRPr="0010496E">
          <w:rPr>
            <w:rFonts w:ascii="Times New Roman" w:hAnsi="Times New Roman" w:cs="Times New Roman"/>
            <w:sz w:val="24"/>
            <w:szCs w:val="24"/>
          </w:rPr>
          <w:t>Порядок</w:t>
        </w:r>
      </w:hyperlink>
      <w:r w:rsidR="00815666" w:rsidRPr="0010496E">
        <w:rPr>
          <w:rFonts w:ascii="Times New Roman" w:hAnsi="Times New Roman" w:cs="Times New Roman"/>
          <w:sz w:val="24"/>
          <w:szCs w:val="24"/>
        </w:rPr>
        <w:t xml:space="preserve"> проведения конкурсного отбора субъектов малого и среднего предпринимательства Бал</w:t>
      </w:r>
      <w:r w:rsidR="0010496E" w:rsidRPr="0010496E">
        <w:rPr>
          <w:rFonts w:ascii="Times New Roman" w:hAnsi="Times New Roman" w:cs="Times New Roman"/>
          <w:sz w:val="24"/>
          <w:szCs w:val="24"/>
        </w:rPr>
        <w:t>ахнинского муниципального округа Нижегородской области</w:t>
      </w:r>
      <w:r w:rsidR="00815666" w:rsidRPr="0010496E">
        <w:rPr>
          <w:rFonts w:ascii="Times New Roman" w:hAnsi="Times New Roman" w:cs="Times New Roman"/>
          <w:sz w:val="24"/>
          <w:szCs w:val="24"/>
        </w:rPr>
        <w:t xml:space="preserve"> </w:t>
      </w:r>
      <w:r>
        <w:rPr>
          <w:rFonts w:ascii="Times New Roman" w:hAnsi="Times New Roman" w:cs="Times New Roman"/>
          <w:sz w:val="24"/>
          <w:szCs w:val="24"/>
        </w:rPr>
        <w:t>по</w:t>
      </w:r>
      <w:r w:rsidR="00815666" w:rsidRPr="0010496E">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815666" w:rsidRPr="0010496E">
        <w:rPr>
          <w:rFonts w:ascii="Times New Roman" w:hAnsi="Times New Roman" w:cs="Times New Roman"/>
          <w:sz w:val="24"/>
          <w:szCs w:val="24"/>
        </w:rPr>
        <w:t xml:space="preserve"> финансовой поддержки</w:t>
      </w:r>
      <w:r w:rsidR="0010496E" w:rsidRPr="0010496E">
        <w:rPr>
          <w:rFonts w:ascii="Times New Roman" w:hAnsi="Times New Roman" w:cs="Times New Roman"/>
          <w:sz w:val="24"/>
          <w:szCs w:val="24"/>
        </w:rPr>
        <w:t xml:space="preserve"> в форме субсидий </w:t>
      </w:r>
      <w:r w:rsidR="007356BB">
        <w:rPr>
          <w:rFonts w:ascii="Times New Roman" w:hAnsi="Times New Roman" w:cs="Times New Roman"/>
          <w:sz w:val="24"/>
          <w:szCs w:val="24"/>
        </w:rPr>
        <w:t>(Приложение №</w:t>
      </w:r>
      <w:r>
        <w:rPr>
          <w:rFonts w:ascii="Times New Roman" w:hAnsi="Times New Roman" w:cs="Times New Roman"/>
          <w:sz w:val="24"/>
          <w:szCs w:val="24"/>
        </w:rPr>
        <w:t>3</w:t>
      </w:r>
      <w:r w:rsidR="007356BB" w:rsidRPr="007356BB">
        <w:rPr>
          <w:rFonts w:ascii="Times New Roman" w:hAnsi="Times New Roman" w:cs="Times New Roman"/>
          <w:sz w:val="24"/>
          <w:szCs w:val="24"/>
        </w:rPr>
        <w:t xml:space="preserve"> к настоящему постановлению).</w:t>
      </w:r>
    </w:p>
    <w:p w:rsidR="0010496E" w:rsidRDefault="00E756DC" w:rsidP="00E756DC">
      <w:pPr>
        <w:autoSpaceDE w:val="0"/>
        <w:autoSpaceDN w:val="0"/>
        <w:adjustRightInd w:val="0"/>
        <w:spacing w:line="360" w:lineRule="auto"/>
        <w:ind w:firstLine="709"/>
        <w:jc w:val="both"/>
      </w:pPr>
      <w:r>
        <w:t>4</w:t>
      </w:r>
      <w:r w:rsidR="00815666" w:rsidRPr="0010496E">
        <w:t>.</w:t>
      </w:r>
      <w:r w:rsidR="003412D3">
        <w:t> </w:t>
      </w:r>
      <w:r w:rsidR="00815666" w:rsidRPr="0010496E">
        <w:t xml:space="preserve">Утвердить </w:t>
      </w:r>
      <w:hyperlink w:anchor="P1189" w:history="1">
        <w:r w:rsidR="00815666" w:rsidRPr="0010496E">
          <w:t>Порядок</w:t>
        </w:r>
      </w:hyperlink>
      <w:r w:rsidR="00815666" w:rsidRPr="0010496E">
        <w:t xml:space="preserve"> предоставления субъектам малого и среднего предпринимательства Бал</w:t>
      </w:r>
      <w:r w:rsidR="0010496E" w:rsidRPr="0010496E">
        <w:t>ахнинского муниципального округа Нижегородской области</w:t>
      </w:r>
      <w:r w:rsidR="00815666" w:rsidRPr="0010496E">
        <w:t xml:space="preserve"> финансовой поддержки в форме субсидий </w:t>
      </w:r>
      <w:r w:rsidR="007356BB">
        <w:t>(Приложение №</w:t>
      </w:r>
      <w:r w:rsidR="003412D3">
        <w:t>4</w:t>
      </w:r>
      <w:r w:rsidR="007356BB">
        <w:t xml:space="preserve"> к настоящему постановлению).</w:t>
      </w:r>
    </w:p>
    <w:p w:rsidR="007356BB" w:rsidRDefault="00E756DC" w:rsidP="00E756DC">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10496E" w:rsidRPr="006D32D7">
        <w:rPr>
          <w:rFonts w:ascii="Times New Roman" w:hAnsi="Times New Roman" w:cs="Times New Roman"/>
          <w:sz w:val="24"/>
          <w:szCs w:val="24"/>
        </w:rPr>
        <w:t>.</w:t>
      </w:r>
      <w:r w:rsidR="003412D3">
        <w:rPr>
          <w:rFonts w:ascii="Times New Roman" w:hAnsi="Times New Roman" w:cs="Times New Roman"/>
          <w:sz w:val="24"/>
          <w:szCs w:val="24"/>
        </w:rPr>
        <w:t> </w:t>
      </w:r>
      <w:r w:rsidR="0010496E" w:rsidRPr="006D32D7">
        <w:rPr>
          <w:rFonts w:ascii="Times New Roman" w:hAnsi="Times New Roman" w:cs="Times New Roman"/>
          <w:sz w:val="24"/>
          <w:szCs w:val="24"/>
        </w:rPr>
        <w:t xml:space="preserve">Отменить постановления администрации </w:t>
      </w:r>
      <w:proofErr w:type="spellStart"/>
      <w:r w:rsidR="0010496E" w:rsidRPr="006D32D7">
        <w:rPr>
          <w:rFonts w:ascii="Times New Roman" w:hAnsi="Times New Roman" w:cs="Times New Roman"/>
          <w:sz w:val="24"/>
          <w:szCs w:val="24"/>
        </w:rPr>
        <w:t>Балахнинского</w:t>
      </w:r>
      <w:proofErr w:type="spellEnd"/>
      <w:r w:rsidR="0010496E" w:rsidRPr="006D32D7">
        <w:rPr>
          <w:rFonts w:ascii="Times New Roman" w:hAnsi="Times New Roman" w:cs="Times New Roman"/>
          <w:sz w:val="24"/>
          <w:szCs w:val="24"/>
        </w:rPr>
        <w:t xml:space="preserve"> муниципального </w:t>
      </w:r>
      <w:r>
        <w:rPr>
          <w:rFonts w:ascii="Times New Roman" w:hAnsi="Times New Roman" w:cs="Times New Roman"/>
          <w:sz w:val="24"/>
          <w:szCs w:val="24"/>
        </w:rPr>
        <w:t>район</w:t>
      </w:r>
      <w:r w:rsidR="00315670">
        <w:rPr>
          <w:rFonts w:ascii="Times New Roman" w:hAnsi="Times New Roman" w:cs="Times New Roman"/>
          <w:sz w:val="24"/>
          <w:szCs w:val="24"/>
        </w:rPr>
        <w:t>а Нижегородской области</w:t>
      </w:r>
      <w:r w:rsidR="0010496E" w:rsidRPr="006D32D7">
        <w:rPr>
          <w:rFonts w:ascii="Times New Roman" w:hAnsi="Times New Roman" w:cs="Times New Roman"/>
          <w:sz w:val="24"/>
          <w:szCs w:val="24"/>
        </w:rPr>
        <w:t>:</w:t>
      </w:r>
    </w:p>
    <w:p w:rsidR="00F336BA" w:rsidRDefault="0010496E" w:rsidP="00E756DC">
      <w:pPr>
        <w:pStyle w:val="ConsPlusNormal"/>
        <w:spacing w:line="360" w:lineRule="auto"/>
        <w:ind w:firstLine="709"/>
        <w:jc w:val="both"/>
        <w:rPr>
          <w:rFonts w:ascii="Times New Roman" w:hAnsi="Times New Roman" w:cs="Times New Roman"/>
          <w:sz w:val="24"/>
          <w:szCs w:val="24"/>
        </w:rPr>
      </w:pPr>
      <w:r w:rsidRPr="007356BB">
        <w:rPr>
          <w:rFonts w:ascii="Times New Roman" w:hAnsi="Times New Roman" w:cs="Times New Roman"/>
          <w:sz w:val="24"/>
          <w:szCs w:val="24"/>
        </w:rPr>
        <w:t>-</w:t>
      </w:r>
      <w:r w:rsidR="00E756DC">
        <w:rPr>
          <w:rFonts w:ascii="Times New Roman" w:hAnsi="Times New Roman" w:cs="Times New Roman"/>
          <w:sz w:val="24"/>
          <w:szCs w:val="24"/>
        </w:rPr>
        <w:t> </w:t>
      </w:r>
      <w:r w:rsidRPr="007356BB">
        <w:rPr>
          <w:rFonts w:ascii="Times New Roman" w:hAnsi="Times New Roman" w:cs="Times New Roman"/>
          <w:sz w:val="24"/>
          <w:szCs w:val="24"/>
        </w:rPr>
        <w:t xml:space="preserve">от </w:t>
      </w:r>
      <w:r w:rsidR="004D0F94">
        <w:rPr>
          <w:rFonts w:ascii="Times New Roman" w:hAnsi="Times New Roman" w:cs="Times New Roman"/>
          <w:sz w:val="24"/>
          <w:szCs w:val="24"/>
        </w:rPr>
        <w:t xml:space="preserve"> </w:t>
      </w:r>
      <w:r w:rsidRPr="007356BB">
        <w:rPr>
          <w:rFonts w:ascii="Times New Roman" w:hAnsi="Times New Roman" w:cs="Times New Roman"/>
          <w:sz w:val="24"/>
          <w:szCs w:val="24"/>
        </w:rPr>
        <w:t xml:space="preserve">17.10.2019 </w:t>
      </w:r>
      <w:r w:rsidR="004D0F94">
        <w:rPr>
          <w:rFonts w:ascii="Times New Roman" w:hAnsi="Times New Roman" w:cs="Times New Roman"/>
          <w:sz w:val="24"/>
          <w:szCs w:val="24"/>
        </w:rPr>
        <w:t xml:space="preserve"> </w:t>
      </w:r>
      <w:r w:rsidRPr="007356BB">
        <w:rPr>
          <w:rFonts w:ascii="Times New Roman" w:hAnsi="Times New Roman" w:cs="Times New Roman"/>
          <w:sz w:val="24"/>
          <w:szCs w:val="24"/>
        </w:rPr>
        <w:t>№ 1978</w:t>
      </w:r>
      <w:r w:rsidR="004D0F94">
        <w:rPr>
          <w:rFonts w:ascii="Times New Roman" w:hAnsi="Times New Roman" w:cs="Times New Roman"/>
          <w:sz w:val="24"/>
          <w:szCs w:val="24"/>
        </w:rPr>
        <w:t xml:space="preserve">  </w:t>
      </w:r>
      <w:r w:rsidRPr="007356BB">
        <w:rPr>
          <w:rFonts w:ascii="Times New Roman" w:hAnsi="Times New Roman" w:cs="Times New Roman"/>
          <w:sz w:val="24"/>
          <w:szCs w:val="24"/>
        </w:rPr>
        <w:t xml:space="preserve"> «О </w:t>
      </w:r>
      <w:r w:rsidR="004D0F94">
        <w:rPr>
          <w:rFonts w:ascii="Times New Roman" w:hAnsi="Times New Roman" w:cs="Times New Roman"/>
          <w:sz w:val="24"/>
          <w:szCs w:val="24"/>
        </w:rPr>
        <w:t xml:space="preserve"> </w:t>
      </w:r>
      <w:r w:rsidRPr="007356BB">
        <w:rPr>
          <w:rFonts w:ascii="Times New Roman" w:hAnsi="Times New Roman" w:cs="Times New Roman"/>
          <w:sz w:val="24"/>
          <w:szCs w:val="24"/>
        </w:rPr>
        <w:t xml:space="preserve">порядке </w:t>
      </w:r>
      <w:r w:rsidR="004D0F94">
        <w:rPr>
          <w:rFonts w:ascii="Times New Roman" w:hAnsi="Times New Roman" w:cs="Times New Roman"/>
          <w:sz w:val="24"/>
          <w:szCs w:val="24"/>
        </w:rPr>
        <w:t xml:space="preserve"> </w:t>
      </w:r>
      <w:r w:rsidRPr="007356BB">
        <w:rPr>
          <w:rFonts w:ascii="Times New Roman" w:hAnsi="Times New Roman" w:cs="Times New Roman"/>
          <w:sz w:val="24"/>
          <w:szCs w:val="24"/>
        </w:rPr>
        <w:t xml:space="preserve">предоставления </w:t>
      </w:r>
      <w:r w:rsidR="004D0F94">
        <w:rPr>
          <w:rFonts w:ascii="Times New Roman" w:hAnsi="Times New Roman" w:cs="Times New Roman"/>
          <w:sz w:val="24"/>
          <w:szCs w:val="24"/>
        </w:rPr>
        <w:t xml:space="preserve"> </w:t>
      </w:r>
      <w:r w:rsidRPr="007356BB">
        <w:rPr>
          <w:rFonts w:ascii="Times New Roman" w:hAnsi="Times New Roman" w:cs="Times New Roman"/>
          <w:sz w:val="24"/>
          <w:szCs w:val="24"/>
        </w:rPr>
        <w:t xml:space="preserve">субъектам </w:t>
      </w:r>
      <w:r w:rsidR="004D0F94">
        <w:rPr>
          <w:rFonts w:ascii="Times New Roman" w:hAnsi="Times New Roman" w:cs="Times New Roman"/>
          <w:sz w:val="24"/>
          <w:szCs w:val="24"/>
        </w:rPr>
        <w:t xml:space="preserve"> </w:t>
      </w:r>
      <w:r w:rsidRPr="007356BB">
        <w:rPr>
          <w:rFonts w:ascii="Times New Roman" w:hAnsi="Times New Roman" w:cs="Times New Roman"/>
          <w:sz w:val="24"/>
          <w:szCs w:val="24"/>
        </w:rPr>
        <w:t>малого</w:t>
      </w:r>
      <w:r w:rsidR="004D0F94">
        <w:rPr>
          <w:rFonts w:ascii="Times New Roman" w:hAnsi="Times New Roman" w:cs="Times New Roman"/>
          <w:sz w:val="24"/>
          <w:szCs w:val="24"/>
        </w:rPr>
        <w:t xml:space="preserve"> </w:t>
      </w:r>
      <w:r w:rsidRPr="007356BB">
        <w:rPr>
          <w:rFonts w:ascii="Times New Roman" w:hAnsi="Times New Roman" w:cs="Times New Roman"/>
          <w:sz w:val="24"/>
          <w:szCs w:val="24"/>
        </w:rPr>
        <w:t xml:space="preserve"> и </w:t>
      </w:r>
      <w:r w:rsidR="004D0F94">
        <w:rPr>
          <w:rFonts w:ascii="Times New Roman" w:hAnsi="Times New Roman" w:cs="Times New Roman"/>
          <w:sz w:val="24"/>
          <w:szCs w:val="24"/>
        </w:rPr>
        <w:t xml:space="preserve"> </w:t>
      </w:r>
      <w:r w:rsidRPr="007356BB">
        <w:rPr>
          <w:rFonts w:ascii="Times New Roman" w:hAnsi="Times New Roman" w:cs="Times New Roman"/>
          <w:sz w:val="24"/>
          <w:szCs w:val="24"/>
        </w:rPr>
        <w:t xml:space="preserve">среднего </w:t>
      </w:r>
    </w:p>
    <w:p w:rsidR="004D0F94" w:rsidRDefault="004D0F94" w:rsidP="004D0F94">
      <w:pPr>
        <w:pStyle w:val="ConsPlusNormal"/>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7356BB" w:rsidRPr="007356BB" w:rsidRDefault="0010496E" w:rsidP="004D0F94">
      <w:pPr>
        <w:pStyle w:val="ConsPlusNormal"/>
        <w:spacing w:line="360" w:lineRule="auto"/>
        <w:jc w:val="both"/>
        <w:rPr>
          <w:rFonts w:ascii="Times New Roman" w:hAnsi="Times New Roman" w:cs="Times New Roman"/>
          <w:sz w:val="24"/>
          <w:szCs w:val="24"/>
        </w:rPr>
      </w:pPr>
      <w:r w:rsidRPr="007356BB">
        <w:rPr>
          <w:rFonts w:ascii="Times New Roman" w:hAnsi="Times New Roman" w:cs="Times New Roman"/>
          <w:sz w:val="24"/>
          <w:szCs w:val="24"/>
        </w:rPr>
        <w:t xml:space="preserve">предпринимательства </w:t>
      </w:r>
      <w:proofErr w:type="spellStart"/>
      <w:r w:rsidRPr="007356BB">
        <w:rPr>
          <w:rFonts w:ascii="Times New Roman" w:hAnsi="Times New Roman" w:cs="Times New Roman"/>
          <w:sz w:val="24"/>
          <w:szCs w:val="24"/>
        </w:rPr>
        <w:t>Балахнинского</w:t>
      </w:r>
      <w:proofErr w:type="spellEnd"/>
      <w:r w:rsidRPr="007356BB">
        <w:rPr>
          <w:rFonts w:ascii="Times New Roman" w:hAnsi="Times New Roman" w:cs="Times New Roman"/>
          <w:sz w:val="24"/>
          <w:szCs w:val="24"/>
        </w:rPr>
        <w:t xml:space="preserve"> муниципального </w:t>
      </w:r>
      <w:r w:rsidR="00DB6009">
        <w:rPr>
          <w:rFonts w:ascii="Times New Roman" w:hAnsi="Times New Roman" w:cs="Times New Roman"/>
          <w:sz w:val="24"/>
          <w:szCs w:val="24"/>
        </w:rPr>
        <w:t>район</w:t>
      </w:r>
      <w:r w:rsidR="00315670">
        <w:rPr>
          <w:rFonts w:ascii="Times New Roman" w:hAnsi="Times New Roman" w:cs="Times New Roman"/>
          <w:sz w:val="24"/>
          <w:szCs w:val="24"/>
        </w:rPr>
        <w:t>а Нижегородской области</w:t>
      </w:r>
      <w:r w:rsidRPr="007356BB">
        <w:rPr>
          <w:rFonts w:ascii="Times New Roman" w:hAnsi="Times New Roman" w:cs="Times New Roman"/>
          <w:sz w:val="24"/>
          <w:szCs w:val="24"/>
        </w:rPr>
        <w:t xml:space="preserve"> финансовой поддержки в форме субсидий</w:t>
      </w:r>
      <w:r w:rsidR="007356BB" w:rsidRPr="007356BB">
        <w:rPr>
          <w:rFonts w:ascii="Times New Roman" w:hAnsi="Times New Roman" w:cs="Times New Roman"/>
          <w:sz w:val="24"/>
          <w:szCs w:val="24"/>
        </w:rPr>
        <w:t>»;</w:t>
      </w:r>
    </w:p>
    <w:p w:rsidR="0010496E" w:rsidRPr="006D32D7" w:rsidRDefault="0010496E" w:rsidP="00E756DC">
      <w:pPr>
        <w:autoSpaceDE w:val="0"/>
        <w:autoSpaceDN w:val="0"/>
        <w:adjustRightInd w:val="0"/>
        <w:spacing w:line="360" w:lineRule="auto"/>
        <w:ind w:firstLine="709"/>
        <w:jc w:val="both"/>
      </w:pPr>
      <w:r w:rsidRPr="006D32D7">
        <w:t>-</w:t>
      </w:r>
      <w:r w:rsidR="00E756DC">
        <w:t> </w:t>
      </w:r>
      <w:r w:rsidRPr="006D32D7">
        <w:t xml:space="preserve">от 21.05.2020 № 712 «О внесении изменений в постановление администрации </w:t>
      </w:r>
      <w:proofErr w:type="spellStart"/>
      <w:r w:rsidRPr="006D32D7">
        <w:t>Балахнинского</w:t>
      </w:r>
      <w:proofErr w:type="spellEnd"/>
      <w:r w:rsidRPr="006D32D7">
        <w:t xml:space="preserve"> муниципального </w:t>
      </w:r>
      <w:r w:rsidR="00DB6009">
        <w:t>район</w:t>
      </w:r>
      <w:r w:rsidR="00315670">
        <w:t>а Нижегородской области</w:t>
      </w:r>
      <w:r w:rsidRPr="006D32D7">
        <w:t xml:space="preserve"> от 17.10.2019 № 1978 «О порядке предоставления субъектам малого и среднего предпринимательства </w:t>
      </w:r>
      <w:proofErr w:type="spellStart"/>
      <w:r w:rsidRPr="006D32D7">
        <w:t>Балахнинского</w:t>
      </w:r>
      <w:proofErr w:type="spellEnd"/>
      <w:r w:rsidRPr="006D32D7">
        <w:t xml:space="preserve"> муниципального </w:t>
      </w:r>
      <w:r w:rsidR="00DB6009">
        <w:t>район</w:t>
      </w:r>
      <w:r w:rsidR="00315670">
        <w:t>а Нижегородской области</w:t>
      </w:r>
      <w:r w:rsidRPr="006D32D7">
        <w:t xml:space="preserve"> финансовой поддержки в форме субсидий»»;</w:t>
      </w:r>
    </w:p>
    <w:p w:rsidR="0010496E" w:rsidRPr="006D32D7" w:rsidRDefault="0010496E" w:rsidP="00E756DC">
      <w:pPr>
        <w:autoSpaceDE w:val="0"/>
        <w:autoSpaceDN w:val="0"/>
        <w:adjustRightInd w:val="0"/>
        <w:spacing w:line="360" w:lineRule="auto"/>
        <w:ind w:firstLine="709"/>
        <w:jc w:val="both"/>
      </w:pPr>
      <w:r w:rsidRPr="006D32D7">
        <w:t>-</w:t>
      </w:r>
      <w:r w:rsidR="00E756DC">
        <w:t> </w:t>
      </w:r>
      <w:r w:rsidRPr="006D32D7">
        <w:t>от 15.05.2017  № 361 «О порядке предоставления субъектам малого и среднего предпринимательства муниципального образования «город Балахна» финансовой поддержки в форме субсидий</w:t>
      </w:r>
      <w:r w:rsidR="00622D20" w:rsidRPr="006D32D7">
        <w:t>»;</w:t>
      </w:r>
    </w:p>
    <w:p w:rsidR="00622D20" w:rsidRPr="006D32D7" w:rsidRDefault="00622D20" w:rsidP="00E756DC">
      <w:pPr>
        <w:autoSpaceDE w:val="0"/>
        <w:autoSpaceDN w:val="0"/>
        <w:adjustRightInd w:val="0"/>
        <w:spacing w:line="360" w:lineRule="auto"/>
        <w:ind w:firstLine="709"/>
        <w:jc w:val="both"/>
      </w:pPr>
      <w:r w:rsidRPr="006D32D7">
        <w:t>-</w:t>
      </w:r>
      <w:r w:rsidR="00E756DC">
        <w:t> </w:t>
      </w:r>
      <w:r w:rsidRPr="006D32D7">
        <w:t xml:space="preserve">от 08.08.17 №818 «О внесении изменений в постановление администрации </w:t>
      </w:r>
      <w:proofErr w:type="spellStart"/>
      <w:r w:rsidRPr="006D32D7">
        <w:t>Балахнинского</w:t>
      </w:r>
      <w:proofErr w:type="spellEnd"/>
      <w:r w:rsidRPr="006D32D7">
        <w:t xml:space="preserve"> муниципального </w:t>
      </w:r>
      <w:r w:rsidR="00DB6009">
        <w:t>района</w:t>
      </w:r>
      <w:r w:rsidR="00315670">
        <w:t xml:space="preserve"> Нижегородской области</w:t>
      </w:r>
      <w:r w:rsidRPr="006D32D7">
        <w:t xml:space="preserve"> от 15.05.2017 № 361 «О порядке предоставления субъектам малого и среднего предпринимательства муниципального образования «город Балахна» финансовой поддержки в форме субсидий»»;</w:t>
      </w:r>
    </w:p>
    <w:p w:rsidR="00622D20" w:rsidRPr="006D32D7" w:rsidRDefault="00622D20" w:rsidP="00E756DC">
      <w:pPr>
        <w:autoSpaceDE w:val="0"/>
        <w:autoSpaceDN w:val="0"/>
        <w:adjustRightInd w:val="0"/>
        <w:spacing w:line="360" w:lineRule="auto"/>
        <w:ind w:firstLine="709"/>
        <w:jc w:val="both"/>
      </w:pPr>
      <w:r w:rsidRPr="006D32D7">
        <w:t>-</w:t>
      </w:r>
      <w:r w:rsidR="00E756DC">
        <w:t> </w:t>
      </w:r>
      <w:r w:rsidRPr="006D32D7">
        <w:t xml:space="preserve">от 25.12.17 №1855 «О внесении изменений в постановление администрации </w:t>
      </w:r>
      <w:proofErr w:type="spellStart"/>
      <w:r w:rsidRPr="006D32D7">
        <w:t>Балахнинского</w:t>
      </w:r>
      <w:proofErr w:type="spellEnd"/>
      <w:r w:rsidRPr="006D32D7">
        <w:t xml:space="preserve"> муниципального </w:t>
      </w:r>
      <w:r w:rsidR="00DB6009">
        <w:t>район</w:t>
      </w:r>
      <w:r w:rsidR="00315670">
        <w:t>а Нижегородской области</w:t>
      </w:r>
      <w:r w:rsidRPr="006D32D7">
        <w:t xml:space="preserve"> от 15.05.2017 № 361 «О порядке предоставления субъектам малого и среднего предпринимательства муниципального образования «город Балахна» финансовой поддержки в форме субсидий»»;</w:t>
      </w:r>
    </w:p>
    <w:p w:rsidR="00622D20" w:rsidRPr="006D32D7" w:rsidRDefault="00622D20" w:rsidP="00E756DC">
      <w:pPr>
        <w:autoSpaceDE w:val="0"/>
        <w:autoSpaceDN w:val="0"/>
        <w:adjustRightInd w:val="0"/>
        <w:spacing w:line="360" w:lineRule="auto"/>
        <w:ind w:firstLine="709"/>
        <w:jc w:val="both"/>
      </w:pPr>
      <w:r w:rsidRPr="006D32D7">
        <w:t>-</w:t>
      </w:r>
      <w:r w:rsidR="00E756DC">
        <w:t> </w:t>
      </w:r>
      <w:r w:rsidRPr="006D32D7">
        <w:t xml:space="preserve">от 08.02.2018 № 272 «О внесении изменений в постановление администрации </w:t>
      </w:r>
      <w:proofErr w:type="spellStart"/>
      <w:r w:rsidRPr="006D32D7">
        <w:t>Балахнинского</w:t>
      </w:r>
      <w:proofErr w:type="spellEnd"/>
      <w:r w:rsidRPr="006D32D7">
        <w:t xml:space="preserve"> муниципального </w:t>
      </w:r>
      <w:r w:rsidR="00DB6009">
        <w:t>район</w:t>
      </w:r>
      <w:r w:rsidR="00315670">
        <w:t>а Нижегородской области</w:t>
      </w:r>
      <w:r w:rsidRPr="006D32D7">
        <w:t xml:space="preserve"> от 15.05.2017 № 361 «О порядке предоставления субъектам малого и среднего предпринимательства  муниципального образования «город Балахна» финансовой поддержки в форме субсидий»»;</w:t>
      </w:r>
    </w:p>
    <w:p w:rsidR="00622D20" w:rsidRPr="006D32D7" w:rsidRDefault="00622D20" w:rsidP="00E756DC">
      <w:pPr>
        <w:autoSpaceDE w:val="0"/>
        <w:autoSpaceDN w:val="0"/>
        <w:adjustRightInd w:val="0"/>
        <w:spacing w:line="360" w:lineRule="auto"/>
        <w:ind w:firstLine="709"/>
        <w:jc w:val="both"/>
      </w:pPr>
      <w:r w:rsidRPr="006D32D7">
        <w:t>-</w:t>
      </w:r>
      <w:r w:rsidR="00E756DC">
        <w:t> </w:t>
      </w:r>
      <w:r w:rsidRPr="006D32D7">
        <w:t>от 12.12.2018 №</w:t>
      </w:r>
      <w:r w:rsidR="006F1EE7" w:rsidRPr="006D32D7">
        <w:t xml:space="preserve"> </w:t>
      </w:r>
      <w:r w:rsidRPr="006D32D7">
        <w:t>2546</w:t>
      </w:r>
      <w:r w:rsidR="006F1EE7" w:rsidRPr="006D32D7">
        <w:t xml:space="preserve"> «О внесении изменений в постановление администрации </w:t>
      </w:r>
      <w:proofErr w:type="spellStart"/>
      <w:r w:rsidR="006F1EE7" w:rsidRPr="006D32D7">
        <w:t>Балахнинского</w:t>
      </w:r>
      <w:proofErr w:type="spellEnd"/>
      <w:r w:rsidR="006F1EE7" w:rsidRPr="006D32D7">
        <w:t xml:space="preserve"> муниципального </w:t>
      </w:r>
      <w:r w:rsidR="00DB6009">
        <w:t>район</w:t>
      </w:r>
      <w:r w:rsidR="00315670">
        <w:t>а Нижегородской области</w:t>
      </w:r>
      <w:r w:rsidR="006F1EE7" w:rsidRPr="006D32D7">
        <w:t xml:space="preserve"> от 15.05.2017 № 361 «О порядке предоставления субъектам малого и среднего предпринимательства  муниципального образования «город Балахна» финансовой поддержки в форме субсидий»».</w:t>
      </w:r>
    </w:p>
    <w:p w:rsidR="0010496E" w:rsidRDefault="00DB6009" w:rsidP="0010496E">
      <w:pPr>
        <w:autoSpaceDE w:val="0"/>
        <w:autoSpaceDN w:val="0"/>
        <w:adjustRightInd w:val="0"/>
        <w:spacing w:line="360" w:lineRule="auto"/>
        <w:ind w:firstLine="709"/>
        <w:jc w:val="both"/>
      </w:pPr>
      <w:r>
        <w:t>6</w:t>
      </w:r>
      <w:r w:rsidR="0010496E" w:rsidRPr="0010496E">
        <w:t>. Отделу организационно-протокольной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rsidR="004D0F94" w:rsidRDefault="00DB6009" w:rsidP="00681353">
      <w:pPr>
        <w:autoSpaceDE w:val="0"/>
        <w:autoSpaceDN w:val="0"/>
        <w:adjustRightInd w:val="0"/>
        <w:spacing w:line="360" w:lineRule="auto"/>
        <w:ind w:firstLine="709"/>
        <w:jc w:val="both"/>
      </w:pPr>
      <w:r>
        <w:t>7</w:t>
      </w:r>
      <w:r w:rsidR="0010496E" w:rsidRPr="0010496E">
        <w:t>.</w:t>
      </w:r>
      <w:r w:rsidR="004E351A">
        <w:t> </w:t>
      </w:r>
      <w:r w:rsidR="0010496E" w:rsidRPr="0010496E">
        <w:t xml:space="preserve">Настоящее постановление вступает в силу с </w:t>
      </w:r>
      <w:r w:rsidR="007367AB">
        <w:t>момента</w:t>
      </w:r>
      <w:r w:rsidR="0010496E" w:rsidRPr="0010496E">
        <w:t xml:space="preserve"> его</w:t>
      </w:r>
      <w:r w:rsidR="007367AB">
        <w:t xml:space="preserve"> официального</w:t>
      </w:r>
      <w:r w:rsidR="0010496E" w:rsidRPr="0010496E">
        <w:t xml:space="preserve"> опубликования.</w:t>
      </w:r>
    </w:p>
    <w:p w:rsidR="004D0F94" w:rsidRDefault="004D0F94" w:rsidP="00681353">
      <w:pPr>
        <w:autoSpaceDE w:val="0"/>
        <w:autoSpaceDN w:val="0"/>
        <w:adjustRightInd w:val="0"/>
        <w:spacing w:line="360" w:lineRule="auto"/>
        <w:ind w:firstLine="709"/>
        <w:jc w:val="both"/>
      </w:pPr>
    </w:p>
    <w:p w:rsidR="004D0F94" w:rsidRDefault="004D0F94" w:rsidP="00681353">
      <w:pPr>
        <w:autoSpaceDE w:val="0"/>
        <w:autoSpaceDN w:val="0"/>
        <w:adjustRightInd w:val="0"/>
        <w:spacing w:line="360" w:lineRule="auto"/>
        <w:ind w:firstLine="709"/>
        <w:jc w:val="both"/>
      </w:pPr>
    </w:p>
    <w:p w:rsidR="004D0F94" w:rsidRDefault="004D0F94" w:rsidP="004D0F94">
      <w:pPr>
        <w:autoSpaceDE w:val="0"/>
        <w:autoSpaceDN w:val="0"/>
        <w:adjustRightInd w:val="0"/>
        <w:spacing w:line="360" w:lineRule="auto"/>
        <w:ind w:firstLine="709"/>
        <w:jc w:val="center"/>
      </w:pPr>
      <w:r>
        <w:lastRenderedPageBreak/>
        <w:t>3</w:t>
      </w:r>
    </w:p>
    <w:p w:rsidR="006F1EE7" w:rsidRDefault="00DB6009" w:rsidP="00681353">
      <w:pPr>
        <w:autoSpaceDE w:val="0"/>
        <w:autoSpaceDN w:val="0"/>
        <w:adjustRightInd w:val="0"/>
        <w:spacing w:line="360" w:lineRule="auto"/>
        <w:ind w:firstLine="709"/>
        <w:jc w:val="both"/>
      </w:pPr>
      <w:r>
        <w:t>8</w:t>
      </w:r>
      <w:r w:rsidR="0010496E" w:rsidRPr="0010496E">
        <w:t>. </w:t>
      </w:r>
      <w:proofErr w:type="gramStart"/>
      <w:r w:rsidR="0010496E" w:rsidRPr="0010496E">
        <w:t>Контроль за</w:t>
      </w:r>
      <w:proofErr w:type="gramEnd"/>
      <w:r w:rsidR="0010496E" w:rsidRPr="0010496E">
        <w:t xml:space="preserve"> исполнением настоящего постановления возложить на заместителя главы администрации по экономике, инвестициям и </w:t>
      </w:r>
      <w:proofErr w:type="spellStart"/>
      <w:r w:rsidR="0010496E" w:rsidRPr="0010496E">
        <w:t>имущественно</w:t>
      </w:r>
      <w:proofErr w:type="spellEnd"/>
      <w:r w:rsidR="0010496E" w:rsidRPr="0010496E">
        <w:t>-земельным отношениям</w:t>
      </w:r>
      <w:r w:rsidR="006F1EE7">
        <w:t xml:space="preserve">                   (</w:t>
      </w:r>
      <w:proofErr w:type="spellStart"/>
      <w:r w:rsidR="006F1EE7">
        <w:t>В.А.Попов</w:t>
      </w:r>
      <w:proofErr w:type="spellEnd"/>
      <w:r w:rsidR="006F1EE7">
        <w:t>).</w:t>
      </w:r>
    </w:p>
    <w:p w:rsidR="006D32D7" w:rsidRDefault="006D32D7" w:rsidP="00681353">
      <w:pPr>
        <w:autoSpaceDE w:val="0"/>
        <w:autoSpaceDN w:val="0"/>
        <w:adjustRightInd w:val="0"/>
        <w:spacing w:line="360" w:lineRule="auto"/>
        <w:ind w:firstLine="709"/>
        <w:jc w:val="both"/>
      </w:pPr>
    </w:p>
    <w:p w:rsidR="007356BB" w:rsidRDefault="007356BB" w:rsidP="007356BB">
      <w:pPr>
        <w:autoSpaceDE w:val="0"/>
        <w:autoSpaceDN w:val="0"/>
        <w:adjustRightInd w:val="0"/>
        <w:ind w:firstLine="709"/>
        <w:jc w:val="both"/>
      </w:pPr>
    </w:p>
    <w:p w:rsidR="006D32D7" w:rsidRDefault="00815666" w:rsidP="006D32D7">
      <w:pPr>
        <w:autoSpaceDE w:val="0"/>
        <w:autoSpaceDN w:val="0"/>
        <w:adjustRightInd w:val="0"/>
        <w:spacing w:line="360" w:lineRule="auto"/>
      </w:pPr>
      <w:r w:rsidRPr="0010496E">
        <w:t>Глава местного самоуправления</w:t>
      </w:r>
      <w:r w:rsidR="006D32D7">
        <w:t xml:space="preserve">                                                                                    А.Н. Галкин</w:t>
      </w:r>
    </w:p>
    <w:p w:rsidR="007356BB" w:rsidRDefault="007356BB"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4D0F94" w:rsidRDefault="004D0F94" w:rsidP="007356BB">
      <w:pPr>
        <w:pStyle w:val="ConsPlusNormal"/>
        <w:ind w:firstLine="540"/>
        <w:jc w:val="right"/>
        <w:rPr>
          <w:rFonts w:ascii="Times New Roman" w:hAnsi="Times New Roman" w:cs="Times New Roman"/>
          <w:sz w:val="24"/>
          <w:szCs w:val="24"/>
        </w:rPr>
      </w:pPr>
    </w:p>
    <w:p w:rsidR="004D0F94" w:rsidRDefault="004D0F94" w:rsidP="007356BB">
      <w:pPr>
        <w:pStyle w:val="ConsPlusNormal"/>
        <w:ind w:firstLine="540"/>
        <w:jc w:val="right"/>
        <w:rPr>
          <w:rFonts w:ascii="Times New Roman" w:hAnsi="Times New Roman" w:cs="Times New Roman"/>
          <w:sz w:val="24"/>
          <w:szCs w:val="24"/>
        </w:rPr>
      </w:pPr>
    </w:p>
    <w:p w:rsidR="004D0F94" w:rsidRDefault="004D0F94" w:rsidP="007356BB">
      <w:pPr>
        <w:pStyle w:val="ConsPlusNormal"/>
        <w:ind w:firstLine="540"/>
        <w:jc w:val="right"/>
        <w:rPr>
          <w:rFonts w:ascii="Times New Roman" w:hAnsi="Times New Roman" w:cs="Times New Roman"/>
          <w:sz w:val="24"/>
          <w:szCs w:val="24"/>
        </w:rPr>
      </w:pPr>
    </w:p>
    <w:p w:rsidR="004D0F94" w:rsidRDefault="004D0F94" w:rsidP="007356BB">
      <w:pPr>
        <w:pStyle w:val="ConsPlusNormal"/>
        <w:ind w:firstLine="540"/>
        <w:jc w:val="right"/>
        <w:rPr>
          <w:rFonts w:ascii="Times New Roman" w:hAnsi="Times New Roman" w:cs="Times New Roman"/>
          <w:sz w:val="24"/>
          <w:szCs w:val="24"/>
        </w:rPr>
      </w:pPr>
    </w:p>
    <w:p w:rsidR="00315670" w:rsidRDefault="00315670" w:rsidP="007356BB">
      <w:pPr>
        <w:pStyle w:val="ConsPlusNormal"/>
        <w:ind w:firstLine="540"/>
        <w:jc w:val="right"/>
        <w:rPr>
          <w:rFonts w:ascii="Times New Roman" w:hAnsi="Times New Roman" w:cs="Times New Roman"/>
          <w:sz w:val="24"/>
          <w:szCs w:val="24"/>
        </w:rPr>
      </w:pPr>
    </w:p>
    <w:p w:rsidR="007356BB" w:rsidRPr="00732460" w:rsidRDefault="007356BB" w:rsidP="007356BB">
      <w:pPr>
        <w:pStyle w:val="ConsPlusNormal"/>
        <w:ind w:firstLine="540"/>
        <w:jc w:val="right"/>
        <w:rPr>
          <w:rFonts w:ascii="Times New Roman" w:hAnsi="Times New Roman" w:cs="Times New Roman"/>
          <w:sz w:val="24"/>
          <w:szCs w:val="24"/>
        </w:rPr>
      </w:pPr>
      <w:r w:rsidRPr="00732460">
        <w:rPr>
          <w:rFonts w:ascii="Times New Roman" w:hAnsi="Times New Roman" w:cs="Times New Roman"/>
          <w:sz w:val="24"/>
          <w:szCs w:val="24"/>
        </w:rPr>
        <w:lastRenderedPageBreak/>
        <w:t>Приложение № 1</w:t>
      </w:r>
    </w:p>
    <w:p w:rsidR="007356BB" w:rsidRPr="00732460" w:rsidRDefault="007356BB" w:rsidP="006C6524">
      <w:pPr>
        <w:pStyle w:val="ConsPlusNormal"/>
        <w:ind w:firstLine="5954"/>
        <w:rPr>
          <w:rFonts w:ascii="Times New Roman" w:hAnsi="Times New Roman" w:cs="Times New Roman"/>
          <w:sz w:val="24"/>
          <w:szCs w:val="24"/>
        </w:rPr>
      </w:pPr>
      <w:r w:rsidRPr="00732460">
        <w:rPr>
          <w:rFonts w:ascii="Times New Roman" w:hAnsi="Times New Roman" w:cs="Times New Roman"/>
          <w:sz w:val="24"/>
          <w:szCs w:val="24"/>
        </w:rPr>
        <w:t xml:space="preserve">к постановлению </w:t>
      </w:r>
      <w:proofErr w:type="spellStart"/>
      <w:r w:rsidR="006C6524">
        <w:rPr>
          <w:rFonts w:ascii="Times New Roman" w:hAnsi="Times New Roman" w:cs="Times New Roman"/>
          <w:sz w:val="24"/>
          <w:szCs w:val="24"/>
        </w:rPr>
        <w:t>Адмии</w:t>
      </w:r>
      <w:r w:rsidRPr="00732460">
        <w:rPr>
          <w:rFonts w:ascii="Times New Roman" w:hAnsi="Times New Roman" w:cs="Times New Roman"/>
          <w:sz w:val="24"/>
          <w:szCs w:val="24"/>
        </w:rPr>
        <w:t>нистрации</w:t>
      </w:r>
      <w:proofErr w:type="spellEnd"/>
    </w:p>
    <w:p w:rsidR="007356BB" w:rsidRPr="00732460" w:rsidRDefault="007356BB" w:rsidP="006C6524">
      <w:pPr>
        <w:pStyle w:val="ConsPlusNormal"/>
        <w:ind w:firstLine="5954"/>
        <w:rPr>
          <w:rFonts w:ascii="Times New Roman" w:hAnsi="Times New Roman" w:cs="Times New Roman"/>
          <w:sz w:val="24"/>
          <w:szCs w:val="24"/>
        </w:rPr>
      </w:pPr>
      <w:proofErr w:type="spellStart"/>
      <w:r w:rsidRPr="00732460">
        <w:rPr>
          <w:rFonts w:ascii="Times New Roman" w:hAnsi="Times New Roman" w:cs="Times New Roman"/>
          <w:sz w:val="24"/>
          <w:szCs w:val="24"/>
        </w:rPr>
        <w:t>Балахнинского</w:t>
      </w:r>
      <w:proofErr w:type="spellEnd"/>
      <w:r w:rsidR="006C6524">
        <w:rPr>
          <w:rFonts w:ascii="Times New Roman" w:hAnsi="Times New Roman" w:cs="Times New Roman"/>
          <w:sz w:val="24"/>
          <w:szCs w:val="24"/>
        </w:rPr>
        <w:t xml:space="preserve">     </w:t>
      </w:r>
      <w:r w:rsidRPr="00732460">
        <w:rPr>
          <w:rFonts w:ascii="Times New Roman" w:hAnsi="Times New Roman" w:cs="Times New Roman"/>
          <w:sz w:val="24"/>
          <w:szCs w:val="24"/>
        </w:rPr>
        <w:t xml:space="preserve"> муниципального </w:t>
      </w:r>
    </w:p>
    <w:p w:rsidR="007356BB" w:rsidRPr="00732460" w:rsidRDefault="00E105B8" w:rsidP="006C6524">
      <w:pPr>
        <w:pStyle w:val="ConsPlusNormal"/>
        <w:ind w:firstLine="5954"/>
        <w:rPr>
          <w:rFonts w:ascii="Times New Roman" w:hAnsi="Times New Roman" w:cs="Times New Roman"/>
          <w:sz w:val="24"/>
          <w:szCs w:val="24"/>
        </w:rPr>
      </w:pPr>
      <w:r>
        <w:rPr>
          <w:rFonts w:ascii="Times New Roman" w:hAnsi="Times New Roman" w:cs="Times New Roman"/>
          <w:sz w:val="24"/>
          <w:szCs w:val="24"/>
        </w:rPr>
        <w:t xml:space="preserve">округа </w:t>
      </w:r>
      <w:r w:rsidR="006C6524">
        <w:rPr>
          <w:rFonts w:ascii="Times New Roman" w:hAnsi="Times New Roman" w:cs="Times New Roman"/>
          <w:sz w:val="24"/>
          <w:szCs w:val="24"/>
        </w:rPr>
        <w:t xml:space="preserve">   </w:t>
      </w:r>
      <w:r>
        <w:rPr>
          <w:rFonts w:ascii="Times New Roman" w:hAnsi="Times New Roman" w:cs="Times New Roman"/>
          <w:sz w:val="24"/>
          <w:szCs w:val="24"/>
        </w:rPr>
        <w:t xml:space="preserve">Нижегородской </w:t>
      </w:r>
      <w:r w:rsidR="006C6524">
        <w:rPr>
          <w:rFonts w:ascii="Times New Roman" w:hAnsi="Times New Roman" w:cs="Times New Roman"/>
          <w:sz w:val="24"/>
          <w:szCs w:val="24"/>
        </w:rPr>
        <w:t xml:space="preserve">    </w:t>
      </w:r>
      <w:r>
        <w:rPr>
          <w:rFonts w:ascii="Times New Roman" w:hAnsi="Times New Roman" w:cs="Times New Roman"/>
          <w:sz w:val="24"/>
          <w:szCs w:val="24"/>
        </w:rPr>
        <w:t>области</w:t>
      </w:r>
    </w:p>
    <w:p w:rsidR="00DB6009" w:rsidRDefault="007356BB" w:rsidP="00DB6009">
      <w:pPr>
        <w:pStyle w:val="ConsPlusNormal"/>
        <w:ind w:firstLine="6663"/>
        <w:jc w:val="right"/>
        <w:rPr>
          <w:rFonts w:ascii="Times New Roman" w:hAnsi="Times New Roman" w:cs="Times New Roman"/>
          <w:sz w:val="24"/>
          <w:szCs w:val="24"/>
        </w:rPr>
      </w:pPr>
      <w:r w:rsidRPr="00732460">
        <w:rPr>
          <w:rFonts w:ascii="Times New Roman" w:hAnsi="Times New Roman" w:cs="Times New Roman"/>
          <w:sz w:val="24"/>
          <w:szCs w:val="24"/>
        </w:rPr>
        <w:t xml:space="preserve">       </w:t>
      </w:r>
    </w:p>
    <w:p w:rsidR="00815666" w:rsidRPr="00732460" w:rsidRDefault="007356BB" w:rsidP="006C6524">
      <w:pPr>
        <w:pStyle w:val="ConsPlusNormal"/>
        <w:ind w:firstLine="5954"/>
        <w:rPr>
          <w:rFonts w:ascii="Times New Roman" w:hAnsi="Times New Roman" w:cs="Times New Roman"/>
          <w:sz w:val="24"/>
          <w:szCs w:val="24"/>
        </w:rPr>
      </w:pPr>
      <w:r w:rsidRPr="00732460">
        <w:rPr>
          <w:rFonts w:ascii="Times New Roman" w:hAnsi="Times New Roman" w:cs="Times New Roman"/>
          <w:sz w:val="24"/>
          <w:szCs w:val="24"/>
        </w:rPr>
        <w:t>от ________</w:t>
      </w:r>
      <w:r w:rsidR="006C6524">
        <w:rPr>
          <w:rFonts w:ascii="Times New Roman" w:hAnsi="Times New Roman" w:cs="Times New Roman"/>
          <w:sz w:val="24"/>
          <w:szCs w:val="24"/>
        </w:rPr>
        <w:t>____</w:t>
      </w:r>
      <w:r w:rsidRPr="00732460">
        <w:rPr>
          <w:rFonts w:ascii="Times New Roman" w:hAnsi="Times New Roman" w:cs="Times New Roman"/>
          <w:sz w:val="24"/>
          <w:szCs w:val="24"/>
        </w:rPr>
        <w:t>____ № ____</w:t>
      </w:r>
      <w:r w:rsidR="006C6524">
        <w:rPr>
          <w:rFonts w:ascii="Times New Roman" w:hAnsi="Times New Roman" w:cs="Times New Roman"/>
          <w:sz w:val="24"/>
          <w:szCs w:val="24"/>
        </w:rPr>
        <w:t>_</w:t>
      </w:r>
      <w:r w:rsidRPr="00732460">
        <w:rPr>
          <w:rFonts w:ascii="Times New Roman" w:hAnsi="Times New Roman" w:cs="Times New Roman"/>
          <w:sz w:val="24"/>
          <w:szCs w:val="24"/>
        </w:rPr>
        <w:t>____</w:t>
      </w:r>
    </w:p>
    <w:p w:rsidR="007356BB" w:rsidRPr="00732460" w:rsidRDefault="007356BB">
      <w:pPr>
        <w:pStyle w:val="ConsPlusTitle"/>
        <w:jc w:val="center"/>
        <w:outlineLvl w:val="1"/>
        <w:rPr>
          <w:rFonts w:ascii="Times New Roman" w:hAnsi="Times New Roman" w:cs="Times New Roman"/>
          <w:sz w:val="24"/>
          <w:szCs w:val="24"/>
        </w:rPr>
      </w:pPr>
      <w:bookmarkStart w:id="0" w:name="P34"/>
      <w:bookmarkEnd w:id="0"/>
    </w:p>
    <w:p w:rsidR="007356BB" w:rsidRPr="00732460" w:rsidRDefault="007356BB">
      <w:pPr>
        <w:pStyle w:val="ConsPlusTitle"/>
        <w:jc w:val="center"/>
        <w:outlineLvl w:val="1"/>
        <w:rPr>
          <w:rFonts w:ascii="Times New Roman" w:hAnsi="Times New Roman" w:cs="Times New Roman"/>
          <w:sz w:val="24"/>
          <w:szCs w:val="24"/>
        </w:rPr>
      </w:pPr>
    </w:p>
    <w:p w:rsidR="00815666" w:rsidRPr="00732460" w:rsidRDefault="00815666">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СОСТАВ</w:t>
      </w:r>
    </w:p>
    <w:p w:rsidR="001D4A9B" w:rsidRDefault="00815666">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 xml:space="preserve">КОМИССИИ ПО ПРЕДОСТАВЛЕНИЮ СУБЪЕКТАМ </w:t>
      </w:r>
    </w:p>
    <w:p w:rsidR="00815666" w:rsidRPr="00732460" w:rsidRDefault="00815666">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МАЛОГО И СРЕДНЕГО</w:t>
      </w:r>
      <w:r w:rsidR="001D4A9B">
        <w:rPr>
          <w:rFonts w:ascii="Times New Roman" w:hAnsi="Times New Roman" w:cs="Times New Roman"/>
          <w:sz w:val="24"/>
          <w:szCs w:val="24"/>
        </w:rPr>
        <w:t xml:space="preserve"> </w:t>
      </w:r>
      <w:r w:rsidRPr="00732460">
        <w:rPr>
          <w:rFonts w:ascii="Times New Roman" w:hAnsi="Times New Roman" w:cs="Times New Roman"/>
          <w:sz w:val="24"/>
          <w:szCs w:val="24"/>
        </w:rPr>
        <w:t xml:space="preserve">ПРЕДПРИНИМАТЕЛЬСТВА БАЛАХНИНСКОГО МУНИЦИПАЛЬНОГО </w:t>
      </w:r>
      <w:r w:rsidR="00315670">
        <w:rPr>
          <w:rFonts w:ascii="Times New Roman" w:hAnsi="Times New Roman" w:cs="Times New Roman"/>
          <w:sz w:val="24"/>
          <w:szCs w:val="24"/>
        </w:rPr>
        <w:t>ОКРУГА НИЖЕГОРОДСКОЙ ОБЛАСТИ</w:t>
      </w:r>
    </w:p>
    <w:p w:rsidR="00815666" w:rsidRPr="00732460" w:rsidRDefault="00815666">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ФИНАНСОВОЙ ПОДДЕРЖКИ В ФОРМЕ СУБСИДИЙ</w:t>
      </w:r>
    </w:p>
    <w:p w:rsidR="00732460" w:rsidRPr="00732460" w:rsidRDefault="00732460">
      <w:pPr>
        <w:pStyle w:val="ConsPlusTitle"/>
        <w:jc w:val="center"/>
        <w:rPr>
          <w:rFonts w:ascii="Times New Roman" w:hAnsi="Times New Roman" w:cs="Times New Roman"/>
          <w:sz w:val="24"/>
          <w:szCs w:val="24"/>
        </w:rPr>
      </w:pPr>
    </w:p>
    <w:p w:rsidR="00732460" w:rsidRPr="00732460" w:rsidRDefault="00732460">
      <w:pPr>
        <w:pStyle w:val="ConsPlusTitle"/>
        <w:jc w:val="center"/>
        <w:rPr>
          <w:rFonts w:ascii="Times New Roman" w:hAnsi="Times New Roman" w:cs="Times New Roman"/>
          <w:sz w:val="24"/>
          <w:szCs w:val="24"/>
        </w:rPr>
      </w:pPr>
    </w:p>
    <w:tbl>
      <w:tblPr>
        <w:tblW w:w="9747" w:type="dxa"/>
        <w:tblLook w:val="04A0" w:firstRow="1" w:lastRow="0" w:firstColumn="1" w:lastColumn="0" w:noHBand="0" w:noVBand="1"/>
      </w:tblPr>
      <w:tblGrid>
        <w:gridCol w:w="9747"/>
      </w:tblGrid>
      <w:tr w:rsidR="00DA3550" w:rsidRPr="007356BB" w:rsidTr="006B6EBF">
        <w:trPr>
          <w:trHeight w:val="9660"/>
        </w:trPr>
        <w:tc>
          <w:tcPr>
            <w:tcW w:w="9747" w:type="dxa"/>
            <w:shd w:val="clear" w:color="auto" w:fill="auto"/>
            <w:hideMark/>
          </w:tcPr>
          <w:p w:rsidR="00DA3550" w:rsidRPr="00477360" w:rsidRDefault="00DA3550" w:rsidP="006C6524">
            <w:pPr>
              <w:pStyle w:val="a4"/>
              <w:rPr>
                <w:rFonts w:eastAsia="Calibri"/>
                <w:lang w:eastAsia="en-US"/>
              </w:rPr>
            </w:pPr>
            <w:r w:rsidRPr="00477360">
              <w:rPr>
                <w:rFonts w:eastAsia="Calibri"/>
                <w:lang w:eastAsia="en-US"/>
              </w:rPr>
              <w:t>Председатель комиссии:</w:t>
            </w:r>
          </w:p>
          <w:p w:rsidR="00920365" w:rsidRPr="00477360" w:rsidRDefault="00920365" w:rsidP="00920365">
            <w:pPr>
              <w:pStyle w:val="a4"/>
              <w:jc w:val="both"/>
              <w:rPr>
                <w:rFonts w:eastAsia="Calibri"/>
                <w:lang w:eastAsia="en-US"/>
              </w:rPr>
            </w:pPr>
            <w:r>
              <w:rPr>
                <w:rFonts w:eastAsia="Calibri"/>
                <w:lang w:eastAsia="en-US"/>
              </w:rPr>
              <w:t xml:space="preserve">В.А. Попов </w:t>
            </w:r>
            <w:r w:rsidRPr="00477360">
              <w:rPr>
                <w:rFonts w:eastAsia="Calibri"/>
                <w:lang w:eastAsia="en-US"/>
              </w:rPr>
              <w:t xml:space="preserve">- Заместитель главы администрации по экономике, инвестициям и </w:t>
            </w:r>
            <w:proofErr w:type="spellStart"/>
            <w:r w:rsidRPr="00477360">
              <w:rPr>
                <w:rFonts w:eastAsia="Calibri"/>
                <w:lang w:eastAsia="en-US"/>
              </w:rPr>
              <w:t>имущественно</w:t>
            </w:r>
            <w:proofErr w:type="spellEnd"/>
            <w:r w:rsidRPr="00477360">
              <w:rPr>
                <w:rFonts w:eastAsia="Calibri"/>
                <w:lang w:eastAsia="en-US"/>
              </w:rPr>
              <w:t xml:space="preserve"> – земельным отношениям</w:t>
            </w:r>
            <w:r>
              <w:rPr>
                <w:rFonts w:eastAsia="Calibri"/>
              </w:rPr>
              <w:t>.</w:t>
            </w:r>
          </w:p>
          <w:p w:rsidR="00920365" w:rsidRPr="00477360" w:rsidRDefault="00920365" w:rsidP="00920365">
            <w:pPr>
              <w:pStyle w:val="a4"/>
              <w:jc w:val="both"/>
              <w:rPr>
                <w:rFonts w:eastAsia="Calibri"/>
                <w:lang w:eastAsia="en-US"/>
              </w:rPr>
            </w:pPr>
          </w:p>
          <w:p w:rsidR="00920365" w:rsidRPr="00477360" w:rsidRDefault="00920365" w:rsidP="00920365">
            <w:pPr>
              <w:pStyle w:val="a4"/>
              <w:jc w:val="both"/>
              <w:rPr>
                <w:rFonts w:eastAsia="Calibri"/>
                <w:lang w:eastAsia="en-US"/>
              </w:rPr>
            </w:pPr>
            <w:r w:rsidRPr="00477360">
              <w:rPr>
                <w:rFonts w:eastAsia="Calibri"/>
                <w:lang w:eastAsia="en-US"/>
              </w:rPr>
              <w:t>Секретарь комиссии:</w:t>
            </w:r>
          </w:p>
          <w:p w:rsidR="00920365" w:rsidRPr="00477360" w:rsidRDefault="00920365" w:rsidP="00920365">
            <w:pPr>
              <w:pStyle w:val="a4"/>
              <w:jc w:val="both"/>
              <w:rPr>
                <w:rFonts w:eastAsia="Calibri"/>
                <w:lang w:eastAsia="en-US"/>
              </w:rPr>
            </w:pPr>
            <w:r>
              <w:rPr>
                <w:rFonts w:eastAsia="Calibri"/>
                <w:lang w:eastAsia="en-US"/>
              </w:rPr>
              <w:t xml:space="preserve">О.В. </w:t>
            </w:r>
            <w:proofErr w:type="spellStart"/>
            <w:r>
              <w:rPr>
                <w:rFonts w:eastAsia="Calibri"/>
                <w:lang w:eastAsia="en-US"/>
              </w:rPr>
              <w:t>Амлиханова</w:t>
            </w:r>
            <w:proofErr w:type="spellEnd"/>
            <w:r>
              <w:rPr>
                <w:rFonts w:eastAsia="Calibri"/>
                <w:lang w:eastAsia="en-US"/>
              </w:rPr>
              <w:t xml:space="preserve"> –</w:t>
            </w:r>
            <w:r w:rsidRPr="00477360">
              <w:rPr>
                <w:rFonts w:eastAsia="Calibri"/>
                <w:lang w:eastAsia="en-US"/>
              </w:rPr>
              <w:t> </w:t>
            </w:r>
            <w:r>
              <w:rPr>
                <w:rFonts w:eastAsia="Calibri"/>
                <w:lang w:eastAsia="en-US"/>
              </w:rPr>
              <w:t>Начальник сектора развития предпринимательства</w:t>
            </w:r>
            <w:r w:rsidRPr="00477360">
              <w:rPr>
                <w:rFonts w:eastAsia="Calibri"/>
                <w:lang w:eastAsia="en-US"/>
              </w:rPr>
              <w:t xml:space="preserve"> отдела экономики, предпринимательства  и инвестиционной политики администрации</w:t>
            </w:r>
            <w:r>
              <w:rPr>
                <w:rFonts w:eastAsia="Calibri"/>
                <w:lang w:eastAsia="en-US"/>
              </w:rPr>
              <w:t>.</w:t>
            </w:r>
          </w:p>
          <w:p w:rsidR="00920365" w:rsidRPr="00477360" w:rsidRDefault="00920365" w:rsidP="00920365">
            <w:pPr>
              <w:pStyle w:val="a4"/>
              <w:jc w:val="both"/>
              <w:rPr>
                <w:rFonts w:eastAsia="Calibri"/>
                <w:lang w:eastAsia="en-US"/>
              </w:rPr>
            </w:pPr>
          </w:p>
          <w:p w:rsidR="00920365" w:rsidRPr="00477360" w:rsidRDefault="00920365" w:rsidP="00920365">
            <w:pPr>
              <w:pStyle w:val="a4"/>
              <w:jc w:val="both"/>
              <w:rPr>
                <w:rFonts w:eastAsia="Calibri"/>
                <w:lang w:eastAsia="en-US"/>
              </w:rPr>
            </w:pPr>
            <w:r w:rsidRPr="00477360">
              <w:rPr>
                <w:rFonts w:eastAsia="Calibri"/>
                <w:lang w:eastAsia="en-US"/>
              </w:rPr>
              <w:t>Члены комиссии:</w:t>
            </w:r>
          </w:p>
          <w:p w:rsidR="00920365" w:rsidRPr="00477360" w:rsidRDefault="00920365" w:rsidP="00920365">
            <w:pPr>
              <w:pStyle w:val="a4"/>
              <w:jc w:val="both"/>
              <w:rPr>
                <w:rFonts w:eastAsia="Calibri"/>
                <w:lang w:eastAsia="en-US"/>
              </w:rPr>
            </w:pPr>
            <w:r>
              <w:rPr>
                <w:rFonts w:eastAsia="Calibri"/>
                <w:lang w:eastAsia="en-US"/>
              </w:rPr>
              <w:t>Е.Л.</w:t>
            </w:r>
            <w:r w:rsidRPr="00477360">
              <w:rPr>
                <w:rFonts w:eastAsia="Calibri"/>
                <w:lang w:eastAsia="en-US"/>
              </w:rPr>
              <w:t> </w:t>
            </w:r>
            <w:r>
              <w:rPr>
                <w:rFonts w:eastAsia="Calibri"/>
                <w:lang w:eastAsia="en-US"/>
              </w:rPr>
              <w:t xml:space="preserve">Масленникова - </w:t>
            </w:r>
            <w:r w:rsidRPr="00477360">
              <w:rPr>
                <w:rFonts w:eastAsia="Calibri"/>
                <w:lang w:eastAsia="en-US"/>
              </w:rPr>
              <w:t>Начальник отдела экономики, предпринимательства  и инвестиционной политики администрации;</w:t>
            </w:r>
          </w:p>
          <w:p w:rsidR="00920365" w:rsidRDefault="00920365" w:rsidP="00920365">
            <w:pPr>
              <w:pStyle w:val="a4"/>
              <w:jc w:val="both"/>
              <w:rPr>
                <w:rFonts w:eastAsia="Calibri"/>
                <w:lang w:eastAsia="en-US"/>
              </w:rPr>
            </w:pPr>
            <w:r>
              <w:rPr>
                <w:rFonts w:eastAsia="Calibri"/>
                <w:lang w:eastAsia="en-US"/>
              </w:rPr>
              <w:t>Ю.В. Макарычева - Председатель правового комитета администрации</w:t>
            </w:r>
            <w:r w:rsidRPr="00477360">
              <w:rPr>
                <w:rFonts w:eastAsia="Calibri"/>
                <w:lang w:eastAsia="en-US"/>
              </w:rPr>
              <w:t>;</w:t>
            </w:r>
          </w:p>
          <w:p w:rsidR="00920365" w:rsidRDefault="00920365" w:rsidP="00920365">
            <w:pPr>
              <w:pStyle w:val="a4"/>
              <w:jc w:val="both"/>
              <w:rPr>
                <w:rFonts w:eastAsia="Calibri"/>
                <w:lang w:eastAsia="en-US"/>
              </w:rPr>
            </w:pPr>
            <w:r>
              <w:rPr>
                <w:rFonts w:eastAsia="Calibri"/>
                <w:lang w:eastAsia="en-US"/>
              </w:rPr>
              <w:t xml:space="preserve">Е.В. </w:t>
            </w:r>
            <w:proofErr w:type="spellStart"/>
            <w:r>
              <w:rPr>
                <w:rFonts w:eastAsia="Calibri"/>
                <w:lang w:eastAsia="en-US"/>
              </w:rPr>
              <w:t>Кочетова</w:t>
            </w:r>
            <w:proofErr w:type="spellEnd"/>
            <w:r>
              <w:rPr>
                <w:rFonts w:eastAsia="Calibri"/>
                <w:lang w:eastAsia="en-US"/>
              </w:rPr>
              <w:t xml:space="preserve"> – Заместитель председателя правового </w:t>
            </w:r>
            <w:r w:rsidRPr="00920365">
              <w:rPr>
                <w:rFonts w:eastAsia="Calibri"/>
                <w:lang w:eastAsia="en-US"/>
              </w:rPr>
              <w:t>комитета;</w:t>
            </w:r>
          </w:p>
          <w:p w:rsidR="00920365" w:rsidRDefault="00920365" w:rsidP="00920365">
            <w:pPr>
              <w:pStyle w:val="a4"/>
              <w:jc w:val="both"/>
              <w:rPr>
                <w:rFonts w:eastAsia="Calibri"/>
                <w:lang w:eastAsia="en-US"/>
              </w:rPr>
            </w:pPr>
            <w:r>
              <w:rPr>
                <w:rFonts w:eastAsia="Calibri"/>
                <w:lang w:eastAsia="en-US"/>
              </w:rPr>
              <w:t>А.М. Виноградова - Начальник финансового управления администрации;</w:t>
            </w:r>
          </w:p>
          <w:p w:rsidR="00920365" w:rsidRDefault="00920365" w:rsidP="00920365">
            <w:pPr>
              <w:pStyle w:val="a4"/>
              <w:jc w:val="both"/>
              <w:rPr>
                <w:rFonts w:eastAsia="Calibri"/>
                <w:lang w:eastAsia="en-US"/>
              </w:rPr>
            </w:pPr>
            <w:r>
              <w:rPr>
                <w:rFonts w:eastAsia="Calibri"/>
                <w:lang w:eastAsia="en-US"/>
              </w:rPr>
              <w:t xml:space="preserve">М.Г. Широков - </w:t>
            </w:r>
            <w:r w:rsidRPr="00477360">
              <w:rPr>
                <w:rFonts w:eastAsia="Calibri"/>
                <w:lang w:eastAsia="en-US"/>
              </w:rPr>
              <w:t>Председатель комитета по управлению муниципальным имуществом и земельными ресурсами администрации</w:t>
            </w:r>
            <w:r>
              <w:rPr>
                <w:rFonts w:eastAsia="Calibri"/>
                <w:lang w:eastAsia="en-US"/>
              </w:rPr>
              <w:t>;</w:t>
            </w:r>
          </w:p>
          <w:p w:rsidR="00920365" w:rsidRPr="00477360" w:rsidRDefault="00920365" w:rsidP="00920365">
            <w:pPr>
              <w:pStyle w:val="a4"/>
              <w:jc w:val="both"/>
              <w:rPr>
                <w:rFonts w:eastAsia="Calibri"/>
                <w:lang w:eastAsia="en-US"/>
              </w:rPr>
            </w:pPr>
            <w:r>
              <w:rPr>
                <w:rFonts w:eastAsia="Calibri"/>
                <w:lang w:eastAsia="en-US"/>
              </w:rPr>
              <w:t xml:space="preserve">А.А. Рукина – Главный специалист </w:t>
            </w:r>
            <w:r w:rsidRPr="00477360">
              <w:rPr>
                <w:rFonts w:eastAsia="Calibri"/>
                <w:lang w:eastAsia="en-US"/>
              </w:rPr>
              <w:t>комитета по управлению муниципальным имуществом и земельными ресурсами администрации;</w:t>
            </w:r>
          </w:p>
          <w:p w:rsidR="00920365" w:rsidRDefault="00920365" w:rsidP="00920365">
            <w:pPr>
              <w:pStyle w:val="a4"/>
              <w:jc w:val="both"/>
              <w:rPr>
                <w:rFonts w:eastAsia="Calibri"/>
                <w:lang w:eastAsia="en-US"/>
              </w:rPr>
            </w:pPr>
            <w:r>
              <w:rPr>
                <w:rFonts w:eastAsia="Calibri"/>
                <w:lang w:eastAsia="en-US"/>
              </w:rPr>
              <w:t xml:space="preserve">Е.В. Волошина </w:t>
            </w:r>
            <w:r w:rsidRPr="00477360">
              <w:rPr>
                <w:rFonts w:eastAsia="Calibri"/>
                <w:lang w:eastAsia="en-US"/>
              </w:rPr>
              <w:t xml:space="preserve">- Начальник управления </w:t>
            </w:r>
            <w:r>
              <w:rPr>
                <w:rFonts w:eastAsia="Calibri"/>
                <w:lang w:eastAsia="en-US"/>
              </w:rPr>
              <w:t>сельского хозяйства</w:t>
            </w:r>
            <w:r w:rsidRPr="00477360">
              <w:rPr>
                <w:rFonts w:eastAsia="Calibri"/>
                <w:lang w:eastAsia="en-US"/>
              </w:rPr>
              <w:t xml:space="preserve"> администрации</w:t>
            </w:r>
            <w:r>
              <w:rPr>
                <w:rFonts w:eastAsia="Calibri"/>
                <w:lang w:eastAsia="en-US"/>
              </w:rPr>
              <w:t>;</w:t>
            </w:r>
          </w:p>
          <w:p w:rsidR="00920365" w:rsidRDefault="00920365" w:rsidP="00920365">
            <w:pPr>
              <w:pStyle w:val="a4"/>
              <w:jc w:val="both"/>
              <w:rPr>
                <w:rFonts w:eastAsia="Calibri"/>
                <w:lang w:eastAsia="en-US"/>
              </w:rPr>
            </w:pPr>
            <w:r>
              <w:rPr>
                <w:rFonts w:eastAsia="Calibri"/>
                <w:lang w:eastAsia="en-US"/>
              </w:rPr>
              <w:t>А.Л. Завадская - Д</w:t>
            </w:r>
            <w:r w:rsidRPr="00477360">
              <w:rPr>
                <w:rFonts w:eastAsia="Calibri"/>
                <w:lang w:eastAsia="en-US"/>
              </w:rPr>
              <w:t xml:space="preserve">иректор муниципального бюджетного учреждения «Бизнес-инкубатор </w:t>
            </w:r>
            <w:proofErr w:type="spellStart"/>
            <w:r w:rsidRPr="00477360">
              <w:rPr>
                <w:rFonts w:eastAsia="Calibri"/>
                <w:lang w:eastAsia="en-US"/>
              </w:rPr>
              <w:t>Балахнинского</w:t>
            </w:r>
            <w:proofErr w:type="spellEnd"/>
            <w:r w:rsidRPr="00477360">
              <w:rPr>
                <w:rFonts w:eastAsia="Calibri"/>
                <w:lang w:eastAsia="en-US"/>
              </w:rPr>
              <w:t xml:space="preserve"> муниципального округа Нижегородской области»;</w:t>
            </w:r>
          </w:p>
          <w:p w:rsidR="00920365" w:rsidRPr="00920365" w:rsidRDefault="00920365" w:rsidP="00920365">
            <w:pPr>
              <w:pStyle w:val="1"/>
              <w:tabs>
                <w:tab w:val="left" w:pos="708"/>
              </w:tabs>
              <w:jc w:val="both"/>
              <w:rPr>
                <w:rFonts w:ascii="Verdana" w:hAnsi="Verdana" w:cs="Tahoma"/>
              </w:rPr>
            </w:pPr>
            <w:r>
              <w:rPr>
                <w:rFonts w:eastAsia="Calibri"/>
                <w:lang w:eastAsia="en-US"/>
              </w:rPr>
              <w:t xml:space="preserve">Л.М. Споров - Общественный помощник </w:t>
            </w:r>
            <w:r>
              <w:t>У</w:t>
            </w:r>
            <w:r w:rsidRPr="00477360">
              <w:t>полномоченн</w:t>
            </w:r>
            <w:r>
              <w:t>ого</w:t>
            </w:r>
            <w:r w:rsidRPr="00477360">
              <w:t xml:space="preserve"> по защите прав предпринимателей  в Нижегородской области по </w:t>
            </w:r>
            <w:proofErr w:type="spellStart"/>
            <w:r w:rsidRPr="00477360">
              <w:t>Балахнинскому</w:t>
            </w:r>
            <w:proofErr w:type="spellEnd"/>
            <w:r w:rsidRPr="00477360">
              <w:t xml:space="preserve"> </w:t>
            </w:r>
            <w:r w:rsidRPr="00920365">
              <w:t xml:space="preserve">округу </w:t>
            </w:r>
            <w:r w:rsidRPr="00920365">
              <w:rPr>
                <w:rFonts w:eastAsia="Calibri"/>
                <w:lang w:eastAsia="en-US"/>
              </w:rPr>
              <w:t>(по согласованию)</w:t>
            </w:r>
            <w:r w:rsidRPr="00920365">
              <w:t>;</w:t>
            </w:r>
          </w:p>
          <w:p w:rsidR="00920365" w:rsidRDefault="00920365" w:rsidP="00920365">
            <w:pPr>
              <w:pStyle w:val="a4"/>
              <w:jc w:val="both"/>
              <w:rPr>
                <w:rFonts w:eastAsia="Calibri"/>
                <w:lang w:eastAsia="en-US"/>
              </w:rPr>
            </w:pPr>
            <w:r w:rsidRPr="00920365">
              <w:rPr>
                <w:rFonts w:eastAsia="Calibri"/>
                <w:lang w:eastAsia="en-US"/>
              </w:rPr>
              <w:t xml:space="preserve">А.А. </w:t>
            </w:r>
            <w:proofErr w:type="spellStart"/>
            <w:r w:rsidRPr="00920365">
              <w:rPr>
                <w:rFonts w:eastAsia="Calibri"/>
                <w:lang w:eastAsia="en-US"/>
              </w:rPr>
              <w:t>Яблонцева</w:t>
            </w:r>
            <w:proofErr w:type="spellEnd"/>
            <w:r w:rsidRPr="00920365">
              <w:rPr>
                <w:rFonts w:eastAsia="Calibri"/>
                <w:lang w:eastAsia="en-US"/>
              </w:rPr>
              <w:t xml:space="preserve"> - Директор ГКУ НО «УСЗН </w:t>
            </w:r>
            <w:proofErr w:type="spellStart"/>
            <w:r w:rsidRPr="00920365">
              <w:rPr>
                <w:rFonts w:eastAsia="Calibri"/>
                <w:lang w:eastAsia="en-US"/>
              </w:rPr>
              <w:t>Балахнинского</w:t>
            </w:r>
            <w:proofErr w:type="spellEnd"/>
            <w:r w:rsidRPr="00920365">
              <w:rPr>
                <w:rFonts w:eastAsia="Calibri"/>
                <w:lang w:eastAsia="en-US"/>
              </w:rPr>
              <w:t xml:space="preserve"> района» (по согласованию).</w:t>
            </w:r>
          </w:p>
          <w:p w:rsidR="00920365" w:rsidRPr="00477360" w:rsidRDefault="00920365" w:rsidP="00920365">
            <w:pPr>
              <w:pStyle w:val="a4"/>
              <w:jc w:val="both"/>
              <w:rPr>
                <w:rFonts w:eastAsia="Calibri"/>
                <w:lang w:eastAsia="en-US"/>
              </w:rPr>
            </w:pPr>
          </w:p>
          <w:p w:rsidR="00DA3550" w:rsidRPr="00477360" w:rsidRDefault="00DA3550" w:rsidP="00AF5261">
            <w:pPr>
              <w:pStyle w:val="a4"/>
              <w:jc w:val="both"/>
              <w:rPr>
                <w:rFonts w:eastAsia="Calibri"/>
                <w:lang w:eastAsia="en-US"/>
              </w:rPr>
            </w:pPr>
          </w:p>
          <w:p w:rsidR="00DA3550" w:rsidRPr="00477360" w:rsidRDefault="00DA3550" w:rsidP="00477360">
            <w:pPr>
              <w:pStyle w:val="a4"/>
              <w:jc w:val="both"/>
              <w:rPr>
                <w:rFonts w:eastAsia="Calibri"/>
                <w:lang w:eastAsia="en-US"/>
              </w:rPr>
            </w:pPr>
          </w:p>
        </w:tc>
      </w:tr>
    </w:tbl>
    <w:p w:rsidR="00815666" w:rsidRPr="00732460" w:rsidRDefault="00815666" w:rsidP="006C6524">
      <w:pPr>
        <w:pStyle w:val="a4"/>
      </w:pPr>
    </w:p>
    <w:p w:rsidR="007356BB" w:rsidRPr="00732460" w:rsidRDefault="007356BB">
      <w:pPr>
        <w:pStyle w:val="ConsPlusNormal"/>
        <w:ind w:firstLine="540"/>
        <w:jc w:val="both"/>
        <w:rPr>
          <w:rFonts w:ascii="Times New Roman" w:hAnsi="Times New Roman" w:cs="Times New Roman"/>
          <w:sz w:val="24"/>
          <w:szCs w:val="24"/>
        </w:rPr>
      </w:pPr>
    </w:p>
    <w:p w:rsidR="00815666" w:rsidRPr="00732460" w:rsidRDefault="00815666">
      <w:pPr>
        <w:pStyle w:val="ConsPlusNormal"/>
        <w:ind w:firstLine="540"/>
        <w:jc w:val="both"/>
        <w:rPr>
          <w:rFonts w:ascii="Times New Roman" w:hAnsi="Times New Roman" w:cs="Times New Roman"/>
          <w:sz w:val="24"/>
          <w:szCs w:val="24"/>
        </w:rPr>
      </w:pPr>
    </w:p>
    <w:p w:rsidR="00C95BF2" w:rsidRPr="00732460" w:rsidRDefault="00C95BF2" w:rsidP="00C95BF2">
      <w:pPr>
        <w:pStyle w:val="ConsPlusNormal"/>
        <w:ind w:firstLine="540"/>
        <w:jc w:val="right"/>
        <w:rPr>
          <w:rFonts w:ascii="Times New Roman" w:hAnsi="Times New Roman" w:cs="Times New Roman"/>
          <w:sz w:val="24"/>
          <w:szCs w:val="24"/>
        </w:rPr>
      </w:pPr>
      <w:bookmarkStart w:id="1" w:name="P52"/>
      <w:bookmarkEnd w:id="1"/>
      <w:r w:rsidRPr="00732460">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2</w:t>
      </w:r>
    </w:p>
    <w:p w:rsidR="00C95BF2" w:rsidRPr="00732460" w:rsidRDefault="00C95BF2" w:rsidP="00C95BF2">
      <w:pPr>
        <w:pStyle w:val="ConsPlusNormal"/>
        <w:ind w:firstLine="5954"/>
        <w:rPr>
          <w:rFonts w:ascii="Times New Roman" w:hAnsi="Times New Roman" w:cs="Times New Roman"/>
          <w:sz w:val="24"/>
          <w:szCs w:val="24"/>
        </w:rPr>
      </w:pPr>
      <w:r w:rsidRPr="00732460">
        <w:rPr>
          <w:rFonts w:ascii="Times New Roman" w:hAnsi="Times New Roman" w:cs="Times New Roman"/>
          <w:sz w:val="24"/>
          <w:szCs w:val="24"/>
        </w:rPr>
        <w:t xml:space="preserve">к постановлению </w:t>
      </w:r>
      <w:proofErr w:type="spellStart"/>
      <w:r>
        <w:rPr>
          <w:rFonts w:ascii="Times New Roman" w:hAnsi="Times New Roman" w:cs="Times New Roman"/>
          <w:sz w:val="24"/>
          <w:szCs w:val="24"/>
        </w:rPr>
        <w:t>Адмии</w:t>
      </w:r>
      <w:r w:rsidRPr="00732460">
        <w:rPr>
          <w:rFonts w:ascii="Times New Roman" w:hAnsi="Times New Roman" w:cs="Times New Roman"/>
          <w:sz w:val="24"/>
          <w:szCs w:val="24"/>
        </w:rPr>
        <w:t>нистрации</w:t>
      </w:r>
      <w:proofErr w:type="spellEnd"/>
    </w:p>
    <w:p w:rsidR="00C95BF2" w:rsidRPr="00732460" w:rsidRDefault="00C95BF2" w:rsidP="00C95BF2">
      <w:pPr>
        <w:pStyle w:val="ConsPlusNormal"/>
        <w:ind w:firstLine="5954"/>
        <w:rPr>
          <w:rFonts w:ascii="Times New Roman" w:hAnsi="Times New Roman" w:cs="Times New Roman"/>
          <w:sz w:val="24"/>
          <w:szCs w:val="24"/>
        </w:rPr>
      </w:pPr>
      <w:proofErr w:type="spellStart"/>
      <w:r w:rsidRPr="00732460">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муниципального </w:t>
      </w:r>
    </w:p>
    <w:p w:rsidR="00C95BF2" w:rsidRPr="00732460" w:rsidRDefault="00C95BF2" w:rsidP="00C95BF2">
      <w:pPr>
        <w:pStyle w:val="ConsPlusNormal"/>
        <w:ind w:firstLine="5954"/>
        <w:rPr>
          <w:rFonts w:ascii="Times New Roman" w:hAnsi="Times New Roman" w:cs="Times New Roman"/>
          <w:sz w:val="24"/>
          <w:szCs w:val="24"/>
        </w:rPr>
      </w:pPr>
      <w:r>
        <w:rPr>
          <w:rFonts w:ascii="Times New Roman" w:hAnsi="Times New Roman" w:cs="Times New Roman"/>
          <w:sz w:val="24"/>
          <w:szCs w:val="24"/>
        </w:rPr>
        <w:t>округа    Нижегородской     области</w:t>
      </w:r>
    </w:p>
    <w:p w:rsidR="00C95BF2" w:rsidRDefault="00C95BF2" w:rsidP="00C95BF2">
      <w:pPr>
        <w:pStyle w:val="ConsPlusNormal"/>
        <w:ind w:firstLine="6663"/>
        <w:jc w:val="right"/>
        <w:rPr>
          <w:rFonts w:ascii="Times New Roman" w:hAnsi="Times New Roman" w:cs="Times New Roman"/>
          <w:sz w:val="24"/>
          <w:szCs w:val="24"/>
        </w:rPr>
      </w:pPr>
      <w:r w:rsidRPr="00732460">
        <w:rPr>
          <w:rFonts w:ascii="Times New Roman" w:hAnsi="Times New Roman" w:cs="Times New Roman"/>
          <w:sz w:val="24"/>
          <w:szCs w:val="24"/>
        </w:rPr>
        <w:t xml:space="preserve">       </w:t>
      </w:r>
    </w:p>
    <w:p w:rsidR="00732460" w:rsidRPr="00C95BF2" w:rsidRDefault="00C95BF2" w:rsidP="00C95BF2">
      <w:pPr>
        <w:pStyle w:val="ConsPlusTitle"/>
        <w:jc w:val="center"/>
        <w:outlineLvl w:val="1"/>
        <w:rPr>
          <w:rFonts w:ascii="Times New Roman" w:hAnsi="Times New Roman" w:cs="Times New Roman"/>
          <w:b w:val="0"/>
          <w:sz w:val="24"/>
          <w:szCs w:val="24"/>
        </w:rPr>
      </w:pPr>
      <w:r>
        <w:rPr>
          <w:rFonts w:ascii="Times New Roman" w:hAnsi="Times New Roman" w:cs="Times New Roman"/>
          <w:sz w:val="24"/>
          <w:szCs w:val="24"/>
        </w:rPr>
        <w:t xml:space="preserve">                                                                                                   </w:t>
      </w:r>
      <w:r w:rsidRPr="00C95BF2">
        <w:rPr>
          <w:rFonts w:ascii="Times New Roman" w:hAnsi="Times New Roman" w:cs="Times New Roman"/>
          <w:b w:val="0"/>
          <w:sz w:val="24"/>
          <w:szCs w:val="24"/>
        </w:rPr>
        <w:t>от ________________ № _________</w:t>
      </w:r>
    </w:p>
    <w:p w:rsidR="00E105B8" w:rsidRDefault="00E105B8">
      <w:pPr>
        <w:pStyle w:val="ConsPlusTitle"/>
        <w:jc w:val="center"/>
        <w:outlineLvl w:val="1"/>
        <w:rPr>
          <w:rFonts w:ascii="Times New Roman" w:hAnsi="Times New Roman" w:cs="Times New Roman"/>
          <w:sz w:val="24"/>
          <w:szCs w:val="24"/>
        </w:rPr>
      </w:pPr>
    </w:p>
    <w:p w:rsidR="00C95BF2" w:rsidRDefault="00C95BF2">
      <w:pPr>
        <w:pStyle w:val="ConsPlusTitle"/>
        <w:jc w:val="center"/>
        <w:outlineLvl w:val="1"/>
        <w:rPr>
          <w:rFonts w:ascii="Times New Roman" w:hAnsi="Times New Roman" w:cs="Times New Roman"/>
          <w:sz w:val="24"/>
          <w:szCs w:val="24"/>
        </w:rPr>
      </w:pPr>
    </w:p>
    <w:p w:rsidR="00C95BF2" w:rsidRDefault="00C95BF2">
      <w:pPr>
        <w:pStyle w:val="ConsPlusTitle"/>
        <w:jc w:val="center"/>
        <w:outlineLvl w:val="1"/>
        <w:rPr>
          <w:rFonts w:ascii="Times New Roman" w:hAnsi="Times New Roman" w:cs="Times New Roman"/>
          <w:sz w:val="24"/>
          <w:szCs w:val="24"/>
        </w:rPr>
      </w:pPr>
    </w:p>
    <w:p w:rsidR="00815666" w:rsidRPr="00732460" w:rsidRDefault="00815666">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РЕГЛАМЕНТ</w:t>
      </w:r>
    </w:p>
    <w:p w:rsidR="00815666" w:rsidRPr="00732460" w:rsidRDefault="00815666">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РАБОТЫ КОМИССИИ ПО ПРЕДОСТАВЛЕНИЮ СУБЪЕКТАМ МАЛОГО</w:t>
      </w:r>
    </w:p>
    <w:p w:rsidR="00C95BF2" w:rsidRDefault="00815666">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И СРЕДНЕГО ПРЕДПРИНИМАТЕЛЬСТВА БАЛАХНИНСКОГО МУНИЦИПАЛЬНОГО</w:t>
      </w:r>
      <w:r w:rsidR="00C95BF2">
        <w:rPr>
          <w:rFonts w:ascii="Times New Roman" w:hAnsi="Times New Roman" w:cs="Times New Roman"/>
          <w:sz w:val="24"/>
          <w:szCs w:val="24"/>
        </w:rPr>
        <w:t xml:space="preserve"> </w:t>
      </w:r>
      <w:r w:rsidR="00732460" w:rsidRPr="00732460">
        <w:rPr>
          <w:rFonts w:ascii="Times New Roman" w:hAnsi="Times New Roman" w:cs="Times New Roman"/>
          <w:sz w:val="24"/>
          <w:szCs w:val="24"/>
        </w:rPr>
        <w:t>ОКРУГА НИЖЕГОРОДСКОЙ ОБЛАСТИ</w:t>
      </w:r>
      <w:r w:rsidRPr="00732460">
        <w:rPr>
          <w:rFonts w:ascii="Times New Roman" w:hAnsi="Times New Roman" w:cs="Times New Roman"/>
          <w:sz w:val="24"/>
          <w:szCs w:val="24"/>
        </w:rPr>
        <w:t xml:space="preserve"> </w:t>
      </w:r>
    </w:p>
    <w:p w:rsidR="00815666" w:rsidRPr="00732460" w:rsidRDefault="00815666">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ФИНАНСОВОЙ ПОДДЕРЖКИ В ФОРМЕ СУБСИДИЙ</w:t>
      </w:r>
    </w:p>
    <w:p w:rsidR="00815666" w:rsidRPr="00732460" w:rsidRDefault="00815666">
      <w:pPr>
        <w:pStyle w:val="ConsPlusNormal"/>
        <w:ind w:firstLine="540"/>
        <w:jc w:val="both"/>
        <w:rPr>
          <w:rFonts w:ascii="Times New Roman" w:hAnsi="Times New Roman" w:cs="Times New Roman"/>
          <w:sz w:val="24"/>
          <w:szCs w:val="24"/>
        </w:rPr>
      </w:pPr>
    </w:p>
    <w:p w:rsidR="00815666" w:rsidRPr="009323E3" w:rsidRDefault="00815666">
      <w:pPr>
        <w:pStyle w:val="ConsPlusNormal"/>
        <w:ind w:firstLine="540"/>
        <w:jc w:val="both"/>
        <w:rPr>
          <w:rFonts w:ascii="Times New Roman" w:hAnsi="Times New Roman" w:cs="Times New Roman"/>
        </w:rPr>
      </w:pPr>
      <w:r w:rsidRPr="009323E3">
        <w:rPr>
          <w:rFonts w:ascii="Times New Roman" w:hAnsi="Times New Roman" w:cs="Times New Roman"/>
        </w:rPr>
        <w:t>1.</w:t>
      </w:r>
      <w:r w:rsidR="00C95BF2">
        <w:rPr>
          <w:rFonts w:ascii="Times New Roman" w:hAnsi="Times New Roman" w:cs="Times New Roman"/>
        </w:rPr>
        <w:t> </w:t>
      </w:r>
      <w:proofErr w:type="gramStart"/>
      <w:r w:rsidRPr="009323E3">
        <w:rPr>
          <w:rFonts w:ascii="Times New Roman" w:hAnsi="Times New Roman" w:cs="Times New Roman"/>
        </w:rPr>
        <w:t>Комиссия по предоставлению субъектам малого и среднего предпринимательства Бал</w:t>
      </w:r>
      <w:r w:rsidR="00732460">
        <w:rPr>
          <w:rFonts w:ascii="Times New Roman" w:hAnsi="Times New Roman" w:cs="Times New Roman"/>
        </w:rPr>
        <w:t xml:space="preserve">ахнинского муниципального округа Нижегородской области </w:t>
      </w:r>
      <w:r w:rsidRPr="009323E3">
        <w:rPr>
          <w:rFonts w:ascii="Times New Roman" w:hAnsi="Times New Roman" w:cs="Times New Roman"/>
        </w:rPr>
        <w:t>финансовой поддержки в форме субсидий (далее - Комиссия) осуществляет проведение конкурсного отбора (рассмотрение конкурсных заявок и осуществление оценки конкурсных заявок) заявителей на предоставление финансовой поддержки в форме субсидий (далее - Субсидия), выносит решения о предоставлении либо отказе в предоставлении Субсидии по результатам конкурсного отбора.</w:t>
      </w:r>
      <w:proofErr w:type="gramEnd"/>
    </w:p>
    <w:p w:rsidR="00815666" w:rsidRPr="009323E3" w:rsidRDefault="00815666">
      <w:pPr>
        <w:pStyle w:val="ConsPlusNormal"/>
        <w:spacing w:before="220"/>
        <w:ind w:firstLine="540"/>
        <w:jc w:val="both"/>
        <w:rPr>
          <w:rFonts w:ascii="Times New Roman" w:hAnsi="Times New Roman" w:cs="Times New Roman"/>
        </w:rPr>
      </w:pPr>
      <w:r w:rsidRPr="009323E3">
        <w:rPr>
          <w:rFonts w:ascii="Times New Roman" w:hAnsi="Times New Roman" w:cs="Times New Roman"/>
        </w:rPr>
        <w:t>2.</w:t>
      </w:r>
      <w:r w:rsidR="00C95BF2">
        <w:rPr>
          <w:rFonts w:ascii="Times New Roman" w:hAnsi="Times New Roman" w:cs="Times New Roman"/>
        </w:rPr>
        <w:t> </w:t>
      </w:r>
      <w:r w:rsidRPr="009323E3">
        <w:rPr>
          <w:rFonts w:ascii="Times New Roman" w:hAnsi="Times New Roman" w:cs="Times New Roman"/>
        </w:rPr>
        <w:t>В состав Комиссии входят: председатель Комиссии,</w:t>
      </w:r>
      <w:r w:rsidR="00C95BF2" w:rsidRPr="00C95BF2">
        <w:rPr>
          <w:rFonts w:ascii="Times New Roman" w:hAnsi="Times New Roman" w:cs="Times New Roman"/>
        </w:rPr>
        <w:t xml:space="preserve"> </w:t>
      </w:r>
      <w:r w:rsidR="00C95BF2" w:rsidRPr="009323E3">
        <w:rPr>
          <w:rFonts w:ascii="Times New Roman" w:hAnsi="Times New Roman" w:cs="Times New Roman"/>
        </w:rPr>
        <w:t>секретарь Комиссии</w:t>
      </w:r>
      <w:r w:rsidR="00C95BF2">
        <w:rPr>
          <w:rFonts w:ascii="Times New Roman" w:hAnsi="Times New Roman" w:cs="Times New Roman"/>
        </w:rPr>
        <w:t>,</w:t>
      </w:r>
      <w:r w:rsidRPr="009323E3">
        <w:rPr>
          <w:rFonts w:ascii="Times New Roman" w:hAnsi="Times New Roman" w:cs="Times New Roman"/>
        </w:rPr>
        <w:t xml:space="preserve"> члены Комиссии.</w:t>
      </w:r>
    </w:p>
    <w:p w:rsidR="00732460" w:rsidRDefault="00815666">
      <w:pPr>
        <w:pStyle w:val="ConsPlusNormal"/>
        <w:spacing w:before="220"/>
        <w:ind w:firstLine="540"/>
        <w:jc w:val="both"/>
        <w:rPr>
          <w:rFonts w:ascii="Times New Roman" w:hAnsi="Times New Roman" w:cs="Times New Roman"/>
        </w:rPr>
      </w:pPr>
      <w:r w:rsidRPr="009323E3">
        <w:rPr>
          <w:rFonts w:ascii="Times New Roman" w:hAnsi="Times New Roman" w:cs="Times New Roman"/>
        </w:rPr>
        <w:t>3.</w:t>
      </w:r>
      <w:r w:rsidR="00C95BF2">
        <w:rPr>
          <w:rFonts w:ascii="Times New Roman" w:hAnsi="Times New Roman" w:cs="Times New Roman"/>
        </w:rPr>
        <w:t> </w:t>
      </w:r>
      <w:r w:rsidRPr="009323E3">
        <w:rPr>
          <w:rFonts w:ascii="Times New Roman" w:hAnsi="Times New Roman" w:cs="Times New Roman"/>
        </w:rPr>
        <w:t xml:space="preserve">Работа Комиссии проводится в форме заседания. Заседание проводит председатель Комиссии, который руководит ее деятельностью и контролирует </w:t>
      </w:r>
      <w:r w:rsidR="00732460">
        <w:rPr>
          <w:rFonts w:ascii="Times New Roman" w:hAnsi="Times New Roman" w:cs="Times New Roman"/>
        </w:rPr>
        <w:t>ход выполнения решений Комиссии.</w:t>
      </w:r>
      <w:r w:rsidR="002B08AE">
        <w:rPr>
          <w:rFonts w:ascii="Times New Roman" w:hAnsi="Times New Roman" w:cs="Times New Roman"/>
        </w:rPr>
        <w:t xml:space="preserve"> В случае отсутствия председателя </w:t>
      </w:r>
      <w:r w:rsidR="002B08AE" w:rsidRPr="00920365">
        <w:rPr>
          <w:rFonts w:ascii="Times New Roman" w:hAnsi="Times New Roman" w:cs="Times New Roman"/>
        </w:rPr>
        <w:t>Комиссии его полномочия возлагаются на начальника отдела экономики, предпринимательства и инвестиционной политики администрации.</w:t>
      </w:r>
    </w:p>
    <w:p w:rsidR="00045ACA" w:rsidRDefault="00045ACA" w:rsidP="00045ACA">
      <w:pPr>
        <w:autoSpaceDE w:val="0"/>
        <w:autoSpaceDN w:val="0"/>
        <w:adjustRightInd w:val="0"/>
        <w:spacing w:before="280"/>
        <w:ind w:firstLine="540"/>
        <w:contextualSpacing/>
        <w:jc w:val="both"/>
        <w:rPr>
          <w:sz w:val="22"/>
          <w:szCs w:val="22"/>
        </w:rPr>
      </w:pPr>
      <w:r w:rsidRPr="00045ACA">
        <w:rPr>
          <w:sz w:val="22"/>
          <w:szCs w:val="22"/>
        </w:rPr>
        <w:t>4. Секретарь Комиссии обеспечивает подготовку материалов к заседанию Комиссии</w:t>
      </w:r>
      <w:r>
        <w:rPr>
          <w:sz w:val="22"/>
          <w:szCs w:val="22"/>
        </w:rPr>
        <w:t xml:space="preserve">, </w:t>
      </w:r>
      <w:r w:rsidRPr="00045ACA">
        <w:rPr>
          <w:sz w:val="22"/>
          <w:szCs w:val="22"/>
        </w:rPr>
        <w:t>оповещает членов Комиссии об очередных заседаниях Комиссии</w:t>
      </w:r>
      <w:r>
        <w:rPr>
          <w:sz w:val="22"/>
          <w:szCs w:val="22"/>
        </w:rPr>
        <w:t xml:space="preserve">, </w:t>
      </w:r>
      <w:r w:rsidRPr="00045ACA">
        <w:rPr>
          <w:sz w:val="22"/>
          <w:szCs w:val="22"/>
        </w:rPr>
        <w:t>ведет протоколы заседаний Комиссии.</w:t>
      </w:r>
    </w:p>
    <w:p w:rsidR="00045ACA" w:rsidRDefault="00045ACA" w:rsidP="00045ACA">
      <w:pPr>
        <w:autoSpaceDE w:val="0"/>
        <w:autoSpaceDN w:val="0"/>
        <w:adjustRightInd w:val="0"/>
        <w:spacing w:before="280"/>
        <w:ind w:right="-307"/>
        <w:contextualSpacing/>
        <w:jc w:val="both"/>
        <w:rPr>
          <w:szCs w:val="28"/>
        </w:rPr>
      </w:pPr>
    </w:p>
    <w:p w:rsidR="00045ACA" w:rsidRDefault="00045ACA" w:rsidP="00045ACA">
      <w:pPr>
        <w:autoSpaceDE w:val="0"/>
        <w:autoSpaceDN w:val="0"/>
        <w:adjustRightInd w:val="0"/>
        <w:spacing w:before="280"/>
        <w:ind w:firstLine="540"/>
        <w:contextualSpacing/>
        <w:jc w:val="both"/>
        <w:rPr>
          <w:sz w:val="22"/>
          <w:szCs w:val="22"/>
        </w:rPr>
      </w:pPr>
      <w:r>
        <w:rPr>
          <w:sz w:val="22"/>
          <w:szCs w:val="22"/>
        </w:rPr>
        <w:t>5</w:t>
      </w:r>
      <w:r w:rsidRPr="00045ACA">
        <w:rPr>
          <w:sz w:val="22"/>
          <w:szCs w:val="22"/>
        </w:rPr>
        <w:t>. Члены Комиссии обладают равными правами при обсуждении вопросов о принятии решений</w:t>
      </w:r>
      <w:r>
        <w:rPr>
          <w:sz w:val="22"/>
          <w:szCs w:val="22"/>
        </w:rPr>
        <w:t>,</w:t>
      </w:r>
      <w:r w:rsidRPr="00045ACA">
        <w:rPr>
          <w:sz w:val="22"/>
          <w:szCs w:val="22"/>
        </w:rPr>
        <w:t xml:space="preserve"> не допускают разглашения сведений, ставших им известными в ходе деятельности</w:t>
      </w:r>
      <w:r w:rsidR="004009D7">
        <w:rPr>
          <w:sz w:val="22"/>
          <w:szCs w:val="22"/>
        </w:rPr>
        <w:t xml:space="preserve"> Комиссии</w:t>
      </w:r>
      <w:r w:rsidRPr="00045ACA">
        <w:rPr>
          <w:sz w:val="22"/>
          <w:szCs w:val="22"/>
        </w:rPr>
        <w:t>.</w:t>
      </w:r>
    </w:p>
    <w:p w:rsidR="003C0DFB" w:rsidRDefault="004009D7" w:rsidP="003C0DFB">
      <w:pPr>
        <w:pStyle w:val="ConsPlusNormal"/>
        <w:spacing w:before="220"/>
        <w:ind w:firstLine="540"/>
        <w:jc w:val="both"/>
        <w:rPr>
          <w:rFonts w:ascii="Times New Roman" w:hAnsi="Times New Roman" w:cs="Times New Roman"/>
        </w:rPr>
      </w:pPr>
      <w:r>
        <w:rPr>
          <w:rFonts w:ascii="Times New Roman" w:hAnsi="Times New Roman" w:cs="Times New Roman"/>
        </w:rPr>
        <w:t>6</w:t>
      </w:r>
      <w:r w:rsidRPr="009323E3">
        <w:rPr>
          <w:rFonts w:ascii="Times New Roman" w:hAnsi="Times New Roman" w:cs="Times New Roman"/>
        </w:rPr>
        <w:t>.</w:t>
      </w:r>
      <w:r>
        <w:rPr>
          <w:rFonts w:ascii="Times New Roman" w:hAnsi="Times New Roman" w:cs="Times New Roman"/>
        </w:rPr>
        <w:t> </w:t>
      </w:r>
      <w:r w:rsidRPr="009323E3">
        <w:rPr>
          <w:rFonts w:ascii="Times New Roman" w:hAnsi="Times New Roman" w:cs="Times New Roman"/>
        </w:rPr>
        <w:t>Заседание Комиссии проводится по мере необходимости</w:t>
      </w:r>
      <w:r>
        <w:rPr>
          <w:rFonts w:ascii="Times New Roman" w:hAnsi="Times New Roman" w:cs="Times New Roman"/>
        </w:rPr>
        <w:t xml:space="preserve"> </w:t>
      </w:r>
      <w:r w:rsidR="003C0DFB">
        <w:rPr>
          <w:rFonts w:ascii="Times New Roman" w:hAnsi="Times New Roman" w:cs="Times New Roman"/>
        </w:rPr>
        <w:t>в случае</w:t>
      </w:r>
      <w:r w:rsidRPr="009323E3">
        <w:rPr>
          <w:rFonts w:ascii="Times New Roman" w:hAnsi="Times New Roman" w:cs="Times New Roman"/>
        </w:rPr>
        <w:t xml:space="preserve"> </w:t>
      </w:r>
      <w:r>
        <w:rPr>
          <w:rFonts w:ascii="Times New Roman" w:hAnsi="Times New Roman" w:cs="Times New Roman"/>
        </w:rPr>
        <w:t xml:space="preserve"> поступлении заявок </w:t>
      </w:r>
      <w:r w:rsidR="003C0DFB">
        <w:rPr>
          <w:rFonts w:ascii="Times New Roman" w:hAnsi="Times New Roman" w:cs="Times New Roman"/>
        </w:rPr>
        <w:t>на конкурсный отбор</w:t>
      </w:r>
      <w:r w:rsidR="00045ACA" w:rsidRPr="003C0DFB">
        <w:rPr>
          <w:rFonts w:ascii="Times New Roman" w:hAnsi="Times New Roman" w:cs="Times New Roman"/>
          <w:szCs w:val="28"/>
        </w:rPr>
        <w:t xml:space="preserve"> </w:t>
      </w:r>
      <w:r w:rsidR="004B434C">
        <w:rPr>
          <w:rFonts w:ascii="Times New Roman" w:hAnsi="Times New Roman" w:cs="Times New Roman"/>
          <w:szCs w:val="28"/>
        </w:rPr>
        <w:t xml:space="preserve">с </w:t>
      </w:r>
      <w:r w:rsidR="004B434C" w:rsidRPr="004B434C">
        <w:rPr>
          <w:rFonts w:ascii="Times New Roman" w:hAnsi="Times New Roman" w:cs="Times New Roman"/>
          <w:szCs w:val="28"/>
        </w:rPr>
        <w:t>участием</w:t>
      </w:r>
      <w:r w:rsidR="00045ACA" w:rsidRPr="004B434C">
        <w:rPr>
          <w:rFonts w:ascii="Times New Roman" w:hAnsi="Times New Roman" w:cs="Times New Roman"/>
          <w:szCs w:val="28"/>
        </w:rPr>
        <w:t xml:space="preserve"> </w:t>
      </w:r>
      <w:r w:rsidR="003C0DFB" w:rsidRPr="004B434C">
        <w:rPr>
          <w:rFonts w:ascii="Times New Roman" w:hAnsi="Times New Roman" w:cs="Times New Roman"/>
          <w:szCs w:val="28"/>
        </w:rPr>
        <w:t>юридических лиц или индивидуальных предпринимателей</w:t>
      </w:r>
      <w:r w:rsidR="00045ACA" w:rsidRPr="004B434C">
        <w:rPr>
          <w:rFonts w:ascii="Times New Roman" w:hAnsi="Times New Roman" w:cs="Times New Roman"/>
          <w:szCs w:val="28"/>
        </w:rPr>
        <w:t>, подавших</w:t>
      </w:r>
      <w:r w:rsidR="00045ACA" w:rsidRPr="003C0DFB">
        <w:rPr>
          <w:rFonts w:ascii="Times New Roman" w:hAnsi="Times New Roman" w:cs="Times New Roman"/>
          <w:szCs w:val="28"/>
        </w:rPr>
        <w:t xml:space="preserve"> заявки на участие в отборе</w:t>
      </w:r>
      <w:r w:rsidR="003C0DFB">
        <w:rPr>
          <w:rFonts w:ascii="Times New Roman" w:hAnsi="Times New Roman" w:cs="Times New Roman"/>
          <w:szCs w:val="28"/>
        </w:rPr>
        <w:t xml:space="preserve">, и </w:t>
      </w:r>
      <w:r w:rsidR="003C0DFB" w:rsidRPr="009323E3">
        <w:rPr>
          <w:rFonts w:ascii="Times New Roman" w:hAnsi="Times New Roman" w:cs="Times New Roman"/>
        </w:rPr>
        <w:t>принимает решение.</w:t>
      </w:r>
    </w:p>
    <w:p w:rsidR="003C0DFB" w:rsidRDefault="003C0DFB" w:rsidP="003C0DFB">
      <w:pPr>
        <w:pStyle w:val="ConsPlusNormal"/>
        <w:spacing w:before="220"/>
        <w:ind w:firstLine="540"/>
        <w:jc w:val="both"/>
        <w:rPr>
          <w:rFonts w:ascii="Times New Roman" w:hAnsi="Times New Roman" w:cs="Times New Roman"/>
        </w:rPr>
      </w:pPr>
      <w:r>
        <w:rPr>
          <w:rFonts w:ascii="Times New Roman" w:hAnsi="Times New Roman" w:cs="Times New Roman"/>
        </w:rPr>
        <w:t>7</w:t>
      </w:r>
      <w:r w:rsidRPr="009323E3">
        <w:rPr>
          <w:rFonts w:ascii="Times New Roman" w:hAnsi="Times New Roman" w:cs="Times New Roman"/>
        </w:rPr>
        <w:t>.</w:t>
      </w:r>
      <w:r>
        <w:rPr>
          <w:rFonts w:ascii="Times New Roman" w:hAnsi="Times New Roman" w:cs="Times New Roman"/>
        </w:rPr>
        <w:t> </w:t>
      </w:r>
      <w:r w:rsidRPr="009323E3">
        <w:rPr>
          <w:rFonts w:ascii="Times New Roman" w:hAnsi="Times New Roman" w:cs="Times New Roman"/>
        </w:rPr>
        <w:t>Заседание Комиссии считается правомочным, если на нем присутствует более половины членов Комиссии.</w:t>
      </w:r>
    </w:p>
    <w:p w:rsidR="003C0DFB" w:rsidRPr="009323E3" w:rsidRDefault="003C0DFB" w:rsidP="003C0DFB">
      <w:pPr>
        <w:pStyle w:val="ConsPlusNormal"/>
        <w:spacing w:before="220"/>
        <w:ind w:firstLine="540"/>
        <w:jc w:val="both"/>
        <w:rPr>
          <w:rFonts w:ascii="Times New Roman" w:hAnsi="Times New Roman" w:cs="Times New Roman"/>
        </w:rPr>
      </w:pPr>
      <w:r>
        <w:rPr>
          <w:rFonts w:ascii="Times New Roman" w:hAnsi="Times New Roman" w:cs="Times New Roman"/>
        </w:rPr>
        <w:t>8</w:t>
      </w:r>
      <w:r w:rsidRPr="009323E3">
        <w:rPr>
          <w:rFonts w:ascii="Times New Roman" w:hAnsi="Times New Roman" w:cs="Times New Roman"/>
        </w:rPr>
        <w:t>.</w:t>
      </w:r>
      <w:r>
        <w:rPr>
          <w:rFonts w:ascii="Times New Roman" w:hAnsi="Times New Roman" w:cs="Times New Roman"/>
        </w:rPr>
        <w:t> </w:t>
      </w:r>
      <w:r w:rsidRPr="009323E3">
        <w:rPr>
          <w:rFonts w:ascii="Times New Roman" w:hAnsi="Times New Roman" w:cs="Times New Roman"/>
        </w:rPr>
        <w:t>Решения Комиссии принимаются путем открытого голосования простым большинством голосов от числа присутствующих членов Комиссии. При равенстве голосов "за" и "против" решающим являе</w:t>
      </w:r>
      <w:r>
        <w:rPr>
          <w:rFonts w:ascii="Times New Roman" w:hAnsi="Times New Roman" w:cs="Times New Roman"/>
        </w:rPr>
        <w:t>тся голос председателя Комиссии</w:t>
      </w:r>
      <w:r w:rsidRPr="009323E3">
        <w:rPr>
          <w:rFonts w:ascii="Times New Roman" w:hAnsi="Times New Roman" w:cs="Times New Roman"/>
        </w:rPr>
        <w:t>.</w:t>
      </w:r>
    </w:p>
    <w:p w:rsidR="003C0DFB" w:rsidRDefault="003C0DFB" w:rsidP="003C0DFB">
      <w:pPr>
        <w:pStyle w:val="ConsPlusNormal"/>
        <w:spacing w:before="220"/>
        <w:ind w:firstLine="540"/>
        <w:jc w:val="both"/>
        <w:rPr>
          <w:rFonts w:ascii="Times New Roman" w:hAnsi="Times New Roman" w:cs="Times New Roman"/>
        </w:rPr>
      </w:pPr>
      <w:r>
        <w:rPr>
          <w:rFonts w:ascii="Times New Roman" w:hAnsi="Times New Roman" w:cs="Times New Roman"/>
        </w:rPr>
        <w:t>9</w:t>
      </w:r>
      <w:r w:rsidRPr="009323E3">
        <w:rPr>
          <w:rFonts w:ascii="Times New Roman" w:hAnsi="Times New Roman" w:cs="Times New Roman"/>
        </w:rPr>
        <w:t>.</w:t>
      </w:r>
      <w:r>
        <w:rPr>
          <w:rFonts w:ascii="Times New Roman" w:hAnsi="Times New Roman" w:cs="Times New Roman"/>
        </w:rPr>
        <w:t> </w:t>
      </w:r>
      <w:r w:rsidRPr="009323E3">
        <w:rPr>
          <w:rFonts w:ascii="Times New Roman" w:hAnsi="Times New Roman" w:cs="Times New Roman"/>
        </w:rPr>
        <w:t>Решение Комиссии оформляется протоколом, подпис</w:t>
      </w:r>
      <w:r>
        <w:rPr>
          <w:rFonts w:ascii="Times New Roman" w:hAnsi="Times New Roman" w:cs="Times New Roman"/>
        </w:rPr>
        <w:t xml:space="preserve">ывается председателем Комиссии </w:t>
      </w:r>
      <w:r w:rsidRPr="009323E3">
        <w:rPr>
          <w:rFonts w:ascii="Times New Roman" w:hAnsi="Times New Roman" w:cs="Times New Roman"/>
        </w:rPr>
        <w:t xml:space="preserve">в течение 3 рабочих дней, следующих </w:t>
      </w:r>
      <w:r>
        <w:rPr>
          <w:rFonts w:ascii="Times New Roman" w:hAnsi="Times New Roman" w:cs="Times New Roman"/>
        </w:rPr>
        <w:t>за днем</w:t>
      </w:r>
      <w:r w:rsidRPr="009323E3">
        <w:rPr>
          <w:rFonts w:ascii="Times New Roman" w:hAnsi="Times New Roman" w:cs="Times New Roman"/>
        </w:rPr>
        <w:t xml:space="preserve"> заседания Комиссии. </w:t>
      </w:r>
    </w:p>
    <w:p w:rsidR="002B08AE" w:rsidRDefault="002B08AE" w:rsidP="003C0DFB">
      <w:pPr>
        <w:pStyle w:val="ConsPlusNormal"/>
        <w:spacing w:before="220"/>
        <w:ind w:firstLine="540"/>
        <w:jc w:val="both"/>
        <w:rPr>
          <w:rFonts w:ascii="Times New Roman" w:hAnsi="Times New Roman" w:cs="Times New Roman"/>
        </w:rPr>
      </w:pPr>
      <w:r>
        <w:rPr>
          <w:rFonts w:ascii="Times New Roman" w:hAnsi="Times New Roman" w:cs="Times New Roman"/>
        </w:rPr>
        <w:t>10. Юридические лица, индивидуальные предприниматели извещаются секретарем комиссии о принятом решении путем предоставления выписки из протокола заседания комиссии.</w:t>
      </w:r>
    </w:p>
    <w:p w:rsidR="00087A30" w:rsidRDefault="00087A30" w:rsidP="00087A30">
      <w:pPr>
        <w:pStyle w:val="ConsPlusNormal"/>
        <w:ind w:firstLine="540"/>
        <w:jc w:val="both"/>
        <w:rPr>
          <w:rFonts w:ascii="Times New Roman" w:hAnsi="Times New Roman" w:cs="Times New Roman"/>
          <w:sz w:val="24"/>
          <w:szCs w:val="24"/>
        </w:rPr>
      </w:pPr>
    </w:p>
    <w:p w:rsidR="00087A30" w:rsidRPr="009323E3" w:rsidRDefault="00087A30" w:rsidP="003C0DFB">
      <w:pPr>
        <w:pStyle w:val="ConsPlusNormal"/>
        <w:spacing w:before="220"/>
        <w:ind w:firstLine="540"/>
        <w:jc w:val="both"/>
        <w:rPr>
          <w:rFonts w:ascii="Times New Roman" w:hAnsi="Times New Roman" w:cs="Times New Roman"/>
        </w:rPr>
      </w:pPr>
    </w:p>
    <w:p w:rsidR="00815666" w:rsidRDefault="00815666">
      <w:pPr>
        <w:pStyle w:val="ConsPlusNormal"/>
        <w:ind w:firstLine="540"/>
        <w:jc w:val="both"/>
        <w:rPr>
          <w:rFonts w:ascii="Times New Roman" w:hAnsi="Times New Roman" w:cs="Times New Roman"/>
        </w:rPr>
      </w:pPr>
    </w:p>
    <w:p w:rsidR="00ED6568" w:rsidRPr="009323E3" w:rsidRDefault="00ED6568">
      <w:pPr>
        <w:pStyle w:val="ConsPlusNormal"/>
        <w:ind w:firstLine="540"/>
        <w:jc w:val="both"/>
        <w:rPr>
          <w:rFonts w:ascii="Times New Roman" w:hAnsi="Times New Roman" w:cs="Times New Roman"/>
        </w:rPr>
      </w:pPr>
    </w:p>
    <w:p w:rsidR="004B434C" w:rsidRDefault="004B434C" w:rsidP="0039195C">
      <w:pPr>
        <w:pStyle w:val="ConsPlusNormal"/>
        <w:ind w:firstLine="540"/>
        <w:jc w:val="right"/>
        <w:rPr>
          <w:rFonts w:ascii="Times New Roman" w:hAnsi="Times New Roman" w:cs="Times New Roman"/>
          <w:sz w:val="24"/>
          <w:szCs w:val="24"/>
        </w:rPr>
      </w:pPr>
    </w:p>
    <w:p w:rsidR="0039195C" w:rsidRPr="00732460" w:rsidRDefault="0039195C" w:rsidP="0039195C">
      <w:pPr>
        <w:pStyle w:val="ConsPlusNormal"/>
        <w:ind w:firstLine="540"/>
        <w:jc w:val="right"/>
        <w:rPr>
          <w:rFonts w:ascii="Times New Roman" w:hAnsi="Times New Roman" w:cs="Times New Roman"/>
          <w:sz w:val="24"/>
          <w:szCs w:val="24"/>
        </w:rPr>
      </w:pPr>
      <w:r w:rsidRPr="00732460">
        <w:rPr>
          <w:rFonts w:ascii="Times New Roman" w:hAnsi="Times New Roman" w:cs="Times New Roman"/>
          <w:sz w:val="24"/>
          <w:szCs w:val="24"/>
        </w:rPr>
        <w:lastRenderedPageBreak/>
        <w:t xml:space="preserve">Приложение № </w:t>
      </w:r>
      <w:r w:rsidR="00087A30">
        <w:rPr>
          <w:rFonts w:ascii="Times New Roman" w:hAnsi="Times New Roman" w:cs="Times New Roman"/>
          <w:sz w:val="24"/>
          <w:szCs w:val="24"/>
        </w:rPr>
        <w:t>3</w:t>
      </w:r>
    </w:p>
    <w:p w:rsidR="0039195C" w:rsidRPr="00732460" w:rsidRDefault="0039195C" w:rsidP="0039195C">
      <w:pPr>
        <w:pStyle w:val="ConsPlusNormal"/>
        <w:ind w:firstLine="5954"/>
        <w:rPr>
          <w:rFonts w:ascii="Times New Roman" w:hAnsi="Times New Roman" w:cs="Times New Roman"/>
          <w:sz w:val="24"/>
          <w:szCs w:val="24"/>
        </w:rPr>
      </w:pPr>
      <w:r w:rsidRPr="00732460">
        <w:rPr>
          <w:rFonts w:ascii="Times New Roman" w:hAnsi="Times New Roman" w:cs="Times New Roman"/>
          <w:sz w:val="24"/>
          <w:szCs w:val="24"/>
        </w:rPr>
        <w:t xml:space="preserve">к постановлению </w:t>
      </w:r>
      <w:proofErr w:type="spellStart"/>
      <w:r>
        <w:rPr>
          <w:rFonts w:ascii="Times New Roman" w:hAnsi="Times New Roman" w:cs="Times New Roman"/>
          <w:sz w:val="24"/>
          <w:szCs w:val="24"/>
        </w:rPr>
        <w:t>Адмии</w:t>
      </w:r>
      <w:r w:rsidRPr="00732460">
        <w:rPr>
          <w:rFonts w:ascii="Times New Roman" w:hAnsi="Times New Roman" w:cs="Times New Roman"/>
          <w:sz w:val="24"/>
          <w:szCs w:val="24"/>
        </w:rPr>
        <w:t>нистрации</w:t>
      </w:r>
      <w:proofErr w:type="spellEnd"/>
    </w:p>
    <w:p w:rsidR="0039195C" w:rsidRPr="00732460" w:rsidRDefault="0039195C" w:rsidP="0039195C">
      <w:pPr>
        <w:pStyle w:val="ConsPlusNormal"/>
        <w:ind w:firstLine="5954"/>
        <w:rPr>
          <w:rFonts w:ascii="Times New Roman" w:hAnsi="Times New Roman" w:cs="Times New Roman"/>
          <w:sz w:val="24"/>
          <w:szCs w:val="24"/>
        </w:rPr>
      </w:pPr>
      <w:proofErr w:type="spellStart"/>
      <w:r w:rsidRPr="00732460">
        <w:rPr>
          <w:rFonts w:ascii="Times New Roman" w:hAnsi="Times New Roman" w:cs="Times New Roman"/>
          <w:sz w:val="24"/>
          <w:szCs w:val="24"/>
        </w:rPr>
        <w:t>Балахнинского</w:t>
      </w:r>
      <w:proofErr w:type="spellEnd"/>
      <w:r>
        <w:rPr>
          <w:rFonts w:ascii="Times New Roman" w:hAnsi="Times New Roman" w:cs="Times New Roman"/>
          <w:sz w:val="24"/>
          <w:szCs w:val="24"/>
        </w:rPr>
        <w:t xml:space="preserve">     </w:t>
      </w:r>
      <w:r w:rsidRPr="00732460">
        <w:rPr>
          <w:rFonts w:ascii="Times New Roman" w:hAnsi="Times New Roman" w:cs="Times New Roman"/>
          <w:sz w:val="24"/>
          <w:szCs w:val="24"/>
        </w:rPr>
        <w:t xml:space="preserve"> муниципального </w:t>
      </w:r>
    </w:p>
    <w:p w:rsidR="0039195C" w:rsidRPr="00732460" w:rsidRDefault="0039195C" w:rsidP="0039195C">
      <w:pPr>
        <w:pStyle w:val="ConsPlusNormal"/>
        <w:ind w:firstLine="5954"/>
        <w:rPr>
          <w:rFonts w:ascii="Times New Roman" w:hAnsi="Times New Roman" w:cs="Times New Roman"/>
          <w:sz w:val="24"/>
          <w:szCs w:val="24"/>
        </w:rPr>
      </w:pPr>
      <w:r>
        <w:rPr>
          <w:rFonts w:ascii="Times New Roman" w:hAnsi="Times New Roman" w:cs="Times New Roman"/>
          <w:sz w:val="24"/>
          <w:szCs w:val="24"/>
        </w:rPr>
        <w:t>округа    Нижегородской     области</w:t>
      </w:r>
    </w:p>
    <w:p w:rsidR="0039195C" w:rsidRDefault="0039195C" w:rsidP="0039195C">
      <w:pPr>
        <w:pStyle w:val="ConsPlusNormal"/>
        <w:ind w:firstLine="6663"/>
        <w:jc w:val="right"/>
        <w:rPr>
          <w:rFonts w:ascii="Times New Roman" w:hAnsi="Times New Roman" w:cs="Times New Roman"/>
          <w:sz w:val="24"/>
          <w:szCs w:val="24"/>
        </w:rPr>
      </w:pPr>
      <w:r w:rsidRPr="00732460">
        <w:rPr>
          <w:rFonts w:ascii="Times New Roman" w:hAnsi="Times New Roman" w:cs="Times New Roman"/>
          <w:sz w:val="24"/>
          <w:szCs w:val="24"/>
        </w:rPr>
        <w:t xml:space="preserve">       </w:t>
      </w:r>
    </w:p>
    <w:p w:rsidR="0039195C" w:rsidRPr="00C95BF2" w:rsidRDefault="0039195C" w:rsidP="0039195C">
      <w:pPr>
        <w:pStyle w:val="ConsPlusTitle"/>
        <w:jc w:val="center"/>
        <w:outlineLvl w:val="1"/>
        <w:rPr>
          <w:rFonts w:ascii="Times New Roman" w:hAnsi="Times New Roman" w:cs="Times New Roman"/>
          <w:b w:val="0"/>
          <w:sz w:val="24"/>
          <w:szCs w:val="24"/>
        </w:rPr>
      </w:pPr>
      <w:r>
        <w:rPr>
          <w:rFonts w:ascii="Times New Roman" w:hAnsi="Times New Roman" w:cs="Times New Roman"/>
          <w:sz w:val="24"/>
          <w:szCs w:val="24"/>
        </w:rPr>
        <w:t xml:space="preserve">                                                                                                   </w:t>
      </w:r>
      <w:r w:rsidRPr="00C95BF2">
        <w:rPr>
          <w:rFonts w:ascii="Times New Roman" w:hAnsi="Times New Roman" w:cs="Times New Roman"/>
          <w:b w:val="0"/>
          <w:sz w:val="24"/>
          <w:szCs w:val="24"/>
        </w:rPr>
        <w:t>от ________________ № _________</w:t>
      </w:r>
    </w:p>
    <w:p w:rsidR="00681353" w:rsidRDefault="00681353" w:rsidP="00732460">
      <w:pPr>
        <w:pStyle w:val="ConsPlusNormal"/>
        <w:ind w:firstLine="540"/>
        <w:jc w:val="right"/>
        <w:rPr>
          <w:rFonts w:ascii="Times New Roman" w:hAnsi="Times New Roman" w:cs="Times New Roman"/>
          <w:sz w:val="24"/>
          <w:szCs w:val="24"/>
        </w:rPr>
      </w:pPr>
    </w:p>
    <w:p w:rsidR="00732460" w:rsidRDefault="00732460">
      <w:pPr>
        <w:pStyle w:val="ConsPlusTitle"/>
        <w:jc w:val="center"/>
        <w:rPr>
          <w:rFonts w:ascii="Times New Roman" w:hAnsi="Times New Roman" w:cs="Times New Roman"/>
        </w:rPr>
      </w:pPr>
      <w:bookmarkStart w:id="2" w:name="P77"/>
      <w:bookmarkEnd w:id="2"/>
    </w:p>
    <w:p w:rsidR="00732460" w:rsidRDefault="00732460">
      <w:pPr>
        <w:pStyle w:val="ConsPlusTitle"/>
        <w:jc w:val="center"/>
        <w:rPr>
          <w:rFonts w:ascii="Times New Roman" w:hAnsi="Times New Roman" w:cs="Times New Roman"/>
        </w:rPr>
      </w:pPr>
    </w:p>
    <w:p w:rsidR="00815666" w:rsidRPr="00732460" w:rsidRDefault="00815666" w:rsidP="00732460">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ПОРЯДОК</w:t>
      </w:r>
    </w:p>
    <w:p w:rsidR="00815666" w:rsidRPr="00732460" w:rsidRDefault="00815666" w:rsidP="00732460">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ПРОВЕДЕНИЯ КОНКУРСНОГО ОТБОРА СУБЪЕКТОВ МАЛОГО И СРЕДНЕГО</w:t>
      </w:r>
    </w:p>
    <w:p w:rsidR="00815666" w:rsidRPr="00732460" w:rsidRDefault="00815666" w:rsidP="00E105B8">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 xml:space="preserve">ПРЕДПРИНИМАТЕЛЬСТВА БАЛАХНИНСКОГО МУНИЦИПАЛЬНОГО </w:t>
      </w:r>
      <w:r w:rsidR="00732460">
        <w:rPr>
          <w:rFonts w:ascii="Times New Roman" w:hAnsi="Times New Roman" w:cs="Times New Roman"/>
          <w:sz w:val="24"/>
          <w:szCs w:val="24"/>
        </w:rPr>
        <w:t>ОКРУГА НИЖЕГОРОДСКОЙ ОБЛАСТИ</w:t>
      </w:r>
      <w:r w:rsidR="00E105B8">
        <w:rPr>
          <w:rFonts w:ascii="Times New Roman" w:hAnsi="Times New Roman" w:cs="Times New Roman"/>
          <w:sz w:val="24"/>
          <w:szCs w:val="24"/>
        </w:rPr>
        <w:t xml:space="preserve"> </w:t>
      </w:r>
      <w:r w:rsidR="00087A30">
        <w:rPr>
          <w:rFonts w:ascii="Times New Roman" w:hAnsi="Times New Roman" w:cs="Times New Roman"/>
          <w:sz w:val="24"/>
          <w:szCs w:val="24"/>
        </w:rPr>
        <w:t>ПО ПРЕДОСТАВЛЕНИЮ</w:t>
      </w:r>
      <w:r w:rsidRPr="00732460">
        <w:rPr>
          <w:rFonts w:ascii="Times New Roman" w:hAnsi="Times New Roman" w:cs="Times New Roman"/>
          <w:sz w:val="24"/>
          <w:szCs w:val="24"/>
        </w:rPr>
        <w:t xml:space="preserve"> ФИНАНСОВОЙ ПОДДЕРЖКИ В ФОРМЕ СУБСИДИЙ</w:t>
      </w:r>
    </w:p>
    <w:p w:rsidR="00815666" w:rsidRPr="00732460" w:rsidRDefault="00815666" w:rsidP="00732460">
      <w:pPr>
        <w:pStyle w:val="ConsPlusNormal"/>
        <w:ind w:firstLine="540"/>
        <w:jc w:val="both"/>
        <w:rPr>
          <w:rFonts w:ascii="Times New Roman" w:hAnsi="Times New Roman" w:cs="Times New Roman"/>
          <w:sz w:val="24"/>
          <w:szCs w:val="24"/>
        </w:rPr>
      </w:pPr>
    </w:p>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(далее - Порядок)</w:t>
      </w:r>
    </w:p>
    <w:p w:rsidR="00815666" w:rsidRPr="00732460" w:rsidRDefault="00815666" w:rsidP="00732460">
      <w:pPr>
        <w:pStyle w:val="ConsPlusNormal"/>
        <w:ind w:firstLine="540"/>
        <w:jc w:val="both"/>
        <w:rPr>
          <w:rFonts w:ascii="Times New Roman" w:hAnsi="Times New Roman" w:cs="Times New Roman"/>
          <w:sz w:val="24"/>
          <w:szCs w:val="24"/>
        </w:rPr>
      </w:pPr>
    </w:p>
    <w:p w:rsidR="00815666" w:rsidRPr="00732460" w:rsidRDefault="00815666" w:rsidP="00732460">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1. ОБЩИЕ ПОЛОЖЕНИЯ</w:t>
      </w:r>
    </w:p>
    <w:p w:rsidR="00815666" w:rsidRPr="00732460" w:rsidRDefault="00815666" w:rsidP="00732460">
      <w:pPr>
        <w:pStyle w:val="ConsPlusNormal"/>
        <w:ind w:firstLine="540"/>
        <w:jc w:val="both"/>
        <w:rPr>
          <w:rFonts w:ascii="Times New Roman" w:hAnsi="Times New Roman" w:cs="Times New Roman"/>
          <w:sz w:val="24"/>
          <w:szCs w:val="24"/>
        </w:rPr>
      </w:pP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1.1</w:t>
      </w:r>
      <w:r w:rsidR="0086774A">
        <w:rPr>
          <w:rFonts w:ascii="Times New Roman" w:hAnsi="Times New Roman" w:cs="Times New Roman"/>
          <w:sz w:val="24"/>
          <w:szCs w:val="24"/>
        </w:rPr>
        <w:t>.</w:t>
      </w:r>
      <w:r w:rsidR="001D4A9B">
        <w:rPr>
          <w:rFonts w:ascii="Times New Roman" w:hAnsi="Times New Roman" w:cs="Times New Roman"/>
          <w:sz w:val="24"/>
          <w:szCs w:val="24"/>
        </w:rPr>
        <w:t> </w:t>
      </w:r>
      <w:r w:rsidR="0086774A">
        <w:rPr>
          <w:rFonts w:ascii="Times New Roman" w:hAnsi="Times New Roman" w:cs="Times New Roman"/>
          <w:sz w:val="24"/>
          <w:szCs w:val="24"/>
        </w:rPr>
        <w:t xml:space="preserve">Настоящий Порядок определяет процедуру </w:t>
      </w:r>
      <w:r w:rsidRPr="00732460">
        <w:rPr>
          <w:rFonts w:ascii="Times New Roman" w:hAnsi="Times New Roman" w:cs="Times New Roman"/>
          <w:sz w:val="24"/>
          <w:szCs w:val="24"/>
        </w:rPr>
        <w:t>проведени</w:t>
      </w:r>
      <w:r w:rsidR="0086774A">
        <w:rPr>
          <w:rFonts w:ascii="Times New Roman" w:hAnsi="Times New Roman" w:cs="Times New Roman"/>
          <w:sz w:val="24"/>
          <w:szCs w:val="24"/>
        </w:rPr>
        <w:t>е</w:t>
      </w:r>
      <w:r w:rsidRPr="00732460">
        <w:rPr>
          <w:rFonts w:ascii="Times New Roman" w:hAnsi="Times New Roman" w:cs="Times New Roman"/>
          <w:sz w:val="24"/>
          <w:szCs w:val="24"/>
        </w:rPr>
        <w:t xml:space="preserve"> конкурсного отбора субъектов малого и среднего предпринимательства </w:t>
      </w:r>
      <w:r w:rsidR="00315670" w:rsidRPr="00732460">
        <w:rPr>
          <w:rFonts w:ascii="Times New Roman" w:hAnsi="Times New Roman" w:cs="Times New Roman"/>
          <w:sz w:val="24"/>
          <w:szCs w:val="24"/>
        </w:rPr>
        <w:t>Бал</w:t>
      </w:r>
      <w:r w:rsidR="00315670">
        <w:rPr>
          <w:rFonts w:ascii="Times New Roman" w:hAnsi="Times New Roman" w:cs="Times New Roman"/>
          <w:sz w:val="24"/>
          <w:szCs w:val="24"/>
        </w:rPr>
        <w:t>ахнинского муниципального округа Нижегородской области</w:t>
      </w:r>
      <w:r w:rsidR="00315670" w:rsidRPr="00732460">
        <w:rPr>
          <w:rFonts w:ascii="Times New Roman" w:hAnsi="Times New Roman" w:cs="Times New Roman"/>
          <w:sz w:val="24"/>
          <w:szCs w:val="24"/>
        </w:rPr>
        <w:t xml:space="preserve"> </w:t>
      </w:r>
      <w:r w:rsidR="00E16DD1">
        <w:rPr>
          <w:rFonts w:ascii="Times New Roman" w:hAnsi="Times New Roman" w:cs="Times New Roman"/>
          <w:sz w:val="24"/>
          <w:szCs w:val="24"/>
        </w:rPr>
        <w:t>по</w:t>
      </w:r>
      <w:r w:rsidRPr="00732460">
        <w:rPr>
          <w:rFonts w:ascii="Times New Roman" w:hAnsi="Times New Roman" w:cs="Times New Roman"/>
          <w:sz w:val="24"/>
          <w:szCs w:val="24"/>
        </w:rPr>
        <w:t xml:space="preserve"> предоставлени</w:t>
      </w:r>
      <w:r w:rsidR="00E16DD1">
        <w:rPr>
          <w:rFonts w:ascii="Times New Roman" w:hAnsi="Times New Roman" w:cs="Times New Roman"/>
          <w:sz w:val="24"/>
          <w:szCs w:val="24"/>
        </w:rPr>
        <w:t>ю</w:t>
      </w:r>
      <w:r w:rsidRPr="00732460">
        <w:rPr>
          <w:rFonts w:ascii="Times New Roman" w:hAnsi="Times New Roman" w:cs="Times New Roman"/>
          <w:sz w:val="24"/>
          <w:szCs w:val="24"/>
        </w:rPr>
        <w:t xml:space="preserve"> финансовой поддержки в форме субсидий</w:t>
      </w:r>
      <w:r w:rsidR="007F6D2C">
        <w:rPr>
          <w:rFonts w:ascii="Times New Roman" w:hAnsi="Times New Roman" w:cs="Times New Roman"/>
          <w:sz w:val="24"/>
          <w:szCs w:val="24"/>
        </w:rPr>
        <w:t xml:space="preserve"> </w:t>
      </w:r>
      <w:r w:rsidR="007F6D2C" w:rsidRPr="00732460">
        <w:rPr>
          <w:rFonts w:ascii="Times New Roman" w:hAnsi="Times New Roman" w:cs="Times New Roman"/>
          <w:sz w:val="24"/>
          <w:szCs w:val="24"/>
        </w:rPr>
        <w:t xml:space="preserve">(далее </w:t>
      </w:r>
      <w:r w:rsidR="007F6D2C">
        <w:rPr>
          <w:rFonts w:ascii="Times New Roman" w:hAnsi="Times New Roman" w:cs="Times New Roman"/>
          <w:sz w:val="24"/>
          <w:szCs w:val="24"/>
        </w:rPr>
        <w:t>–</w:t>
      </w:r>
      <w:r w:rsidR="007F6D2C" w:rsidRPr="00732460">
        <w:rPr>
          <w:rFonts w:ascii="Times New Roman" w:hAnsi="Times New Roman" w:cs="Times New Roman"/>
          <w:sz w:val="24"/>
          <w:szCs w:val="24"/>
        </w:rPr>
        <w:t xml:space="preserve"> </w:t>
      </w:r>
      <w:r w:rsidR="007F6D2C">
        <w:rPr>
          <w:rFonts w:ascii="Times New Roman" w:hAnsi="Times New Roman" w:cs="Times New Roman"/>
          <w:sz w:val="24"/>
          <w:szCs w:val="24"/>
        </w:rPr>
        <w:t>конкурсный отбор</w:t>
      </w:r>
      <w:r w:rsidR="007F6D2C" w:rsidRPr="00732460">
        <w:rPr>
          <w:rFonts w:ascii="Times New Roman" w:hAnsi="Times New Roman" w:cs="Times New Roman"/>
          <w:sz w:val="24"/>
          <w:szCs w:val="24"/>
        </w:rPr>
        <w:t>)</w:t>
      </w:r>
      <w:r w:rsidRPr="00732460">
        <w:rPr>
          <w:rFonts w:ascii="Times New Roman" w:hAnsi="Times New Roman" w:cs="Times New Roman"/>
          <w:sz w:val="24"/>
          <w:szCs w:val="24"/>
        </w:rPr>
        <w:t xml:space="preserve">, указанных в </w:t>
      </w:r>
      <w:hyperlink w:anchor="P88" w:history="1">
        <w:r w:rsidRPr="00732460">
          <w:rPr>
            <w:rFonts w:ascii="Times New Roman" w:hAnsi="Times New Roman" w:cs="Times New Roman"/>
            <w:sz w:val="24"/>
            <w:szCs w:val="24"/>
          </w:rPr>
          <w:t>пункте 1.3</w:t>
        </w:r>
      </w:hyperlink>
      <w:r w:rsidRPr="00732460">
        <w:rPr>
          <w:rFonts w:ascii="Times New Roman" w:hAnsi="Times New Roman" w:cs="Times New Roman"/>
          <w:sz w:val="24"/>
          <w:szCs w:val="24"/>
        </w:rPr>
        <w:t xml:space="preserve"> настоящего Порядка.</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1.2.</w:t>
      </w:r>
      <w:r w:rsidR="00E16DD1">
        <w:rPr>
          <w:rFonts w:ascii="Times New Roman" w:hAnsi="Times New Roman" w:cs="Times New Roman"/>
          <w:sz w:val="24"/>
          <w:szCs w:val="24"/>
        </w:rPr>
        <w:t> </w:t>
      </w:r>
      <w:proofErr w:type="gramStart"/>
      <w:r w:rsidRPr="00732460">
        <w:rPr>
          <w:rFonts w:ascii="Times New Roman" w:hAnsi="Times New Roman" w:cs="Times New Roman"/>
          <w:sz w:val="24"/>
          <w:szCs w:val="24"/>
        </w:rPr>
        <w:t xml:space="preserve">Финансовая поддержка субъектов </w:t>
      </w:r>
      <w:r w:rsidR="007F6D2C">
        <w:rPr>
          <w:rFonts w:ascii="Times New Roman" w:hAnsi="Times New Roman" w:cs="Times New Roman"/>
          <w:sz w:val="24"/>
          <w:szCs w:val="24"/>
        </w:rPr>
        <w:t>малого и среднего предпринимательства</w:t>
      </w:r>
      <w:r w:rsidRPr="00732460">
        <w:rPr>
          <w:rFonts w:ascii="Times New Roman" w:hAnsi="Times New Roman" w:cs="Times New Roman"/>
          <w:sz w:val="24"/>
          <w:szCs w:val="24"/>
        </w:rPr>
        <w:t xml:space="preserve"> </w:t>
      </w:r>
      <w:proofErr w:type="spellStart"/>
      <w:r w:rsidRPr="00732460">
        <w:rPr>
          <w:rFonts w:ascii="Times New Roman" w:hAnsi="Times New Roman" w:cs="Times New Roman"/>
          <w:sz w:val="24"/>
          <w:szCs w:val="24"/>
        </w:rPr>
        <w:t>Балахнинского</w:t>
      </w:r>
      <w:proofErr w:type="spellEnd"/>
      <w:r w:rsidRPr="00732460">
        <w:rPr>
          <w:rFonts w:ascii="Times New Roman" w:hAnsi="Times New Roman" w:cs="Times New Roman"/>
          <w:sz w:val="24"/>
          <w:szCs w:val="24"/>
        </w:rPr>
        <w:t xml:space="preserve"> муниципального </w:t>
      </w:r>
      <w:r w:rsidR="00315670">
        <w:rPr>
          <w:rFonts w:ascii="Times New Roman" w:hAnsi="Times New Roman" w:cs="Times New Roman"/>
          <w:sz w:val="24"/>
          <w:szCs w:val="24"/>
        </w:rPr>
        <w:t>округа Нижегородской области</w:t>
      </w:r>
      <w:r w:rsidRPr="00732460">
        <w:rPr>
          <w:rFonts w:ascii="Times New Roman" w:hAnsi="Times New Roman" w:cs="Times New Roman"/>
          <w:sz w:val="24"/>
          <w:szCs w:val="24"/>
        </w:rPr>
        <w:t xml:space="preserve"> в форме субсидий (далее - Субсидия) осуществляется в целях повышения роли малого и среднего предпринимательства в экономическом развитии Балахнинского муниципа</w:t>
      </w:r>
      <w:r w:rsidR="00E105B8">
        <w:rPr>
          <w:rFonts w:ascii="Times New Roman" w:hAnsi="Times New Roman" w:cs="Times New Roman"/>
          <w:sz w:val="24"/>
          <w:szCs w:val="24"/>
        </w:rPr>
        <w:t>льного округа Нижегородской области</w:t>
      </w:r>
      <w:r w:rsidRPr="00732460">
        <w:rPr>
          <w:rFonts w:ascii="Times New Roman" w:hAnsi="Times New Roman" w:cs="Times New Roman"/>
          <w:sz w:val="24"/>
          <w:szCs w:val="24"/>
        </w:rPr>
        <w:t xml:space="preserve"> в пределах средств, предусмотренных муниципальной </w:t>
      </w:r>
      <w:hyperlink r:id="rId11" w:history="1">
        <w:r w:rsidRPr="00732460">
          <w:rPr>
            <w:rFonts w:ascii="Times New Roman" w:hAnsi="Times New Roman" w:cs="Times New Roman"/>
            <w:sz w:val="24"/>
            <w:szCs w:val="24"/>
          </w:rPr>
          <w:t>программой</w:t>
        </w:r>
      </w:hyperlink>
      <w:r w:rsidRPr="00732460">
        <w:rPr>
          <w:rFonts w:ascii="Times New Roman" w:hAnsi="Times New Roman" w:cs="Times New Roman"/>
          <w:sz w:val="24"/>
          <w:szCs w:val="24"/>
        </w:rPr>
        <w:t xml:space="preserve"> "Развитие предпринимательства Балахнинского муниципально</w:t>
      </w:r>
      <w:r w:rsidR="00D3483C">
        <w:rPr>
          <w:rFonts w:ascii="Times New Roman" w:hAnsi="Times New Roman" w:cs="Times New Roman"/>
          <w:sz w:val="24"/>
          <w:szCs w:val="24"/>
        </w:rPr>
        <w:t>го округа Нижегородской области</w:t>
      </w:r>
      <w:r w:rsidRPr="00732460">
        <w:rPr>
          <w:rFonts w:ascii="Times New Roman" w:hAnsi="Times New Roman" w:cs="Times New Roman"/>
          <w:sz w:val="24"/>
          <w:szCs w:val="24"/>
        </w:rPr>
        <w:t>" (далее - Программа</w:t>
      </w:r>
      <w:r w:rsidR="00D3483C">
        <w:rPr>
          <w:rFonts w:ascii="Times New Roman" w:hAnsi="Times New Roman" w:cs="Times New Roman"/>
          <w:sz w:val="24"/>
          <w:szCs w:val="24"/>
        </w:rPr>
        <w:t>), утвержденной постановлением А</w:t>
      </w:r>
      <w:r w:rsidRPr="00732460">
        <w:rPr>
          <w:rFonts w:ascii="Times New Roman" w:hAnsi="Times New Roman" w:cs="Times New Roman"/>
          <w:sz w:val="24"/>
          <w:szCs w:val="24"/>
        </w:rPr>
        <w:t xml:space="preserve">дминистрации </w:t>
      </w:r>
      <w:proofErr w:type="spellStart"/>
      <w:r w:rsidRPr="00732460">
        <w:rPr>
          <w:rFonts w:ascii="Times New Roman" w:hAnsi="Times New Roman" w:cs="Times New Roman"/>
          <w:sz w:val="24"/>
          <w:szCs w:val="24"/>
        </w:rPr>
        <w:t>Бал</w:t>
      </w:r>
      <w:r w:rsidR="00D3483C">
        <w:rPr>
          <w:rFonts w:ascii="Times New Roman" w:hAnsi="Times New Roman" w:cs="Times New Roman"/>
          <w:sz w:val="24"/>
          <w:szCs w:val="24"/>
        </w:rPr>
        <w:t>ахнинского</w:t>
      </w:r>
      <w:proofErr w:type="spellEnd"/>
      <w:r w:rsidR="00D3483C">
        <w:rPr>
          <w:rFonts w:ascii="Times New Roman" w:hAnsi="Times New Roman" w:cs="Times New Roman"/>
          <w:sz w:val="24"/>
          <w:szCs w:val="24"/>
        </w:rPr>
        <w:t xml:space="preserve"> муниципального </w:t>
      </w:r>
      <w:r w:rsidR="000A6B69">
        <w:rPr>
          <w:rFonts w:ascii="Times New Roman" w:hAnsi="Times New Roman" w:cs="Times New Roman"/>
          <w:sz w:val="24"/>
          <w:szCs w:val="24"/>
        </w:rPr>
        <w:t>района</w:t>
      </w:r>
      <w:r w:rsidRPr="00732460">
        <w:rPr>
          <w:rFonts w:ascii="Times New Roman" w:hAnsi="Times New Roman" w:cs="Times New Roman"/>
          <w:sz w:val="24"/>
          <w:szCs w:val="24"/>
        </w:rPr>
        <w:t xml:space="preserve"> Нижегород</w:t>
      </w:r>
      <w:r w:rsidR="00D3483C">
        <w:rPr>
          <w:rFonts w:ascii="Times New Roman" w:hAnsi="Times New Roman" w:cs="Times New Roman"/>
          <w:sz w:val="24"/>
          <w:szCs w:val="24"/>
        </w:rPr>
        <w:t>ской области от 02.11.2020 № 1552</w:t>
      </w:r>
      <w:proofErr w:type="gramEnd"/>
      <w:r w:rsidRPr="00732460">
        <w:rPr>
          <w:rFonts w:ascii="Times New Roman" w:hAnsi="Times New Roman" w:cs="Times New Roman"/>
          <w:sz w:val="24"/>
          <w:szCs w:val="24"/>
        </w:rPr>
        <w:t>, а также в пределах средств, полученных из областного и федерального бюджетов в виде целевого финансирования, в случае их предоставления (выделения).</w:t>
      </w:r>
    </w:p>
    <w:p w:rsidR="007F6D2C" w:rsidRDefault="00815666" w:rsidP="007F6D2C">
      <w:pPr>
        <w:autoSpaceDE w:val="0"/>
        <w:autoSpaceDN w:val="0"/>
        <w:adjustRightInd w:val="0"/>
        <w:ind w:firstLine="540"/>
        <w:jc w:val="both"/>
        <w:rPr>
          <w:rFonts w:eastAsiaTheme="minorHAnsi"/>
          <w:lang w:eastAsia="en-US"/>
        </w:rPr>
      </w:pPr>
      <w:bookmarkStart w:id="3" w:name="P88"/>
      <w:bookmarkEnd w:id="3"/>
      <w:r w:rsidRPr="00E01342">
        <w:t>1.3.</w:t>
      </w:r>
      <w:r w:rsidR="007F6D2C">
        <w:t> </w:t>
      </w:r>
      <w:r w:rsidR="007F6D2C" w:rsidRPr="00E01342">
        <w:t xml:space="preserve">Субсидии предоставляются субъектам </w:t>
      </w:r>
      <w:r w:rsidR="007F6D2C">
        <w:t>малого и среднего предпринимательства</w:t>
      </w:r>
      <w:r w:rsidR="007F6D2C" w:rsidRPr="00732460">
        <w:t xml:space="preserve"> </w:t>
      </w:r>
      <w:proofErr w:type="spellStart"/>
      <w:r w:rsidR="007F6D2C" w:rsidRPr="00732460">
        <w:t>Балахнинского</w:t>
      </w:r>
      <w:proofErr w:type="spellEnd"/>
      <w:r w:rsidR="007F6D2C" w:rsidRPr="00732460">
        <w:t xml:space="preserve"> муниципального </w:t>
      </w:r>
      <w:r w:rsidR="007F6D2C">
        <w:t>округа Нижегородской области (далее – субъекты МСП)</w:t>
      </w:r>
      <w:r w:rsidR="007F6D2C" w:rsidRPr="00E01342">
        <w:t xml:space="preserve"> на основании конкурсного отбора</w:t>
      </w:r>
      <w:r w:rsidR="007F6D2C">
        <w:t>.</w:t>
      </w:r>
      <w:r w:rsidR="007F6D2C" w:rsidRPr="00E01342">
        <w:t xml:space="preserve"> </w:t>
      </w:r>
      <w:r w:rsidR="007F6D2C">
        <w:rPr>
          <w:rFonts w:eastAsiaTheme="minorHAnsi"/>
          <w:lang w:eastAsia="en-US"/>
        </w:rPr>
        <w:t>Конкурсный отбор субъектов МСП осуществляется в целях предоставления следующих субсидий:</w:t>
      </w:r>
    </w:p>
    <w:p w:rsidR="00815666" w:rsidRPr="00E01342" w:rsidRDefault="00815666" w:rsidP="00315670">
      <w:pPr>
        <w:pStyle w:val="ConsPlusNormal"/>
        <w:ind w:firstLine="540"/>
        <w:jc w:val="both"/>
        <w:rPr>
          <w:rFonts w:ascii="Times New Roman" w:hAnsi="Times New Roman" w:cs="Times New Roman"/>
          <w:sz w:val="24"/>
          <w:szCs w:val="24"/>
        </w:rPr>
      </w:pPr>
      <w:r w:rsidRPr="00E01342">
        <w:rPr>
          <w:rFonts w:ascii="Times New Roman" w:hAnsi="Times New Roman" w:cs="Times New Roman"/>
          <w:sz w:val="24"/>
          <w:szCs w:val="24"/>
        </w:rPr>
        <w:t>-</w:t>
      </w:r>
      <w:r w:rsidR="00BE3167">
        <w:rPr>
          <w:rFonts w:ascii="Times New Roman" w:hAnsi="Times New Roman" w:cs="Times New Roman"/>
          <w:sz w:val="24"/>
          <w:szCs w:val="24"/>
        </w:rPr>
        <w:t> </w:t>
      </w:r>
      <w:r w:rsidRPr="00E01342">
        <w:rPr>
          <w:rFonts w:ascii="Times New Roman" w:hAnsi="Times New Roman" w:cs="Times New Roman"/>
          <w:sz w:val="24"/>
          <w:szCs w:val="24"/>
        </w:rPr>
        <w:t>субсидирование части затрат субъектов</w:t>
      </w:r>
      <w:r w:rsidR="00315670" w:rsidRPr="00E01342">
        <w:rPr>
          <w:rFonts w:ascii="Times New Roman" w:hAnsi="Times New Roman" w:cs="Times New Roman"/>
          <w:sz w:val="24"/>
          <w:szCs w:val="24"/>
        </w:rPr>
        <w:t xml:space="preserve"> МСП</w:t>
      </w:r>
      <w:r w:rsidRPr="00E01342">
        <w:rPr>
          <w:rFonts w:ascii="Times New Roman" w:hAnsi="Times New Roman" w:cs="Times New Roman"/>
          <w:sz w:val="24"/>
          <w:szCs w:val="24"/>
        </w:rPr>
        <w:t>,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815666" w:rsidRPr="00E01342" w:rsidRDefault="00815666" w:rsidP="00315670">
      <w:pPr>
        <w:pStyle w:val="ConsPlusNormal"/>
        <w:ind w:firstLine="540"/>
        <w:jc w:val="both"/>
        <w:rPr>
          <w:rFonts w:ascii="Times New Roman" w:hAnsi="Times New Roman" w:cs="Times New Roman"/>
          <w:sz w:val="24"/>
          <w:szCs w:val="24"/>
        </w:rPr>
      </w:pPr>
      <w:r w:rsidRPr="00E01342">
        <w:rPr>
          <w:rFonts w:ascii="Times New Roman" w:hAnsi="Times New Roman" w:cs="Times New Roman"/>
          <w:sz w:val="24"/>
          <w:szCs w:val="24"/>
        </w:rPr>
        <w:t>-</w:t>
      </w:r>
      <w:r w:rsidR="00BE3167">
        <w:rPr>
          <w:rFonts w:ascii="Times New Roman" w:hAnsi="Times New Roman" w:cs="Times New Roman"/>
          <w:sz w:val="24"/>
          <w:szCs w:val="24"/>
        </w:rPr>
        <w:t> </w:t>
      </w:r>
      <w:r w:rsidRPr="00E01342">
        <w:rPr>
          <w:rFonts w:ascii="Times New Roman" w:hAnsi="Times New Roman" w:cs="Times New Roman"/>
          <w:sz w:val="24"/>
          <w:szCs w:val="24"/>
        </w:rPr>
        <w:t>субсидирование части затрат субъектов</w:t>
      </w:r>
      <w:r w:rsidR="00315670" w:rsidRPr="00E01342">
        <w:rPr>
          <w:rFonts w:ascii="Times New Roman" w:hAnsi="Times New Roman" w:cs="Times New Roman"/>
          <w:sz w:val="24"/>
          <w:szCs w:val="24"/>
        </w:rPr>
        <w:t xml:space="preserve"> МСП</w:t>
      </w:r>
      <w:r w:rsidRPr="00E01342">
        <w:rPr>
          <w:rFonts w:ascii="Times New Roman" w:hAnsi="Times New Roman" w:cs="Times New Roman"/>
          <w:sz w:val="24"/>
          <w:szCs w:val="24"/>
        </w:rPr>
        <w:t>,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815666" w:rsidRDefault="00815666" w:rsidP="00315670">
      <w:pPr>
        <w:pStyle w:val="ConsPlusNormal"/>
        <w:ind w:firstLine="540"/>
        <w:jc w:val="both"/>
        <w:rPr>
          <w:rFonts w:ascii="Times New Roman" w:hAnsi="Times New Roman" w:cs="Times New Roman"/>
          <w:sz w:val="24"/>
          <w:szCs w:val="24"/>
        </w:rPr>
      </w:pPr>
      <w:r w:rsidRPr="00E01342">
        <w:rPr>
          <w:rFonts w:ascii="Times New Roman" w:hAnsi="Times New Roman" w:cs="Times New Roman"/>
          <w:sz w:val="24"/>
          <w:szCs w:val="24"/>
        </w:rPr>
        <w:t>-</w:t>
      </w:r>
      <w:r w:rsidR="00BE3167">
        <w:rPr>
          <w:rFonts w:ascii="Times New Roman" w:hAnsi="Times New Roman" w:cs="Times New Roman"/>
          <w:sz w:val="24"/>
          <w:szCs w:val="24"/>
        </w:rPr>
        <w:t> </w:t>
      </w:r>
      <w:r w:rsidRPr="00E01342">
        <w:rPr>
          <w:rFonts w:ascii="Times New Roman" w:hAnsi="Times New Roman" w:cs="Times New Roman"/>
          <w:sz w:val="24"/>
          <w:szCs w:val="24"/>
        </w:rPr>
        <w:t>субсидирование части затрат субъектов</w:t>
      </w:r>
      <w:r w:rsidR="002F7E6D" w:rsidRPr="00E01342">
        <w:rPr>
          <w:rFonts w:ascii="Times New Roman" w:hAnsi="Times New Roman" w:cs="Times New Roman"/>
          <w:sz w:val="24"/>
          <w:szCs w:val="24"/>
        </w:rPr>
        <w:t xml:space="preserve"> МСП</w:t>
      </w:r>
      <w:r w:rsidRPr="00E01342">
        <w:rPr>
          <w:rFonts w:ascii="Times New Roman" w:hAnsi="Times New Roman" w:cs="Times New Roman"/>
          <w:sz w:val="24"/>
          <w:szCs w:val="24"/>
        </w:rPr>
        <w:t>,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9A786A" w:rsidRPr="00732460" w:rsidRDefault="009A786A" w:rsidP="009A786A">
      <w:pPr>
        <w:pStyle w:val="ConsPlusNormal"/>
        <w:ind w:firstLine="540"/>
        <w:jc w:val="both"/>
        <w:rPr>
          <w:rFonts w:ascii="Times New Roman" w:hAnsi="Times New Roman" w:cs="Times New Roman"/>
          <w:sz w:val="24"/>
          <w:szCs w:val="24"/>
        </w:rPr>
      </w:pPr>
      <w:r w:rsidRPr="0041224C">
        <w:rPr>
          <w:rFonts w:ascii="Times New Roman" w:hAnsi="Times New Roman" w:cs="Times New Roman"/>
          <w:sz w:val="24"/>
          <w:szCs w:val="24"/>
        </w:rPr>
        <w:t>-</w:t>
      </w:r>
      <w:r w:rsidR="00BE3167">
        <w:rPr>
          <w:rFonts w:ascii="Times New Roman" w:hAnsi="Times New Roman" w:cs="Times New Roman"/>
          <w:sz w:val="24"/>
          <w:szCs w:val="24"/>
        </w:rPr>
        <w:t> </w:t>
      </w:r>
      <w:r w:rsidRPr="0041224C">
        <w:rPr>
          <w:rFonts w:ascii="Times New Roman" w:hAnsi="Times New Roman" w:cs="Times New Roman"/>
          <w:sz w:val="24"/>
          <w:szCs w:val="24"/>
        </w:rPr>
        <w:t>субсидирование части затрат</w:t>
      </w:r>
      <w:r w:rsidR="008F4AC6" w:rsidRPr="0041224C">
        <w:rPr>
          <w:rFonts w:ascii="Times New Roman" w:hAnsi="Times New Roman" w:cs="Times New Roman"/>
          <w:sz w:val="24"/>
          <w:szCs w:val="24"/>
        </w:rPr>
        <w:t xml:space="preserve"> субъектов МСП, связанных</w:t>
      </w:r>
      <w:r w:rsidRPr="0041224C">
        <w:rPr>
          <w:rFonts w:ascii="Times New Roman" w:hAnsi="Times New Roman" w:cs="Times New Roman"/>
          <w:sz w:val="24"/>
          <w:szCs w:val="24"/>
        </w:rPr>
        <w:t xml:space="preserve"> </w:t>
      </w:r>
      <w:r w:rsidR="00182725" w:rsidRPr="0041224C">
        <w:rPr>
          <w:rFonts w:ascii="Times New Roman" w:hAnsi="Times New Roman" w:cs="Times New Roman"/>
          <w:sz w:val="24"/>
          <w:szCs w:val="24"/>
        </w:rPr>
        <w:t xml:space="preserve"> с приобретением оборудования в целях создания и (или) развития либо модернизации производства товаров (работ, услуг)</w:t>
      </w:r>
      <w:r w:rsidRPr="0041224C">
        <w:rPr>
          <w:rFonts w:ascii="Times New Roman" w:hAnsi="Times New Roman" w:cs="Times New Roman"/>
          <w:sz w:val="24"/>
          <w:szCs w:val="24"/>
        </w:rPr>
        <w:t>.</w:t>
      </w:r>
    </w:p>
    <w:p w:rsidR="005A201C" w:rsidRDefault="005A201C" w:rsidP="005A201C">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1.4.</w:t>
      </w:r>
      <w:r w:rsidR="005A201C">
        <w:rPr>
          <w:rFonts w:ascii="Times New Roman" w:hAnsi="Times New Roman" w:cs="Times New Roman"/>
          <w:sz w:val="24"/>
          <w:szCs w:val="24"/>
        </w:rPr>
        <w:t> </w:t>
      </w:r>
      <w:r w:rsidRPr="00732460">
        <w:rPr>
          <w:rFonts w:ascii="Times New Roman" w:hAnsi="Times New Roman" w:cs="Times New Roman"/>
          <w:sz w:val="24"/>
          <w:szCs w:val="24"/>
        </w:rPr>
        <w:t xml:space="preserve">В текущем году субъектам МСП предоставляется одна из Субсидий, указанных в </w:t>
      </w:r>
      <w:hyperlink w:anchor="P88" w:history="1">
        <w:r w:rsidRPr="00732460">
          <w:rPr>
            <w:rFonts w:ascii="Times New Roman" w:hAnsi="Times New Roman" w:cs="Times New Roman"/>
            <w:sz w:val="24"/>
            <w:szCs w:val="24"/>
          </w:rPr>
          <w:t>пункте 1.3</w:t>
        </w:r>
      </w:hyperlink>
      <w:r w:rsidRPr="00732460">
        <w:rPr>
          <w:rFonts w:ascii="Times New Roman" w:hAnsi="Times New Roman" w:cs="Times New Roman"/>
          <w:sz w:val="24"/>
          <w:szCs w:val="24"/>
        </w:rPr>
        <w:t xml:space="preserve"> настоящего Порядка.</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1.5.</w:t>
      </w:r>
      <w:r w:rsidR="005A201C">
        <w:rPr>
          <w:rFonts w:ascii="Times New Roman" w:hAnsi="Times New Roman" w:cs="Times New Roman"/>
          <w:sz w:val="24"/>
          <w:szCs w:val="24"/>
        </w:rPr>
        <w:t> </w:t>
      </w:r>
      <w:r w:rsidRPr="00732460">
        <w:rPr>
          <w:rFonts w:ascii="Times New Roman" w:hAnsi="Times New Roman" w:cs="Times New Roman"/>
          <w:sz w:val="24"/>
          <w:szCs w:val="24"/>
        </w:rPr>
        <w:t xml:space="preserve">Проведение конкурсного отбора осуществляется комиссией по предоставлению субъектам малого и среднего предпринимательства Балахнинского муниципального </w:t>
      </w:r>
      <w:r w:rsidR="00315670">
        <w:rPr>
          <w:rFonts w:ascii="Times New Roman" w:hAnsi="Times New Roman" w:cs="Times New Roman"/>
          <w:sz w:val="24"/>
          <w:szCs w:val="24"/>
        </w:rPr>
        <w:t>округа Нижегородской области</w:t>
      </w:r>
      <w:r w:rsidRPr="00732460">
        <w:rPr>
          <w:rFonts w:ascii="Times New Roman" w:hAnsi="Times New Roman" w:cs="Times New Roman"/>
          <w:sz w:val="24"/>
          <w:szCs w:val="24"/>
        </w:rPr>
        <w:t xml:space="preserve"> финансовой поддержки в форме субсидий, состав и регламент работы которой утверждены настоящим постановлением (далее - Комиссия).</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1.6.</w:t>
      </w:r>
      <w:r w:rsidR="005A201C">
        <w:rPr>
          <w:rFonts w:ascii="Times New Roman" w:hAnsi="Times New Roman" w:cs="Times New Roman"/>
          <w:sz w:val="24"/>
          <w:szCs w:val="24"/>
        </w:rPr>
        <w:t> </w:t>
      </w:r>
      <w:r w:rsidRPr="00732460">
        <w:rPr>
          <w:rFonts w:ascii="Times New Roman" w:hAnsi="Times New Roman" w:cs="Times New Roman"/>
          <w:sz w:val="24"/>
          <w:szCs w:val="24"/>
        </w:rPr>
        <w:t>В целях настоящего Порядка используются следующие понятия:</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 xml:space="preserve">субъекты </w:t>
      </w:r>
      <w:r w:rsidR="002F7E6D">
        <w:rPr>
          <w:rFonts w:ascii="Times New Roman" w:hAnsi="Times New Roman" w:cs="Times New Roman"/>
          <w:sz w:val="24"/>
          <w:szCs w:val="24"/>
        </w:rPr>
        <w:t>МСП</w:t>
      </w:r>
      <w:r w:rsidR="006E6C49">
        <w:rPr>
          <w:rFonts w:ascii="Times New Roman" w:hAnsi="Times New Roman" w:cs="Times New Roman"/>
          <w:sz w:val="24"/>
          <w:szCs w:val="24"/>
        </w:rPr>
        <w:t xml:space="preserve"> </w:t>
      </w:r>
      <w:r w:rsidRPr="00732460">
        <w:rPr>
          <w:rFonts w:ascii="Times New Roman" w:hAnsi="Times New Roman" w:cs="Times New Roman"/>
          <w:sz w:val="24"/>
          <w:szCs w:val="24"/>
        </w:rPr>
        <w:t xml:space="preserve">-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12" w:history="1">
        <w:r w:rsidRPr="00732460">
          <w:rPr>
            <w:rFonts w:ascii="Times New Roman" w:hAnsi="Times New Roman" w:cs="Times New Roman"/>
            <w:sz w:val="24"/>
            <w:szCs w:val="24"/>
          </w:rPr>
          <w:t>законом</w:t>
        </w:r>
      </w:hyperlink>
      <w:r w:rsidRPr="00732460">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732460">
        <w:rPr>
          <w:rFonts w:ascii="Times New Roman" w:hAnsi="Times New Roman" w:cs="Times New Roman"/>
          <w:sz w:val="24"/>
          <w:szCs w:val="24"/>
        </w:rPr>
        <w:t>микропредприятиям</w:t>
      </w:r>
      <w:proofErr w:type="spellEnd"/>
      <w:r w:rsidRPr="00732460">
        <w:rPr>
          <w:rFonts w:ascii="Times New Roman" w:hAnsi="Times New Roman" w:cs="Times New Roman"/>
          <w:sz w:val="24"/>
          <w:szCs w:val="24"/>
        </w:rPr>
        <w:t>, и средним предприятиям;</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заявитель - субъект МСП, подавший конкурсную заявку на участие в конкурсном отборе по предоставлению Субсидии в соответствии с требованиями настоящего Порядка;</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получатель Субсидии - заявитель, по результатам рассмотрения конкурсной заявки которого конкурсной комиссией принято решение о предоставлении финансовой поддержки в форме Субсидии;</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конкурсный отбор - отбор заявок субъектов МСП для предоставления им Субсидии;</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создание производства - эффективная технико-экономическая деятельность субъекта МСП, направленная на создание ассортимента реализуемого продукта и расширение направлений деятельности;</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развитие производства - процессы, направленные на увеличение сложности и (или) улучшение качества или количества и (или) появление новых элементов и объектов производства на предприятии;</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модернизация производства - усовершенствование и (или) обновление производства, в том числе машин, оборудования, технологических процессов;</w:t>
      </w:r>
    </w:p>
    <w:p w:rsidR="00815666" w:rsidRDefault="00815666" w:rsidP="00315670">
      <w:pPr>
        <w:pStyle w:val="ConsPlusNormal"/>
        <w:ind w:firstLine="540"/>
        <w:jc w:val="both"/>
        <w:rPr>
          <w:rFonts w:ascii="Times New Roman" w:hAnsi="Times New Roman" w:cs="Times New Roman"/>
          <w:sz w:val="24"/>
          <w:szCs w:val="24"/>
        </w:rPr>
      </w:pPr>
      <w:proofErr w:type="gramStart"/>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3" w:history="1">
        <w:r w:rsidRPr="00732460">
          <w:rPr>
            <w:rFonts w:ascii="Times New Roman" w:hAnsi="Times New Roman" w:cs="Times New Roman"/>
            <w:sz w:val="24"/>
            <w:szCs w:val="24"/>
          </w:rPr>
          <w:t>Классификации</w:t>
        </w:r>
      </w:hyperlink>
      <w:r w:rsidRPr="00732460">
        <w:rPr>
          <w:rFonts w:ascii="Times New Roman" w:hAnsi="Times New Roman" w:cs="Times New Roman"/>
          <w:sz w:val="24"/>
          <w:szCs w:val="24"/>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за исключением оборудования, предназначенного для осуществления оптовой и розничной торговой деятельности субъектами МСП;</w:t>
      </w:r>
      <w:proofErr w:type="gramEnd"/>
    </w:p>
    <w:p w:rsidR="009A786A" w:rsidRPr="009A786A" w:rsidRDefault="009A786A" w:rsidP="009A786A">
      <w:pPr>
        <w:pStyle w:val="ConsPlusNormal"/>
        <w:ind w:firstLine="540"/>
        <w:jc w:val="both"/>
        <w:rPr>
          <w:rFonts w:ascii="Times New Roman" w:hAnsi="Times New Roman" w:cs="Times New Roman"/>
          <w:sz w:val="24"/>
          <w:szCs w:val="24"/>
        </w:rPr>
      </w:pPr>
      <w:r w:rsidRPr="009A786A">
        <w:rPr>
          <w:rFonts w:ascii="Times New Roman" w:hAnsi="Times New Roman" w:cs="Times New Roman"/>
          <w:sz w:val="24"/>
          <w:szCs w:val="24"/>
        </w:rPr>
        <w:t>-</w:t>
      </w:r>
      <w:r w:rsidR="005A201C">
        <w:rPr>
          <w:rFonts w:ascii="Times New Roman" w:hAnsi="Times New Roman" w:cs="Times New Roman"/>
          <w:sz w:val="24"/>
          <w:szCs w:val="24"/>
        </w:rPr>
        <w:t> </w:t>
      </w:r>
      <w:r w:rsidRPr="009A786A">
        <w:rPr>
          <w:rFonts w:ascii="Times New Roman" w:hAnsi="Times New Roman" w:cs="Times New Roman"/>
          <w:sz w:val="24"/>
          <w:szCs w:val="24"/>
        </w:rPr>
        <w:t>высокотехнологичная продукция - промышленная продукция, относящаяся в соответствии с пунктом 1 Перечня высокотехнологичной продукции, работ и услуг с учетом приоритетных направлений модернизации российской экономики и Перечнем высокотехнологичной продукции, утвержденным приказом Министерства промышленности и торговли Российской Федерации от 23 июня 2017 г. N 1993, к высокотехнологичной продукции;</w:t>
      </w:r>
    </w:p>
    <w:p w:rsidR="006E6C49" w:rsidRPr="00732460" w:rsidRDefault="009A786A" w:rsidP="009A786A">
      <w:pPr>
        <w:pStyle w:val="ConsPlusNormal"/>
        <w:ind w:firstLine="540"/>
        <w:jc w:val="both"/>
        <w:rPr>
          <w:rFonts w:ascii="Times New Roman" w:hAnsi="Times New Roman" w:cs="Times New Roman"/>
          <w:sz w:val="24"/>
          <w:szCs w:val="24"/>
        </w:rPr>
      </w:pPr>
      <w:r w:rsidRPr="009A786A">
        <w:rPr>
          <w:rFonts w:ascii="Times New Roman" w:hAnsi="Times New Roman" w:cs="Times New Roman"/>
          <w:sz w:val="24"/>
          <w:szCs w:val="24"/>
        </w:rPr>
        <w:t>-</w:t>
      </w:r>
      <w:r w:rsidR="005A201C">
        <w:rPr>
          <w:rFonts w:ascii="Times New Roman" w:hAnsi="Times New Roman" w:cs="Times New Roman"/>
          <w:sz w:val="24"/>
          <w:szCs w:val="24"/>
        </w:rPr>
        <w:t> </w:t>
      </w:r>
      <w:proofErr w:type="spellStart"/>
      <w:r w:rsidRPr="009A786A">
        <w:rPr>
          <w:rFonts w:ascii="Times New Roman" w:hAnsi="Times New Roman" w:cs="Times New Roman"/>
          <w:sz w:val="24"/>
          <w:szCs w:val="24"/>
        </w:rPr>
        <w:t>экспортно</w:t>
      </w:r>
      <w:proofErr w:type="spellEnd"/>
      <w:r w:rsidRPr="009A786A">
        <w:rPr>
          <w:rFonts w:ascii="Times New Roman" w:hAnsi="Times New Roman" w:cs="Times New Roman"/>
          <w:sz w:val="24"/>
          <w:szCs w:val="24"/>
        </w:rPr>
        <w:t xml:space="preserve"> ориентированная продукция - продукция, производимая российскими предприятиями с целью продажи на зарубежные рынки и являющаяся конкурентоспособной по сравнению с аналогичными товарами, производи</w:t>
      </w:r>
      <w:r>
        <w:rPr>
          <w:rFonts w:ascii="Times New Roman" w:hAnsi="Times New Roman" w:cs="Times New Roman"/>
          <w:sz w:val="24"/>
          <w:szCs w:val="24"/>
        </w:rPr>
        <w:t>мыми иностранными предприятиями;</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 xml:space="preserve">универсальные мобильные платформы - это мобильная служба быта; мобильный </w:t>
      </w:r>
      <w:proofErr w:type="spellStart"/>
      <w:r w:rsidRPr="00732460">
        <w:rPr>
          <w:rFonts w:ascii="Times New Roman" w:hAnsi="Times New Roman" w:cs="Times New Roman"/>
          <w:sz w:val="24"/>
          <w:szCs w:val="24"/>
        </w:rPr>
        <w:t>шиномонтаж</w:t>
      </w:r>
      <w:proofErr w:type="spellEnd"/>
      <w:r w:rsidRPr="00732460">
        <w:rPr>
          <w:rFonts w:ascii="Times New Roman" w:hAnsi="Times New Roman" w:cs="Times New Roman"/>
          <w:sz w:val="24"/>
          <w:szCs w:val="24"/>
        </w:rPr>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нестационарные объекты для ведения предпринимательской деятельности субъектами малого и среднего предпринимательства -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41224C" w:rsidRPr="0041224C"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 xml:space="preserve">лизинговые </w:t>
      </w:r>
      <w:r w:rsidR="0041224C"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компании - </w:t>
      </w:r>
      <w:r w:rsidR="0041224C"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российские </w:t>
      </w:r>
      <w:r w:rsidR="0041224C"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коммерческие </w:t>
      </w:r>
      <w:r w:rsidR="0041224C"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организации, </w:t>
      </w:r>
      <w:r w:rsidR="0041224C" w:rsidRPr="0041224C">
        <w:rPr>
          <w:rFonts w:ascii="Times New Roman" w:hAnsi="Times New Roman" w:cs="Times New Roman"/>
          <w:sz w:val="24"/>
          <w:szCs w:val="24"/>
        </w:rPr>
        <w:t xml:space="preserve">  </w:t>
      </w:r>
      <w:r w:rsidRPr="00732460">
        <w:rPr>
          <w:rFonts w:ascii="Times New Roman" w:hAnsi="Times New Roman" w:cs="Times New Roman"/>
          <w:sz w:val="24"/>
          <w:szCs w:val="24"/>
        </w:rPr>
        <w:t>выполняющие</w:t>
      </w:r>
      <w:r w:rsidR="0041224C" w:rsidRPr="0041224C">
        <w:rPr>
          <w:rFonts w:ascii="Times New Roman" w:hAnsi="Times New Roman" w:cs="Times New Roman"/>
          <w:sz w:val="24"/>
          <w:szCs w:val="24"/>
        </w:rPr>
        <w:t xml:space="preserve">  </w:t>
      </w:r>
      <w:r w:rsidRPr="00732460">
        <w:rPr>
          <w:rFonts w:ascii="Times New Roman" w:hAnsi="Times New Roman" w:cs="Times New Roman"/>
          <w:sz w:val="24"/>
          <w:szCs w:val="24"/>
        </w:rPr>
        <w:t xml:space="preserve"> </w:t>
      </w:r>
      <w:proofErr w:type="gramStart"/>
      <w:r w:rsidRPr="00732460">
        <w:rPr>
          <w:rFonts w:ascii="Times New Roman" w:hAnsi="Times New Roman" w:cs="Times New Roman"/>
          <w:sz w:val="24"/>
          <w:szCs w:val="24"/>
        </w:rPr>
        <w:t>в</w:t>
      </w:r>
      <w:proofErr w:type="gramEnd"/>
      <w:r w:rsidRPr="00732460">
        <w:rPr>
          <w:rFonts w:ascii="Times New Roman" w:hAnsi="Times New Roman" w:cs="Times New Roman"/>
          <w:sz w:val="24"/>
          <w:szCs w:val="24"/>
        </w:rPr>
        <w:t xml:space="preserve"> </w:t>
      </w:r>
    </w:p>
    <w:p w:rsidR="0041224C" w:rsidRPr="0041224C" w:rsidRDefault="0041224C" w:rsidP="0041224C">
      <w:pPr>
        <w:pStyle w:val="ConsPlusNormal"/>
        <w:ind w:firstLine="540"/>
        <w:jc w:val="center"/>
        <w:rPr>
          <w:rFonts w:ascii="Times New Roman" w:hAnsi="Times New Roman" w:cs="Times New Roman"/>
          <w:sz w:val="24"/>
          <w:szCs w:val="24"/>
        </w:rPr>
      </w:pPr>
      <w:r w:rsidRPr="0041224C">
        <w:rPr>
          <w:rFonts w:ascii="Times New Roman" w:hAnsi="Times New Roman" w:cs="Times New Roman"/>
          <w:sz w:val="24"/>
          <w:szCs w:val="24"/>
        </w:rPr>
        <w:lastRenderedPageBreak/>
        <w:t>3</w:t>
      </w:r>
    </w:p>
    <w:p w:rsidR="00815666" w:rsidRPr="00732460" w:rsidRDefault="00815666" w:rsidP="0041224C">
      <w:pPr>
        <w:pStyle w:val="ConsPlusNormal"/>
        <w:jc w:val="both"/>
        <w:rPr>
          <w:rFonts w:ascii="Times New Roman" w:hAnsi="Times New Roman" w:cs="Times New Roman"/>
          <w:sz w:val="24"/>
          <w:szCs w:val="24"/>
        </w:rPr>
      </w:pPr>
      <w:proofErr w:type="gramStart"/>
      <w:r w:rsidRPr="00732460">
        <w:rPr>
          <w:rFonts w:ascii="Times New Roman" w:hAnsi="Times New Roman" w:cs="Times New Roman"/>
          <w:sz w:val="24"/>
          <w:szCs w:val="24"/>
        </w:rPr>
        <w:t>соответствии</w:t>
      </w:r>
      <w:proofErr w:type="gramEnd"/>
      <w:r w:rsidRPr="00732460">
        <w:rPr>
          <w:rFonts w:ascii="Times New Roman" w:hAnsi="Times New Roman" w:cs="Times New Roman"/>
          <w:sz w:val="24"/>
          <w:szCs w:val="24"/>
        </w:rPr>
        <w:t xml:space="preserve"> с законодательством Российской Федерации и со своими учредительными документами функции лизингодателей (далее - лизингодатель);</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первый взнос - денежная сумма, оплачиваемая лизингополучателем лизингодателю и являющаяся первым лизинговым платежом согласно графику лизинговых платежей или предоплатой (авансом) по договору лизинга;</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proofErr w:type="spellStart"/>
      <w:r w:rsidRPr="00732460">
        <w:rPr>
          <w:rFonts w:ascii="Times New Roman" w:hAnsi="Times New Roman" w:cs="Times New Roman"/>
          <w:sz w:val="24"/>
          <w:szCs w:val="24"/>
        </w:rPr>
        <w:t>сублизинг</w:t>
      </w:r>
      <w:proofErr w:type="spellEnd"/>
      <w:r w:rsidRPr="00732460">
        <w:rPr>
          <w:rFonts w:ascii="Times New Roman" w:hAnsi="Times New Roman" w:cs="Times New Roman"/>
          <w:sz w:val="24"/>
          <w:szCs w:val="24"/>
        </w:rPr>
        <w:t xml:space="preserve"> - вид поднайма предмета лизинга, при котором лизингополучатель по договору лизинга передает третьим лицам (лизингополучателям по договору </w:t>
      </w:r>
      <w:proofErr w:type="spellStart"/>
      <w:r w:rsidRPr="00732460">
        <w:rPr>
          <w:rFonts w:ascii="Times New Roman" w:hAnsi="Times New Roman" w:cs="Times New Roman"/>
          <w:sz w:val="24"/>
          <w:szCs w:val="24"/>
        </w:rPr>
        <w:t>сублизинга</w:t>
      </w:r>
      <w:proofErr w:type="spellEnd"/>
      <w:r w:rsidRPr="00732460">
        <w:rPr>
          <w:rFonts w:ascii="Times New Roman" w:hAnsi="Times New Roman" w:cs="Times New Roman"/>
          <w:sz w:val="24"/>
          <w:szCs w:val="24"/>
        </w:rPr>
        <w:t xml:space="preserve">) во владение и в пользование за плату и на срок в соответствии с условиями договора </w:t>
      </w:r>
      <w:proofErr w:type="spellStart"/>
      <w:r w:rsidRPr="00732460">
        <w:rPr>
          <w:rFonts w:ascii="Times New Roman" w:hAnsi="Times New Roman" w:cs="Times New Roman"/>
          <w:sz w:val="24"/>
          <w:szCs w:val="24"/>
        </w:rPr>
        <w:t>сублизинга</w:t>
      </w:r>
      <w:proofErr w:type="spellEnd"/>
      <w:r w:rsidRPr="00732460">
        <w:rPr>
          <w:rFonts w:ascii="Times New Roman" w:hAnsi="Times New Roman" w:cs="Times New Roman"/>
          <w:sz w:val="24"/>
          <w:szCs w:val="24"/>
        </w:rPr>
        <w:t xml:space="preserve"> имущество, полученное ранее от лизингодателя по договору лизинга и составляющее предмет лизинга;</w:t>
      </w:r>
    </w:p>
    <w:p w:rsidR="00815666" w:rsidRPr="00732460" w:rsidRDefault="00815666" w:rsidP="0031567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5A201C">
        <w:rPr>
          <w:rFonts w:ascii="Times New Roman" w:hAnsi="Times New Roman" w:cs="Times New Roman"/>
          <w:sz w:val="24"/>
          <w:szCs w:val="24"/>
        </w:rPr>
        <w:t> </w:t>
      </w:r>
      <w:r w:rsidRPr="00732460">
        <w:rPr>
          <w:rFonts w:ascii="Times New Roman" w:hAnsi="Times New Roman" w:cs="Times New Roman"/>
          <w:sz w:val="24"/>
          <w:szCs w:val="24"/>
        </w:rPr>
        <w:t>аналогичная поддержка - поддержка, условия оказания которой совпадают, включая форму, вид поддержки и цели ее оказания, и сроки ее оказания не истекли.</w:t>
      </w:r>
    </w:p>
    <w:p w:rsidR="00815666" w:rsidRPr="00732460" w:rsidRDefault="00815666" w:rsidP="00315670">
      <w:pPr>
        <w:pStyle w:val="ConsPlusNormal"/>
        <w:ind w:firstLine="540"/>
        <w:jc w:val="both"/>
        <w:rPr>
          <w:rFonts w:ascii="Times New Roman" w:hAnsi="Times New Roman" w:cs="Times New Roman"/>
          <w:sz w:val="24"/>
          <w:szCs w:val="24"/>
        </w:rPr>
      </w:pPr>
    </w:p>
    <w:p w:rsidR="00815666" w:rsidRPr="00732460" w:rsidRDefault="00815666" w:rsidP="00732460">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2. ОРГАНИЗАТОР КОНКУРСНОГО ОТБОРА</w:t>
      </w:r>
    </w:p>
    <w:p w:rsidR="00815666" w:rsidRPr="00732460" w:rsidRDefault="00815666" w:rsidP="00732460">
      <w:pPr>
        <w:pStyle w:val="ConsPlusNormal"/>
        <w:ind w:firstLine="540"/>
        <w:jc w:val="both"/>
        <w:rPr>
          <w:rFonts w:ascii="Times New Roman" w:hAnsi="Times New Roman" w:cs="Times New Roman"/>
          <w:sz w:val="24"/>
          <w:szCs w:val="24"/>
        </w:rPr>
      </w:pP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w:t>
      </w:r>
      <w:r w:rsidR="0041224C">
        <w:rPr>
          <w:rFonts w:ascii="Times New Roman" w:hAnsi="Times New Roman" w:cs="Times New Roman"/>
          <w:sz w:val="24"/>
          <w:szCs w:val="24"/>
        </w:rPr>
        <w:t> </w:t>
      </w:r>
      <w:r w:rsidRPr="00732460">
        <w:rPr>
          <w:rFonts w:ascii="Times New Roman" w:hAnsi="Times New Roman" w:cs="Times New Roman"/>
          <w:sz w:val="24"/>
          <w:szCs w:val="24"/>
        </w:rPr>
        <w:t>Организатор</w:t>
      </w:r>
      <w:r w:rsidR="00315670">
        <w:rPr>
          <w:rFonts w:ascii="Times New Roman" w:hAnsi="Times New Roman" w:cs="Times New Roman"/>
          <w:sz w:val="24"/>
          <w:szCs w:val="24"/>
        </w:rPr>
        <w:t>ом конкурсного отбора является А</w:t>
      </w:r>
      <w:r w:rsidRPr="00732460">
        <w:rPr>
          <w:rFonts w:ascii="Times New Roman" w:hAnsi="Times New Roman" w:cs="Times New Roman"/>
          <w:sz w:val="24"/>
          <w:szCs w:val="24"/>
        </w:rPr>
        <w:t xml:space="preserve">дминистрация Балахнинского муниципального </w:t>
      </w:r>
      <w:r w:rsidR="00315670">
        <w:rPr>
          <w:rFonts w:ascii="Times New Roman" w:hAnsi="Times New Roman" w:cs="Times New Roman"/>
          <w:sz w:val="24"/>
          <w:szCs w:val="24"/>
        </w:rPr>
        <w:t>округа Нижегородской области</w:t>
      </w:r>
      <w:r w:rsidRPr="00732460">
        <w:rPr>
          <w:rFonts w:ascii="Times New Roman" w:hAnsi="Times New Roman" w:cs="Times New Roman"/>
          <w:sz w:val="24"/>
          <w:szCs w:val="24"/>
        </w:rPr>
        <w:t>. Функции организатора конкурсного отбора осуществляет отдел экономики</w:t>
      </w:r>
      <w:r w:rsidR="00315670">
        <w:rPr>
          <w:rFonts w:ascii="Times New Roman" w:hAnsi="Times New Roman" w:cs="Times New Roman"/>
          <w:sz w:val="24"/>
          <w:szCs w:val="24"/>
        </w:rPr>
        <w:t>, предпринимательства и инвестиционной политики А</w:t>
      </w:r>
      <w:r w:rsidRPr="00732460">
        <w:rPr>
          <w:rFonts w:ascii="Times New Roman" w:hAnsi="Times New Roman" w:cs="Times New Roman"/>
          <w:sz w:val="24"/>
          <w:szCs w:val="24"/>
        </w:rPr>
        <w:t xml:space="preserve">дминистрации Балахнинского муниципального </w:t>
      </w:r>
      <w:r w:rsidR="00315670">
        <w:rPr>
          <w:rFonts w:ascii="Times New Roman" w:hAnsi="Times New Roman" w:cs="Times New Roman"/>
          <w:sz w:val="24"/>
          <w:szCs w:val="24"/>
        </w:rPr>
        <w:t>округа Нижегородской области</w:t>
      </w:r>
      <w:r w:rsidRPr="00732460">
        <w:rPr>
          <w:rFonts w:ascii="Times New Roman" w:hAnsi="Times New Roman" w:cs="Times New Roman"/>
          <w:sz w:val="24"/>
          <w:szCs w:val="24"/>
        </w:rPr>
        <w:t xml:space="preserve"> (далее - организатор конкурсного отбора).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Организатор конкурсного отбора: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2.1.1.</w:t>
      </w:r>
      <w:r w:rsidR="0041224C">
        <w:rPr>
          <w:rFonts w:ascii="Times New Roman" w:hAnsi="Times New Roman" w:cs="Times New Roman"/>
          <w:sz w:val="24"/>
          <w:szCs w:val="24"/>
        </w:rPr>
        <w:t> </w:t>
      </w:r>
      <w:r w:rsidRPr="00732460">
        <w:rPr>
          <w:rFonts w:ascii="Times New Roman" w:hAnsi="Times New Roman" w:cs="Times New Roman"/>
          <w:sz w:val="24"/>
          <w:szCs w:val="24"/>
        </w:rPr>
        <w:t xml:space="preserve">Принимает решение об объявлении конкурсного отбора по каждой из Субсидий, указанных в </w:t>
      </w:r>
      <w:hyperlink w:anchor="P88" w:history="1">
        <w:r w:rsidRPr="00732460">
          <w:rPr>
            <w:rFonts w:ascii="Times New Roman" w:hAnsi="Times New Roman" w:cs="Times New Roman"/>
            <w:sz w:val="24"/>
            <w:szCs w:val="24"/>
          </w:rPr>
          <w:t>пункте 1.3</w:t>
        </w:r>
      </w:hyperlink>
      <w:r w:rsidRPr="00732460">
        <w:rPr>
          <w:rFonts w:ascii="Times New Roman" w:hAnsi="Times New Roman" w:cs="Times New Roman"/>
          <w:sz w:val="24"/>
          <w:szCs w:val="24"/>
        </w:rPr>
        <w:t xml:space="preserve"> настоящего Порядка, сроках и месте его проведения.</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2.1.2.</w:t>
      </w:r>
      <w:r w:rsidR="0041224C">
        <w:rPr>
          <w:rFonts w:ascii="Times New Roman" w:hAnsi="Times New Roman" w:cs="Times New Roman"/>
          <w:sz w:val="24"/>
          <w:szCs w:val="24"/>
        </w:rPr>
        <w:t> </w:t>
      </w:r>
      <w:r w:rsidRPr="00732460">
        <w:rPr>
          <w:rFonts w:ascii="Times New Roman" w:hAnsi="Times New Roman" w:cs="Times New Roman"/>
          <w:sz w:val="24"/>
          <w:szCs w:val="24"/>
        </w:rPr>
        <w:t xml:space="preserve">Размещает на официальном </w:t>
      </w:r>
      <w:r w:rsidR="00315670">
        <w:rPr>
          <w:rFonts w:ascii="Times New Roman" w:hAnsi="Times New Roman" w:cs="Times New Roman"/>
          <w:sz w:val="24"/>
          <w:szCs w:val="24"/>
        </w:rPr>
        <w:t>интернет-</w:t>
      </w:r>
      <w:r w:rsidRPr="00732460">
        <w:rPr>
          <w:rFonts w:ascii="Times New Roman" w:hAnsi="Times New Roman" w:cs="Times New Roman"/>
          <w:sz w:val="24"/>
          <w:szCs w:val="24"/>
        </w:rPr>
        <w:t xml:space="preserve">сайте Балахнинского муниципального </w:t>
      </w:r>
      <w:r w:rsidR="00315670">
        <w:rPr>
          <w:rFonts w:ascii="Times New Roman" w:hAnsi="Times New Roman" w:cs="Times New Roman"/>
          <w:sz w:val="24"/>
          <w:szCs w:val="24"/>
        </w:rPr>
        <w:t>округа Нижегородской области</w:t>
      </w:r>
      <w:r w:rsidRPr="00732460">
        <w:rPr>
          <w:rFonts w:ascii="Times New Roman" w:hAnsi="Times New Roman" w:cs="Times New Roman"/>
          <w:sz w:val="24"/>
          <w:szCs w:val="24"/>
        </w:rPr>
        <w:t xml:space="preserve"> www.balakhna.nn.ru в разделе "Экономическое развитие/Предпринимательство" (далее - на официальном сайте), в газете "Рабочая Балахна" информационное сообщение о проведении конкурсного отбора по предоставлению Субсидий, указанных в пункте 1.3 настоящего Порядка.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В информационном сообщении содержатся сведения:</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41224C">
        <w:rPr>
          <w:rFonts w:ascii="Times New Roman" w:hAnsi="Times New Roman" w:cs="Times New Roman"/>
          <w:sz w:val="24"/>
          <w:szCs w:val="24"/>
        </w:rPr>
        <w:t> </w:t>
      </w:r>
      <w:r w:rsidRPr="00732460">
        <w:rPr>
          <w:rFonts w:ascii="Times New Roman" w:hAnsi="Times New Roman" w:cs="Times New Roman"/>
          <w:sz w:val="24"/>
          <w:szCs w:val="24"/>
        </w:rPr>
        <w:t>наименование, место нахождения, почтовый адрес, номера телефонов организатора конкурс</w:t>
      </w:r>
      <w:r w:rsidR="005748E8">
        <w:rPr>
          <w:rFonts w:ascii="Times New Roman" w:hAnsi="Times New Roman" w:cs="Times New Roman"/>
          <w:sz w:val="24"/>
          <w:szCs w:val="24"/>
        </w:rPr>
        <w:t>ного отбора</w:t>
      </w:r>
      <w:r w:rsidRPr="00732460">
        <w:rPr>
          <w:rFonts w:ascii="Times New Roman" w:hAnsi="Times New Roman" w:cs="Times New Roman"/>
          <w:sz w:val="24"/>
          <w:szCs w:val="24"/>
        </w:rPr>
        <w:t>;</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41224C">
        <w:rPr>
          <w:rFonts w:ascii="Times New Roman" w:hAnsi="Times New Roman" w:cs="Times New Roman"/>
          <w:sz w:val="24"/>
          <w:szCs w:val="24"/>
        </w:rPr>
        <w:t> </w:t>
      </w:r>
      <w:r w:rsidRPr="00732460">
        <w:rPr>
          <w:rFonts w:ascii="Times New Roman" w:hAnsi="Times New Roman" w:cs="Times New Roman"/>
          <w:sz w:val="24"/>
          <w:szCs w:val="24"/>
        </w:rPr>
        <w:t>место и срок представления конкурсных заявок на участие в конкурсном отборе (дата и время начала и истечения этого срока).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2.1.3.</w:t>
      </w:r>
      <w:r w:rsidR="0041224C">
        <w:rPr>
          <w:rFonts w:ascii="Times New Roman" w:hAnsi="Times New Roman" w:cs="Times New Roman"/>
          <w:sz w:val="24"/>
          <w:szCs w:val="24"/>
        </w:rPr>
        <w:t> </w:t>
      </w:r>
      <w:r w:rsidRPr="00732460">
        <w:rPr>
          <w:rFonts w:ascii="Times New Roman" w:hAnsi="Times New Roman" w:cs="Times New Roman"/>
          <w:sz w:val="24"/>
          <w:szCs w:val="24"/>
        </w:rPr>
        <w:t>Размещает на официальном сайте</w:t>
      </w:r>
      <w:r w:rsidR="0041224C">
        <w:rPr>
          <w:rFonts w:ascii="Times New Roman" w:hAnsi="Times New Roman" w:cs="Times New Roman"/>
          <w:sz w:val="24"/>
          <w:szCs w:val="24"/>
        </w:rPr>
        <w:t xml:space="preserve"> </w:t>
      </w:r>
      <w:r w:rsidRPr="00732460">
        <w:rPr>
          <w:rFonts w:ascii="Times New Roman" w:hAnsi="Times New Roman" w:cs="Times New Roman"/>
          <w:sz w:val="24"/>
          <w:szCs w:val="24"/>
        </w:rPr>
        <w:t>настоящий Порядок одновременно с информационным сообщением.</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2.1.4.</w:t>
      </w:r>
      <w:r w:rsidR="0041224C">
        <w:rPr>
          <w:rFonts w:ascii="Times New Roman" w:hAnsi="Times New Roman" w:cs="Times New Roman"/>
          <w:sz w:val="24"/>
          <w:szCs w:val="24"/>
        </w:rPr>
        <w:t> </w:t>
      </w:r>
      <w:r w:rsidRPr="00732460">
        <w:rPr>
          <w:rFonts w:ascii="Times New Roman" w:hAnsi="Times New Roman" w:cs="Times New Roman"/>
          <w:sz w:val="24"/>
          <w:szCs w:val="24"/>
        </w:rPr>
        <w:t>Проводит прием и регистрацию конкурсных заявок на участие в конкурсном отборе.</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2.1.5.</w:t>
      </w:r>
      <w:r w:rsidR="0041224C">
        <w:rPr>
          <w:rFonts w:ascii="Times New Roman" w:hAnsi="Times New Roman" w:cs="Times New Roman"/>
          <w:sz w:val="24"/>
          <w:szCs w:val="24"/>
        </w:rPr>
        <w:t> </w:t>
      </w:r>
      <w:r w:rsidRPr="00732460">
        <w:rPr>
          <w:rFonts w:ascii="Times New Roman" w:hAnsi="Times New Roman" w:cs="Times New Roman"/>
          <w:sz w:val="24"/>
          <w:szCs w:val="24"/>
        </w:rPr>
        <w:t>Предоставляет субъектам МСП разъяснения по вопросам проведения конкурсного отбора.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2.1.6.</w:t>
      </w:r>
      <w:r w:rsidR="0041224C">
        <w:rPr>
          <w:rFonts w:ascii="Times New Roman" w:hAnsi="Times New Roman" w:cs="Times New Roman"/>
          <w:sz w:val="24"/>
          <w:szCs w:val="24"/>
        </w:rPr>
        <w:t> </w:t>
      </w:r>
      <w:r w:rsidRPr="00732460">
        <w:rPr>
          <w:rFonts w:ascii="Times New Roman" w:hAnsi="Times New Roman" w:cs="Times New Roman"/>
          <w:sz w:val="24"/>
          <w:szCs w:val="24"/>
        </w:rPr>
        <w:t>Организует заседание Комиссии.</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2.1.7.</w:t>
      </w:r>
      <w:r w:rsidR="0041224C">
        <w:rPr>
          <w:rFonts w:ascii="Times New Roman" w:hAnsi="Times New Roman" w:cs="Times New Roman"/>
          <w:sz w:val="24"/>
          <w:szCs w:val="24"/>
        </w:rPr>
        <w:t> </w:t>
      </w:r>
      <w:r w:rsidRPr="00732460">
        <w:rPr>
          <w:rFonts w:ascii="Times New Roman" w:hAnsi="Times New Roman" w:cs="Times New Roman"/>
          <w:sz w:val="24"/>
          <w:szCs w:val="24"/>
        </w:rPr>
        <w:t>Осуществляет организационно-техническое обеспечение работы Комиссии.</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2.1.8.</w:t>
      </w:r>
      <w:r w:rsidR="0041224C">
        <w:rPr>
          <w:rFonts w:ascii="Times New Roman" w:hAnsi="Times New Roman" w:cs="Times New Roman"/>
          <w:sz w:val="24"/>
          <w:szCs w:val="24"/>
        </w:rPr>
        <w:t> </w:t>
      </w:r>
      <w:r w:rsidRPr="00732460">
        <w:rPr>
          <w:rFonts w:ascii="Times New Roman" w:hAnsi="Times New Roman" w:cs="Times New Roman"/>
          <w:sz w:val="24"/>
          <w:szCs w:val="24"/>
        </w:rPr>
        <w:t>Обеспечивает хранение поступивших от субъектов МСП конкурсных заявок на участие в конкурсном отборе и признанных победителями конкурсного отбора, а также протоколов заседаний и других материалов Комиссии.</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2.1.9.</w:t>
      </w:r>
      <w:r w:rsidR="0041224C">
        <w:rPr>
          <w:rFonts w:ascii="Times New Roman" w:hAnsi="Times New Roman" w:cs="Times New Roman"/>
          <w:sz w:val="24"/>
          <w:szCs w:val="24"/>
        </w:rPr>
        <w:t> </w:t>
      </w:r>
      <w:r w:rsidRPr="00732460">
        <w:rPr>
          <w:rFonts w:ascii="Times New Roman" w:hAnsi="Times New Roman" w:cs="Times New Roman"/>
          <w:sz w:val="24"/>
          <w:szCs w:val="24"/>
        </w:rPr>
        <w:t>Размещает на официальном сайте сообщение о результатах проведения конкурсного отбора, протоколы заседания Комиссии.</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2.1.10.</w:t>
      </w:r>
      <w:r w:rsidR="0041224C">
        <w:rPr>
          <w:rFonts w:ascii="Times New Roman" w:hAnsi="Times New Roman" w:cs="Times New Roman"/>
          <w:sz w:val="24"/>
          <w:szCs w:val="24"/>
        </w:rPr>
        <w:t> </w:t>
      </w:r>
      <w:r w:rsidRPr="00732460">
        <w:rPr>
          <w:rFonts w:ascii="Times New Roman" w:hAnsi="Times New Roman" w:cs="Times New Roman"/>
          <w:sz w:val="24"/>
          <w:szCs w:val="24"/>
        </w:rPr>
        <w:t>Обеспечивает исполнение решений Комиссии.</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2.1.11.</w:t>
      </w:r>
      <w:r w:rsidR="0041224C">
        <w:rPr>
          <w:rFonts w:ascii="Times New Roman" w:hAnsi="Times New Roman" w:cs="Times New Roman"/>
          <w:sz w:val="24"/>
          <w:szCs w:val="24"/>
        </w:rPr>
        <w:t> </w:t>
      </w:r>
      <w:r w:rsidRPr="00732460">
        <w:rPr>
          <w:rFonts w:ascii="Times New Roman" w:hAnsi="Times New Roman" w:cs="Times New Roman"/>
          <w:sz w:val="24"/>
          <w:szCs w:val="24"/>
        </w:rPr>
        <w:t>Выполняет иные функции, определенные настоящим Порядком.</w:t>
      </w:r>
    </w:p>
    <w:p w:rsidR="00815666" w:rsidRPr="00732460" w:rsidRDefault="00815666" w:rsidP="002F7E6D">
      <w:pPr>
        <w:pStyle w:val="ConsPlusNormal"/>
        <w:ind w:firstLine="540"/>
        <w:jc w:val="both"/>
        <w:rPr>
          <w:rFonts w:ascii="Times New Roman" w:hAnsi="Times New Roman" w:cs="Times New Roman"/>
          <w:sz w:val="24"/>
          <w:szCs w:val="24"/>
        </w:rPr>
      </w:pPr>
    </w:p>
    <w:p w:rsidR="006743C2" w:rsidRDefault="006743C2" w:rsidP="002F7E6D">
      <w:pPr>
        <w:pStyle w:val="ConsPlusTitle"/>
        <w:jc w:val="center"/>
        <w:outlineLvl w:val="1"/>
        <w:rPr>
          <w:rFonts w:ascii="Times New Roman" w:hAnsi="Times New Roman" w:cs="Times New Roman"/>
          <w:sz w:val="24"/>
          <w:szCs w:val="24"/>
        </w:rPr>
      </w:pPr>
      <w:bookmarkStart w:id="4" w:name="P129"/>
      <w:bookmarkEnd w:id="4"/>
    </w:p>
    <w:p w:rsidR="006743C2" w:rsidRDefault="006743C2" w:rsidP="002F7E6D">
      <w:pPr>
        <w:pStyle w:val="ConsPlusTitle"/>
        <w:jc w:val="center"/>
        <w:outlineLvl w:val="1"/>
        <w:rPr>
          <w:rFonts w:ascii="Times New Roman" w:hAnsi="Times New Roman" w:cs="Times New Roman"/>
          <w:sz w:val="24"/>
          <w:szCs w:val="24"/>
        </w:rPr>
      </w:pPr>
    </w:p>
    <w:p w:rsidR="006743C2" w:rsidRDefault="006743C2" w:rsidP="002F7E6D">
      <w:pPr>
        <w:pStyle w:val="ConsPlusTitle"/>
        <w:jc w:val="center"/>
        <w:outlineLvl w:val="1"/>
        <w:rPr>
          <w:rFonts w:ascii="Times New Roman" w:hAnsi="Times New Roman" w:cs="Times New Roman"/>
          <w:sz w:val="24"/>
          <w:szCs w:val="24"/>
        </w:rPr>
      </w:pPr>
    </w:p>
    <w:p w:rsidR="006743C2" w:rsidRDefault="006743C2" w:rsidP="002F7E6D">
      <w:pPr>
        <w:pStyle w:val="ConsPlusTitle"/>
        <w:jc w:val="center"/>
        <w:outlineLvl w:val="1"/>
        <w:rPr>
          <w:rFonts w:ascii="Times New Roman" w:hAnsi="Times New Roman" w:cs="Times New Roman"/>
          <w:sz w:val="24"/>
          <w:szCs w:val="24"/>
        </w:rPr>
      </w:pPr>
      <w:r w:rsidRPr="006743C2">
        <w:rPr>
          <w:rFonts w:ascii="Times New Roman" w:hAnsi="Times New Roman" w:cs="Times New Roman"/>
          <w:b w:val="0"/>
          <w:sz w:val="24"/>
          <w:szCs w:val="24"/>
        </w:rPr>
        <w:lastRenderedPageBreak/>
        <w:t>4</w:t>
      </w:r>
    </w:p>
    <w:p w:rsidR="00815666" w:rsidRPr="00732460" w:rsidRDefault="00815666" w:rsidP="002F7E6D">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3. УСЛОВИЯ УЧАСТИЯ СУБЪЕКТОВ МАЛОГО И СРЕДНЕГО</w:t>
      </w:r>
    </w:p>
    <w:p w:rsidR="00815666" w:rsidRPr="00732460" w:rsidRDefault="00815666" w:rsidP="002F7E6D">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ПРЕДПРИНИМАТЕЛЬСТВА В КОНКУРСНОМ ОТБОРЕ</w:t>
      </w:r>
    </w:p>
    <w:p w:rsidR="00815666" w:rsidRPr="00732460" w:rsidRDefault="00815666" w:rsidP="002F7E6D">
      <w:pPr>
        <w:pStyle w:val="ConsPlusNormal"/>
        <w:ind w:firstLine="540"/>
        <w:jc w:val="both"/>
        <w:rPr>
          <w:rFonts w:ascii="Times New Roman" w:hAnsi="Times New Roman" w:cs="Times New Roman"/>
          <w:sz w:val="24"/>
          <w:szCs w:val="24"/>
        </w:rPr>
      </w:pPr>
    </w:p>
    <w:p w:rsidR="00815666" w:rsidRPr="00732460" w:rsidRDefault="00815666" w:rsidP="002F7E6D">
      <w:pPr>
        <w:pStyle w:val="ConsPlusNormal"/>
        <w:ind w:firstLine="540"/>
        <w:jc w:val="both"/>
        <w:rPr>
          <w:rFonts w:ascii="Times New Roman" w:hAnsi="Times New Roman" w:cs="Times New Roman"/>
          <w:sz w:val="24"/>
          <w:szCs w:val="24"/>
        </w:rPr>
      </w:pPr>
      <w:bookmarkStart w:id="5" w:name="P132"/>
      <w:bookmarkEnd w:id="5"/>
      <w:r w:rsidRPr="00732460">
        <w:rPr>
          <w:rFonts w:ascii="Times New Roman" w:hAnsi="Times New Roman" w:cs="Times New Roman"/>
          <w:sz w:val="24"/>
          <w:szCs w:val="24"/>
        </w:rPr>
        <w:t>3.1.</w:t>
      </w:r>
      <w:r w:rsidR="006743C2">
        <w:rPr>
          <w:rFonts w:ascii="Times New Roman" w:hAnsi="Times New Roman" w:cs="Times New Roman"/>
          <w:sz w:val="24"/>
          <w:szCs w:val="24"/>
        </w:rPr>
        <w:t> </w:t>
      </w:r>
      <w:r w:rsidRPr="00732460">
        <w:rPr>
          <w:rFonts w:ascii="Times New Roman" w:hAnsi="Times New Roman" w:cs="Times New Roman"/>
          <w:sz w:val="24"/>
          <w:szCs w:val="24"/>
        </w:rPr>
        <w:t>Участие в конкурсном отборе могут принять субъекты МСП (заявители), соответствующие следующим требованиям:</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3.1.1.</w:t>
      </w:r>
      <w:r w:rsidR="006743C2">
        <w:rPr>
          <w:rFonts w:ascii="Times New Roman" w:hAnsi="Times New Roman" w:cs="Times New Roman"/>
          <w:sz w:val="24"/>
          <w:szCs w:val="24"/>
        </w:rPr>
        <w:t> </w:t>
      </w:r>
      <w:r w:rsidRPr="00732460">
        <w:rPr>
          <w:rFonts w:ascii="Times New Roman" w:hAnsi="Times New Roman" w:cs="Times New Roman"/>
          <w:sz w:val="24"/>
          <w:szCs w:val="24"/>
        </w:rPr>
        <w:t xml:space="preserve">Соответствие требованиям, установленным </w:t>
      </w:r>
      <w:hyperlink r:id="rId14" w:history="1">
        <w:r w:rsidRPr="00732460">
          <w:rPr>
            <w:rFonts w:ascii="Times New Roman" w:hAnsi="Times New Roman" w:cs="Times New Roman"/>
            <w:sz w:val="24"/>
            <w:szCs w:val="24"/>
          </w:rPr>
          <w:t>статьей 4</w:t>
        </w:r>
      </w:hyperlink>
      <w:r w:rsidRPr="00732460">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3.1.2.</w:t>
      </w:r>
      <w:r w:rsidR="006743C2">
        <w:rPr>
          <w:rFonts w:ascii="Times New Roman" w:hAnsi="Times New Roman" w:cs="Times New Roman"/>
          <w:sz w:val="24"/>
          <w:szCs w:val="24"/>
        </w:rPr>
        <w:t> </w:t>
      </w:r>
      <w:r w:rsidRPr="00732460">
        <w:rPr>
          <w:rFonts w:ascii="Times New Roman" w:hAnsi="Times New Roman" w:cs="Times New Roman"/>
          <w:sz w:val="24"/>
          <w:szCs w:val="24"/>
        </w:rPr>
        <w:t xml:space="preserve">Регистрация и </w:t>
      </w:r>
      <w:r w:rsidRPr="0080212A">
        <w:rPr>
          <w:rFonts w:ascii="Times New Roman" w:hAnsi="Times New Roman" w:cs="Times New Roman"/>
          <w:sz w:val="24"/>
          <w:szCs w:val="24"/>
        </w:rPr>
        <w:t>осуществление деятельности</w:t>
      </w:r>
      <w:r w:rsidRPr="00732460">
        <w:rPr>
          <w:rFonts w:ascii="Times New Roman" w:hAnsi="Times New Roman" w:cs="Times New Roman"/>
          <w:sz w:val="24"/>
          <w:szCs w:val="24"/>
        </w:rPr>
        <w:t xml:space="preserve"> на территории Балахнинского муниципального </w:t>
      </w:r>
      <w:r w:rsidR="00315670">
        <w:rPr>
          <w:rFonts w:ascii="Times New Roman" w:hAnsi="Times New Roman" w:cs="Times New Roman"/>
          <w:sz w:val="24"/>
          <w:szCs w:val="24"/>
        </w:rPr>
        <w:t>округа Нижегородской области</w:t>
      </w:r>
      <w:r w:rsidRPr="00732460">
        <w:rPr>
          <w:rFonts w:ascii="Times New Roman" w:hAnsi="Times New Roman" w:cs="Times New Roman"/>
          <w:sz w:val="24"/>
          <w:szCs w:val="24"/>
        </w:rPr>
        <w:t xml:space="preserve"> не менее 1 года на дату подачи заявки. Фактическое осуществление деятельности подтверждается предусмотренной законодательством отчетностью с ненулевыми показателями выручки от реализации товаров (работ, услуг) и объема налогов, сборов, страховых взносов, уплаченных в бюджетную систему Российской Федерации, представленной в налоговый орган, с отметкой налогового орган</w:t>
      </w:r>
      <w:proofErr w:type="gramStart"/>
      <w:r w:rsidRPr="00732460">
        <w:rPr>
          <w:rFonts w:ascii="Times New Roman" w:hAnsi="Times New Roman" w:cs="Times New Roman"/>
          <w:sz w:val="24"/>
          <w:szCs w:val="24"/>
        </w:rPr>
        <w:t>а о ее</w:t>
      </w:r>
      <w:proofErr w:type="gramEnd"/>
      <w:r w:rsidRPr="00732460">
        <w:rPr>
          <w:rFonts w:ascii="Times New Roman" w:hAnsi="Times New Roman" w:cs="Times New Roman"/>
          <w:sz w:val="24"/>
          <w:szCs w:val="24"/>
        </w:rPr>
        <w:t xml:space="preserve"> получении или с отметкой о ее направлении в налоговый орган.</w:t>
      </w:r>
    </w:p>
    <w:p w:rsidR="00815666" w:rsidRPr="0080212A" w:rsidRDefault="00815666" w:rsidP="002F7E6D">
      <w:pPr>
        <w:pStyle w:val="ConsPlusNormal"/>
        <w:ind w:firstLine="540"/>
        <w:jc w:val="both"/>
        <w:rPr>
          <w:rFonts w:ascii="Times New Roman" w:hAnsi="Times New Roman" w:cs="Times New Roman"/>
          <w:sz w:val="24"/>
          <w:szCs w:val="24"/>
        </w:rPr>
      </w:pPr>
      <w:r w:rsidRPr="0080212A">
        <w:rPr>
          <w:rFonts w:ascii="Times New Roman" w:hAnsi="Times New Roman" w:cs="Times New Roman"/>
          <w:sz w:val="24"/>
          <w:szCs w:val="24"/>
        </w:rPr>
        <w:t>3.1.3.</w:t>
      </w:r>
      <w:r w:rsidR="006743C2" w:rsidRPr="0080212A">
        <w:rPr>
          <w:rFonts w:ascii="Times New Roman" w:hAnsi="Times New Roman" w:cs="Times New Roman"/>
          <w:sz w:val="24"/>
          <w:szCs w:val="24"/>
        </w:rPr>
        <w:t> </w:t>
      </w:r>
      <w:r w:rsidRPr="0080212A">
        <w:rPr>
          <w:rFonts w:ascii="Times New Roman" w:hAnsi="Times New Roman" w:cs="Times New Roman"/>
          <w:sz w:val="24"/>
          <w:szCs w:val="24"/>
        </w:rPr>
        <w:t>Получатели субсидии 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815666" w:rsidRPr="00732460" w:rsidRDefault="00815666" w:rsidP="002F7E6D">
      <w:pPr>
        <w:pStyle w:val="ConsPlusNormal"/>
        <w:ind w:firstLine="540"/>
        <w:jc w:val="both"/>
        <w:rPr>
          <w:rFonts w:ascii="Times New Roman" w:hAnsi="Times New Roman" w:cs="Times New Roman"/>
          <w:sz w:val="24"/>
          <w:szCs w:val="24"/>
        </w:rPr>
      </w:pPr>
      <w:r w:rsidRPr="0080212A">
        <w:rPr>
          <w:rFonts w:ascii="Times New Roman" w:hAnsi="Times New Roman" w:cs="Times New Roman"/>
          <w:sz w:val="24"/>
          <w:szCs w:val="24"/>
        </w:rPr>
        <w:t>3.1.4.</w:t>
      </w:r>
      <w:r w:rsidR="006743C2" w:rsidRPr="0080212A">
        <w:rPr>
          <w:rFonts w:ascii="Times New Roman" w:hAnsi="Times New Roman" w:cs="Times New Roman"/>
          <w:sz w:val="24"/>
          <w:szCs w:val="24"/>
        </w:rPr>
        <w:t> </w:t>
      </w:r>
      <w:proofErr w:type="gramStart"/>
      <w:r w:rsidRPr="0080212A">
        <w:rPr>
          <w:rFonts w:ascii="Times New Roman" w:hAnsi="Times New Roman" w:cs="Times New Roman"/>
          <w:sz w:val="24"/>
          <w:szCs w:val="24"/>
        </w:rPr>
        <w:t>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80212A">
        <w:rPr>
          <w:rFonts w:ascii="Times New Roman" w:hAnsi="Times New Roman" w:cs="Times New Roman"/>
          <w:sz w:val="24"/>
          <w:szCs w:val="24"/>
        </w:rPr>
        <w:t>) в отношении таких юридических лиц, в совокупности превышает 50 процентов.</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3.1.5.</w:t>
      </w:r>
      <w:r w:rsidR="006743C2">
        <w:rPr>
          <w:rFonts w:ascii="Times New Roman" w:hAnsi="Times New Roman" w:cs="Times New Roman"/>
          <w:sz w:val="24"/>
          <w:szCs w:val="24"/>
        </w:rPr>
        <w:t> </w:t>
      </w:r>
      <w:proofErr w:type="gramStart"/>
      <w:r w:rsidRPr="00732460">
        <w:rPr>
          <w:rFonts w:ascii="Times New Roman" w:hAnsi="Times New Roman" w:cs="Times New Roman"/>
          <w:sz w:val="24"/>
          <w:szCs w:val="24"/>
        </w:rPr>
        <w:t xml:space="preserve">Осуществление деятельности в сфере производства товаров (работ, услуг), за исключением основных видов деятельности, включенных в </w:t>
      </w:r>
      <w:hyperlink r:id="rId15" w:history="1">
        <w:r w:rsidRPr="00732460">
          <w:rPr>
            <w:rFonts w:ascii="Times New Roman" w:hAnsi="Times New Roman" w:cs="Times New Roman"/>
            <w:sz w:val="24"/>
            <w:szCs w:val="24"/>
          </w:rPr>
          <w:t>разделы G</w:t>
        </w:r>
      </w:hyperlink>
      <w:r w:rsidRPr="00732460">
        <w:rPr>
          <w:rFonts w:ascii="Times New Roman" w:hAnsi="Times New Roman" w:cs="Times New Roman"/>
          <w:sz w:val="24"/>
          <w:szCs w:val="24"/>
        </w:rPr>
        <w:t xml:space="preserve"> (за исключением кода 45), </w:t>
      </w:r>
      <w:hyperlink r:id="rId16" w:history="1">
        <w:r w:rsidRPr="00732460">
          <w:rPr>
            <w:rFonts w:ascii="Times New Roman" w:hAnsi="Times New Roman" w:cs="Times New Roman"/>
            <w:sz w:val="24"/>
            <w:szCs w:val="24"/>
          </w:rPr>
          <w:t>K</w:t>
        </w:r>
      </w:hyperlink>
      <w:r w:rsidRPr="00732460">
        <w:rPr>
          <w:rFonts w:ascii="Times New Roman" w:hAnsi="Times New Roman" w:cs="Times New Roman"/>
          <w:sz w:val="24"/>
          <w:szCs w:val="24"/>
        </w:rPr>
        <w:t xml:space="preserve">, </w:t>
      </w:r>
      <w:hyperlink r:id="rId17" w:history="1">
        <w:r w:rsidRPr="00732460">
          <w:rPr>
            <w:rFonts w:ascii="Times New Roman" w:hAnsi="Times New Roman" w:cs="Times New Roman"/>
            <w:sz w:val="24"/>
            <w:szCs w:val="24"/>
          </w:rPr>
          <w:t>L</w:t>
        </w:r>
      </w:hyperlink>
      <w:r w:rsidRPr="00732460">
        <w:rPr>
          <w:rFonts w:ascii="Times New Roman" w:hAnsi="Times New Roman" w:cs="Times New Roman"/>
          <w:sz w:val="24"/>
          <w:szCs w:val="24"/>
        </w:rPr>
        <w:t xml:space="preserve">, </w:t>
      </w:r>
      <w:hyperlink r:id="rId18" w:history="1">
        <w:r w:rsidRPr="00732460">
          <w:rPr>
            <w:rFonts w:ascii="Times New Roman" w:hAnsi="Times New Roman" w:cs="Times New Roman"/>
            <w:sz w:val="24"/>
            <w:szCs w:val="24"/>
          </w:rPr>
          <w:t>M</w:t>
        </w:r>
      </w:hyperlink>
      <w:r w:rsidRPr="00732460">
        <w:rPr>
          <w:rFonts w:ascii="Times New Roman" w:hAnsi="Times New Roman" w:cs="Times New Roman"/>
          <w:sz w:val="24"/>
          <w:szCs w:val="24"/>
        </w:rPr>
        <w:t xml:space="preserve"> (за исключением кодов 71, 75), </w:t>
      </w:r>
      <w:hyperlink r:id="rId19" w:history="1">
        <w:r w:rsidRPr="00732460">
          <w:rPr>
            <w:rFonts w:ascii="Times New Roman" w:hAnsi="Times New Roman" w:cs="Times New Roman"/>
            <w:sz w:val="24"/>
            <w:szCs w:val="24"/>
          </w:rPr>
          <w:t>N</w:t>
        </w:r>
      </w:hyperlink>
      <w:r w:rsidRPr="00732460">
        <w:rPr>
          <w:rFonts w:ascii="Times New Roman" w:hAnsi="Times New Roman" w:cs="Times New Roman"/>
          <w:sz w:val="24"/>
          <w:szCs w:val="24"/>
        </w:rPr>
        <w:t xml:space="preserve">, </w:t>
      </w:r>
      <w:hyperlink r:id="rId20" w:history="1">
        <w:r w:rsidRPr="00732460">
          <w:rPr>
            <w:rFonts w:ascii="Times New Roman" w:hAnsi="Times New Roman" w:cs="Times New Roman"/>
            <w:sz w:val="24"/>
            <w:szCs w:val="24"/>
          </w:rPr>
          <w:t>O</w:t>
        </w:r>
      </w:hyperlink>
      <w:r w:rsidRPr="00732460">
        <w:rPr>
          <w:rFonts w:ascii="Times New Roman" w:hAnsi="Times New Roman" w:cs="Times New Roman"/>
          <w:sz w:val="24"/>
          <w:szCs w:val="24"/>
        </w:rPr>
        <w:t xml:space="preserve">, </w:t>
      </w:r>
      <w:hyperlink r:id="rId21" w:history="1">
        <w:r w:rsidRPr="00732460">
          <w:rPr>
            <w:rFonts w:ascii="Times New Roman" w:hAnsi="Times New Roman" w:cs="Times New Roman"/>
            <w:sz w:val="24"/>
            <w:szCs w:val="24"/>
          </w:rPr>
          <w:t>S</w:t>
        </w:r>
      </w:hyperlink>
      <w:r w:rsidRPr="00732460">
        <w:rPr>
          <w:rFonts w:ascii="Times New Roman" w:hAnsi="Times New Roman" w:cs="Times New Roman"/>
          <w:sz w:val="24"/>
          <w:szCs w:val="24"/>
        </w:rPr>
        <w:t xml:space="preserve"> (за исключением кодов 95, 96), </w:t>
      </w:r>
      <w:hyperlink r:id="rId22" w:history="1">
        <w:r w:rsidRPr="00732460">
          <w:rPr>
            <w:rFonts w:ascii="Times New Roman" w:hAnsi="Times New Roman" w:cs="Times New Roman"/>
            <w:sz w:val="24"/>
            <w:szCs w:val="24"/>
          </w:rPr>
          <w:t>T</w:t>
        </w:r>
      </w:hyperlink>
      <w:r w:rsidRPr="00732460">
        <w:rPr>
          <w:rFonts w:ascii="Times New Roman" w:hAnsi="Times New Roman" w:cs="Times New Roman"/>
          <w:sz w:val="24"/>
          <w:szCs w:val="24"/>
        </w:rPr>
        <w:t xml:space="preserve">, </w:t>
      </w:r>
      <w:hyperlink r:id="rId23" w:history="1">
        <w:r w:rsidRPr="00732460">
          <w:rPr>
            <w:rFonts w:ascii="Times New Roman" w:hAnsi="Times New Roman" w:cs="Times New Roman"/>
            <w:sz w:val="24"/>
            <w:szCs w:val="24"/>
          </w:rPr>
          <w:t>U</w:t>
        </w:r>
      </w:hyperlink>
      <w:r w:rsidRPr="00732460">
        <w:rPr>
          <w:rFonts w:ascii="Times New Roman" w:hAnsi="Times New Roman" w:cs="Times New Roman"/>
          <w:sz w:val="24"/>
          <w:szCs w:val="24"/>
        </w:rPr>
        <w:t xml:space="preserve"> Общероссийского классификатора видов экономической деятельности (ОК 029-2014 (КДЕС Ред. 2). При этом поддержка не оказывается субъектам МСП, осуществляющим производство и (или) реализацию подакцизных товаров, добычу и (или) реализацию полезных ископаемых, за исключением общераспространенных полезных ископаемых.</w:t>
      </w:r>
      <w:proofErr w:type="gramEnd"/>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3.1.6.</w:t>
      </w:r>
      <w:r w:rsidR="006743C2">
        <w:rPr>
          <w:rFonts w:ascii="Times New Roman" w:hAnsi="Times New Roman" w:cs="Times New Roman"/>
          <w:sz w:val="24"/>
          <w:szCs w:val="24"/>
        </w:rPr>
        <w:t> </w:t>
      </w:r>
      <w:r w:rsidRPr="00732460">
        <w:rPr>
          <w:rFonts w:ascii="Times New Roman" w:hAnsi="Times New Roman" w:cs="Times New Roman"/>
          <w:sz w:val="24"/>
          <w:szCs w:val="24"/>
        </w:rPr>
        <w:t>Отсутствие неисполненной обязанности по уплате налогов, сборов и иных обязательных платежей, подлежащих уплате в бюджетную систему Российской Федерации в соответствии с законодательством Российской Федерации и законодательством Нижегородской области.</w:t>
      </w:r>
    </w:p>
    <w:p w:rsidR="00815666" w:rsidRPr="00732460" w:rsidRDefault="00815666" w:rsidP="002F7E6D">
      <w:pPr>
        <w:pStyle w:val="ConsPlusNormal"/>
        <w:ind w:firstLine="540"/>
        <w:jc w:val="both"/>
        <w:rPr>
          <w:rFonts w:ascii="Times New Roman" w:hAnsi="Times New Roman" w:cs="Times New Roman"/>
          <w:sz w:val="24"/>
          <w:szCs w:val="24"/>
        </w:rPr>
      </w:pPr>
      <w:r w:rsidRPr="00F67902">
        <w:rPr>
          <w:rFonts w:ascii="Times New Roman" w:hAnsi="Times New Roman" w:cs="Times New Roman"/>
          <w:sz w:val="24"/>
          <w:szCs w:val="24"/>
        </w:rPr>
        <w:t>3.1.</w:t>
      </w:r>
      <w:r w:rsidR="00962557">
        <w:rPr>
          <w:rFonts w:ascii="Times New Roman" w:hAnsi="Times New Roman" w:cs="Times New Roman"/>
          <w:sz w:val="24"/>
          <w:szCs w:val="24"/>
        </w:rPr>
        <w:t>7</w:t>
      </w:r>
      <w:r w:rsidRPr="00F67902">
        <w:rPr>
          <w:rFonts w:ascii="Times New Roman" w:hAnsi="Times New Roman" w:cs="Times New Roman"/>
          <w:sz w:val="24"/>
          <w:szCs w:val="24"/>
        </w:rPr>
        <w:t>.</w:t>
      </w:r>
      <w:r w:rsidR="006743C2" w:rsidRPr="00F67902">
        <w:rPr>
          <w:rFonts w:ascii="Times New Roman" w:hAnsi="Times New Roman" w:cs="Times New Roman"/>
          <w:sz w:val="24"/>
          <w:szCs w:val="24"/>
        </w:rPr>
        <w:t> </w:t>
      </w:r>
      <w:proofErr w:type="gramStart"/>
      <w:r w:rsidRPr="00F67902">
        <w:rPr>
          <w:rFonts w:ascii="Times New Roman" w:hAnsi="Times New Roman" w:cs="Times New Roman"/>
          <w:sz w:val="24"/>
          <w:szCs w:val="24"/>
        </w:rPr>
        <w:t xml:space="preserve">Наличие уровня средней месячной заработной платы наемных </w:t>
      </w:r>
      <w:r w:rsidRPr="00962557">
        <w:rPr>
          <w:rFonts w:ascii="Times New Roman" w:hAnsi="Times New Roman" w:cs="Times New Roman"/>
          <w:sz w:val="24"/>
          <w:szCs w:val="24"/>
        </w:rPr>
        <w:t>работников за  календарны</w:t>
      </w:r>
      <w:r w:rsidR="00962557" w:rsidRPr="00962557">
        <w:rPr>
          <w:rFonts w:ascii="Times New Roman" w:hAnsi="Times New Roman" w:cs="Times New Roman"/>
          <w:sz w:val="24"/>
          <w:szCs w:val="24"/>
        </w:rPr>
        <w:t>й</w:t>
      </w:r>
      <w:r w:rsidRPr="00962557">
        <w:rPr>
          <w:rFonts w:ascii="Times New Roman" w:hAnsi="Times New Roman" w:cs="Times New Roman"/>
          <w:sz w:val="24"/>
          <w:szCs w:val="24"/>
        </w:rPr>
        <w:t xml:space="preserve"> квартал, предшествующи</w:t>
      </w:r>
      <w:r w:rsidR="00962557" w:rsidRPr="00962557">
        <w:rPr>
          <w:rFonts w:ascii="Times New Roman" w:hAnsi="Times New Roman" w:cs="Times New Roman"/>
          <w:sz w:val="24"/>
          <w:szCs w:val="24"/>
        </w:rPr>
        <w:t>й</w:t>
      </w:r>
      <w:r w:rsidRPr="00962557">
        <w:rPr>
          <w:rFonts w:ascii="Times New Roman" w:hAnsi="Times New Roman" w:cs="Times New Roman"/>
          <w:sz w:val="24"/>
          <w:szCs w:val="24"/>
        </w:rPr>
        <w:t xml:space="preserve"> дате подачи конкурсной заявки, в расчете на одного штатного работника (за полный рабочий день) не ниже величины прожиточного минимума</w:t>
      </w:r>
      <w:r w:rsidRPr="00F67902">
        <w:rPr>
          <w:rFonts w:ascii="Times New Roman" w:hAnsi="Times New Roman" w:cs="Times New Roman"/>
          <w:sz w:val="24"/>
          <w:szCs w:val="24"/>
        </w:rPr>
        <w:t>, установленного для трудоспособного населения Нижегородской области.</w:t>
      </w:r>
      <w:proofErr w:type="gramEnd"/>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3.1.</w:t>
      </w:r>
      <w:r w:rsidR="00962557">
        <w:rPr>
          <w:rFonts w:ascii="Times New Roman" w:hAnsi="Times New Roman" w:cs="Times New Roman"/>
          <w:sz w:val="24"/>
          <w:szCs w:val="24"/>
        </w:rPr>
        <w:t>8</w:t>
      </w:r>
      <w:r w:rsidRPr="00732460">
        <w:rPr>
          <w:rFonts w:ascii="Times New Roman" w:hAnsi="Times New Roman" w:cs="Times New Roman"/>
          <w:sz w:val="24"/>
          <w:szCs w:val="24"/>
        </w:rPr>
        <w:t>.</w:t>
      </w:r>
      <w:r w:rsidR="006743C2">
        <w:rPr>
          <w:rFonts w:ascii="Times New Roman" w:hAnsi="Times New Roman" w:cs="Times New Roman"/>
          <w:sz w:val="24"/>
          <w:szCs w:val="24"/>
        </w:rPr>
        <w:t> </w:t>
      </w:r>
      <w:r w:rsidRPr="00732460">
        <w:rPr>
          <w:rFonts w:ascii="Times New Roman" w:hAnsi="Times New Roman" w:cs="Times New Roman"/>
          <w:sz w:val="24"/>
          <w:szCs w:val="24"/>
        </w:rPr>
        <w:t>Принятие на себя обязательств по увеличению годовой среднесписочной численности работников.</w:t>
      </w:r>
    </w:p>
    <w:p w:rsidR="00815666" w:rsidRPr="00732460" w:rsidRDefault="00815666" w:rsidP="002F7E6D">
      <w:pPr>
        <w:pStyle w:val="ConsPlusNormal"/>
        <w:ind w:firstLine="540"/>
        <w:jc w:val="both"/>
        <w:rPr>
          <w:rFonts w:ascii="Times New Roman" w:hAnsi="Times New Roman" w:cs="Times New Roman"/>
          <w:sz w:val="24"/>
          <w:szCs w:val="24"/>
        </w:rPr>
      </w:pPr>
      <w:bookmarkStart w:id="6" w:name="P142"/>
      <w:bookmarkEnd w:id="6"/>
      <w:r w:rsidRPr="00732460">
        <w:rPr>
          <w:rFonts w:ascii="Times New Roman" w:hAnsi="Times New Roman" w:cs="Times New Roman"/>
          <w:sz w:val="24"/>
          <w:szCs w:val="24"/>
        </w:rPr>
        <w:t>3.2.</w:t>
      </w:r>
      <w:r w:rsidR="006743C2">
        <w:rPr>
          <w:rFonts w:ascii="Times New Roman" w:hAnsi="Times New Roman" w:cs="Times New Roman"/>
          <w:sz w:val="24"/>
          <w:szCs w:val="24"/>
        </w:rPr>
        <w:t> </w:t>
      </w:r>
      <w:proofErr w:type="gramStart"/>
      <w:r w:rsidRPr="00732460">
        <w:rPr>
          <w:rFonts w:ascii="Times New Roman" w:hAnsi="Times New Roman" w:cs="Times New Roman"/>
          <w:sz w:val="24"/>
          <w:szCs w:val="24"/>
        </w:rPr>
        <w:t xml:space="preserve">Право на получение </w:t>
      </w:r>
      <w:r w:rsidRPr="005748E8">
        <w:rPr>
          <w:rFonts w:ascii="Times New Roman" w:hAnsi="Times New Roman" w:cs="Times New Roman"/>
          <w:i/>
          <w:sz w:val="24"/>
          <w:szCs w:val="24"/>
        </w:rPr>
        <w:t>финансовой поддержки в виде субсидирования части затрат субъектов</w:t>
      </w:r>
      <w:r w:rsidR="00BF3262" w:rsidRPr="005748E8">
        <w:rPr>
          <w:rFonts w:ascii="Times New Roman" w:hAnsi="Times New Roman" w:cs="Times New Roman"/>
          <w:i/>
          <w:sz w:val="24"/>
          <w:szCs w:val="24"/>
        </w:rPr>
        <w:t xml:space="preserve"> МСП</w:t>
      </w:r>
      <w:r w:rsidRPr="005748E8">
        <w:rPr>
          <w:rFonts w:ascii="Times New Roman" w:hAnsi="Times New Roman" w:cs="Times New Roman"/>
          <w:i/>
          <w:sz w:val="24"/>
          <w:szCs w:val="24"/>
        </w:rPr>
        <w:t>, связанных с уплатой процентов по кредитам</w:t>
      </w:r>
      <w:r w:rsidRPr="00732460">
        <w:rPr>
          <w:rFonts w:ascii="Times New Roman" w:hAnsi="Times New Roman" w:cs="Times New Roman"/>
          <w:sz w:val="24"/>
          <w:szCs w:val="24"/>
        </w:rPr>
        <w:t>,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предоставляется заявителю при исполнении дополнительных условий:</w:t>
      </w:r>
      <w:proofErr w:type="gramEnd"/>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6743C2">
        <w:rPr>
          <w:rFonts w:ascii="Times New Roman" w:hAnsi="Times New Roman" w:cs="Times New Roman"/>
          <w:sz w:val="24"/>
          <w:szCs w:val="24"/>
        </w:rPr>
        <w:t> </w:t>
      </w:r>
      <w:r w:rsidRPr="00732460">
        <w:rPr>
          <w:rFonts w:ascii="Times New Roman" w:hAnsi="Times New Roman" w:cs="Times New Roman"/>
          <w:sz w:val="24"/>
          <w:szCs w:val="24"/>
        </w:rPr>
        <w:t>кредитный договор (договоры) должен быть действующи</w:t>
      </w:r>
      <w:proofErr w:type="gramStart"/>
      <w:r w:rsidRPr="00732460">
        <w:rPr>
          <w:rFonts w:ascii="Times New Roman" w:hAnsi="Times New Roman" w:cs="Times New Roman"/>
          <w:sz w:val="24"/>
          <w:szCs w:val="24"/>
        </w:rPr>
        <w:t>м(</w:t>
      </w:r>
      <w:proofErr w:type="gramEnd"/>
      <w:r w:rsidRPr="00732460">
        <w:rPr>
          <w:rFonts w:ascii="Times New Roman" w:hAnsi="Times New Roman" w:cs="Times New Roman"/>
          <w:sz w:val="24"/>
          <w:szCs w:val="24"/>
        </w:rPr>
        <w:t>и) на момент подачи конкурсной заявки;</w:t>
      </w:r>
    </w:p>
    <w:p w:rsidR="004E351A"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6743C2">
        <w:rPr>
          <w:rFonts w:ascii="Times New Roman" w:hAnsi="Times New Roman" w:cs="Times New Roman"/>
          <w:sz w:val="24"/>
          <w:szCs w:val="24"/>
        </w:rPr>
        <w:t> </w:t>
      </w:r>
      <w:r w:rsidRPr="00732460">
        <w:rPr>
          <w:rFonts w:ascii="Times New Roman" w:hAnsi="Times New Roman" w:cs="Times New Roman"/>
          <w:sz w:val="24"/>
          <w:szCs w:val="24"/>
        </w:rPr>
        <w:t xml:space="preserve">представлено </w:t>
      </w:r>
      <w:r w:rsidR="004E351A">
        <w:rPr>
          <w:rFonts w:ascii="Times New Roman" w:hAnsi="Times New Roman" w:cs="Times New Roman"/>
          <w:sz w:val="24"/>
          <w:szCs w:val="24"/>
        </w:rPr>
        <w:t xml:space="preserve"> </w:t>
      </w:r>
      <w:r w:rsidRPr="00732460">
        <w:rPr>
          <w:rFonts w:ascii="Times New Roman" w:hAnsi="Times New Roman" w:cs="Times New Roman"/>
          <w:sz w:val="24"/>
          <w:szCs w:val="24"/>
        </w:rPr>
        <w:t xml:space="preserve">документальное </w:t>
      </w:r>
      <w:r w:rsidR="004E351A">
        <w:rPr>
          <w:rFonts w:ascii="Times New Roman" w:hAnsi="Times New Roman" w:cs="Times New Roman"/>
          <w:sz w:val="24"/>
          <w:szCs w:val="24"/>
        </w:rPr>
        <w:t xml:space="preserve">  </w:t>
      </w:r>
      <w:r w:rsidRPr="00732460">
        <w:rPr>
          <w:rFonts w:ascii="Times New Roman" w:hAnsi="Times New Roman" w:cs="Times New Roman"/>
          <w:sz w:val="24"/>
          <w:szCs w:val="24"/>
        </w:rPr>
        <w:t xml:space="preserve">подтверждение </w:t>
      </w:r>
      <w:r w:rsidR="004E351A">
        <w:rPr>
          <w:rFonts w:ascii="Times New Roman" w:hAnsi="Times New Roman" w:cs="Times New Roman"/>
          <w:sz w:val="24"/>
          <w:szCs w:val="24"/>
        </w:rPr>
        <w:t xml:space="preserve"> </w:t>
      </w:r>
      <w:r w:rsidRPr="00732460">
        <w:rPr>
          <w:rFonts w:ascii="Times New Roman" w:hAnsi="Times New Roman" w:cs="Times New Roman"/>
          <w:sz w:val="24"/>
          <w:szCs w:val="24"/>
        </w:rPr>
        <w:t>целевого</w:t>
      </w:r>
      <w:r w:rsidR="004E351A">
        <w:rPr>
          <w:rFonts w:ascii="Times New Roman" w:hAnsi="Times New Roman" w:cs="Times New Roman"/>
          <w:sz w:val="24"/>
          <w:szCs w:val="24"/>
        </w:rPr>
        <w:t xml:space="preserve"> </w:t>
      </w:r>
      <w:r w:rsidRPr="00732460">
        <w:rPr>
          <w:rFonts w:ascii="Times New Roman" w:hAnsi="Times New Roman" w:cs="Times New Roman"/>
          <w:sz w:val="24"/>
          <w:szCs w:val="24"/>
        </w:rPr>
        <w:t xml:space="preserve"> использования </w:t>
      </w:r>
      <w:r w:rsidR="004E351A">
        <w:rPr>
          <w:rFonts w:ascii="Times New Roman" w:hAnsi="Times New Roman" w:cs="Times New Roman"/>
          <w:sz w:val="24"/>
          <w:szCs w:val="24"/>
        </w:rPr>
        <w:t xml:space="preserve">  </w:t>
      </w:r>
      <w:proofErr w:type="gramStart"/>
      <w:r w:rsidRPr="00732460">
        <w:rPr>
          <w:rFonts w:ascii="Times New Roman" w:hAnsi="Times New Roman" w:cs="Times New Roman"/>
          <w:sz w:val="24"/>
          <w:szCs w:val="24"/>
        </w:rPr>
        <w:t>кредитных</w:t>
      </w:r>
      <w:proofErr w:type="gramEnd"/>
      <w:r w:rsidRPr="00732460">
        <w:rPr>
          <w:rFonts w:ascii="Times New Roman" w:hAnsi="Times New Roman" w:cs="Times New Roman"/>
          <w:sz w:val="24"/>
          <w:szCs w:val="24"/>
        </w:rPr>
        <w:t xml:space="preserve"> </w:t>
      </w:r>
    </w:p>
    <w:p w:rsidR="004E351A" w:rsidRDefault="004E351A" w:rsidP="004E351A">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5</w:t>
      </w:r>
    </w:p>
    <w:p w:rsidR="00815666" w:rsidRPr="00732460" w:rsidRDefault="00815666" w:rsidP="004E351A">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средств, своевременного погашения суммы основного долга и процентов по кредиту в соответствии с кредитным договором и графиком погашения задолженности по кредиту и процентов по нему;</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6743C2">
        <w:rPr>
          <w:rFonts w:ascii="Times New Roman" w:hAnsi="Times New Roman" w:cs="Times New Roman"/>
          <w:sz w:val="24"/>
          <w:szCs w:val="24"/>
        </w:rPr>
        <w:t> </w:t>
      </w:r>
      <w:r w:rsidRPr="00732460">
        <w:rPr>
          <w:rFonts w:ascii="Times New Roman" w:hAnsi="Times New Roman" w:cs="Times New Roman"/>
          <w:sz w:val="24"/>
          <w:szCs w:val="24"/>
        </w:rPr>
        <w:t>сумма привлеченных кредитов должна составлять не менее 500 тыс. рублей;</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6743C2">
        <w:rPr>
          <w:rFonts w:ascii="Times New Roman" w:hAnsi="Times New Roman" w:cs="Times New Roman"/>
          <w:sz w:val="24"/>
          <w:szCs w:val="24"/>
        </w:rPr>
        <w:t> </w:t>
      </w:r>
      <w:r w:rsidRPr="00732460">
        <w:rPr>
          <w:rFonts w:ascii="Times New Roman" w:hAnsi="Times New Roman" w:cs="Times New Roman"/>
          <w:sz w:val="24"/>
          <w:szCs w:val="24"/>
        </w:rPr>
        <w:t>проценты по кредиту на дату подачи конкурсной заявки должны быть уплачены в размере не менее 10% от всей суммы процентов по кредиту.</w:t>
      </w:r>
    </w:p>
    <w:p w:rsidR="00815666" w:rsidRPr="00732460" w:rsidRDefault="00815666" w:rsidP="002F7E6D">
      <w:pPr>
        <w:pStyle w:val="ConsPlusNormal"/>
        <w:ind w:firstLine="540"/>
        <w:jc w:val="both"/>
        <w:rPr>
          <w:rFonts w:ascii="Times New Roman" w:hAnsi="Times New Roman" w:cs="Times New Roman"/>
          <w:sz w:val="24"/>
          <w:szCs w:val="24"/>
        </w:rPr>
      </w:pPr>
      <w:proofErr w:type="gramStart"/>
      <w:r w:rsidRPr="00732460">
        <w:rPr>
          <w:rFonts w:ascii="Times New Roman" w:hAnsi="Times New Roman" w:cs="Times New Roman"/>
          <w:sz w:val="24"/>
          <w:szCs w:val="24"/>
        </w:rPr>
        <w:t>Максимальный размер Субсидии составляет не более 500 тыс. рублей на одного получателя поддержки из расчета не более 3/4 ключевой ставки Центрального Банка России, действующей на дату подачи заявки, от остатка ссудной задолженности, но не более 70% от фактически произведенных заявителем затрат на уплату процентов по кредитам за период текущего года и (или) двух предшествующих лет.</w:t>
      </w:r>
      <w:proofErr w:type="gramEnd"/>
    </w:p>
    <w:p w:rsidR="00815666" w:rsidRPr="00732460" w:rsidRDefault="00815666" w:rsidP="002F7E6D">
      <w:pPr>
        <w:pStyle w:val="ConsPlusNormal"/>
        <w:ind w:firstLine="540"/>
        <w:jc w:val="both"/>
        <w:rPr>
          <w:rFonts w:ascii="Times New Roman" w:hAnsi="Times New Roman" w:cs="Times New Roman"/>
          <w:sz w:val="24"/>
          <w:szCs w:val="24"/>
        </w:rPr>
      </w:pPr>
      <w:bookmarkStart w:id="7" w:name="P148"/>
      <w:bookmarkEnd w:id="7"/>
      <w:r w:rsidRPr="00732460">
        <w:rPr>
          <w:rFonts w:ascii="Times New Roman" w:hAnsi="Times New Roman" w:cs="Times New Roman"/>
          <w:sz w:val="24"/>
          <w:szCs w:val="24"/>
        </w:rPr>
        <w:t xml:space="preserve">3.3. Право на получение </w:t>
      </w:r>
      <w:r w:rsidRPr="005748E8">
        <w:rPr>
          <w:rFonts w:ascii="Times New Roman" w:hAnsi="Times New Roman" w:cs="Times New Roman"/>
          <w:i/>
          <w:sz w:val="24"/>
          <w:szCs w:val="24"/>
        </w:rPr>
        <w:t>финансовой поддержки в виде субсидирования части затрат субъектов</w:t>
      </w:r>
      <w:r w:rsidR="00BF3262" w:rsidRPr="005748E8">
        <w:rPr>
          <w:rFonts w:ascii="Times New Roman" w:hAnsi="Times New Roman" w:cs="Times New Roman"/>
          <w:i/>
          <w:sz w:val="24"/>
          <w:szCs w:val="24"/>
        </w:rPr>
        <w:t xml:space="preserve"> МСП</w:t>
      </w:r>
      <w:r w:rsidRPr="005748E8">
        <w:rPr>
          <w:rFonts w:ascii="Times New Roman" w:hAnsi="Times New Roman" w:cs="Times New Roman"/>
          <w:i/>
          <w:sz w:val="24"/>
          <w:szCs w:val="24"/>
        </w:rPr>
        <w:t>, связанных с уплатой первого взноса (аванса) при заключении договора (договоров) лизинга</w:t>
      </w:r>
      <w:r w:rsidRPr="00732460">
        <w:rPr>
          <w:rFonts w:ascii="Times New Roman" w:hAnsi="Times New Roman" w:cs="Times New Roman"/>
          <w:sz w:val="24"/>
          <w:szCs w:val="24"/>
        </w:rPr>
        <w:t xml:space="preserve"> оборудования с российскими лизинговыми организациями в целях создания и (или) развития либо модернизации производства товаров (работ, услуг), предоставляется заявителю при исполнении дополнительных условий:</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4E351A">
        <w:rPr>
          <w:rFonts w:ascii="Times New Roman" w:hAnsi="Times New Roman" w:cs="Times New Roman"/>
          <w:sz w:val="24"/>
          <w:szCs w:val="24"/>
        </w:rPr>
        <w:t> </w:t>
      </w:r>
      <w:r w:rsidRPr="00732460">
        <w:rPr>
          <w:rFonts w:ascii="Times New Roman" w:hAnsi="Times New Roman" w:cs="Times New Roman"/>
          <w:sz w:val="24"/>
          <w:szCs w:val="24"/>
        </w:rPr>
        <w:t>договор (договоры) лизинга должен быть действующи</w:t>
      </w:r>
      <w:proofErr w:type="gramStart"/>
      <w:r w:rsidRPr="00732460">
        <w:rPr>
          <w:rFonts w:ascii="Times New Roman" w:hAnsi="Times New Roman" w:cs="Times New Roman"/>
          <w:sz w:val="24"/>
          <w:szCs w:val="24"/>
        </w:rPr>
        <w:t>м(</w:t>
      </w:r>
      <w:proofErr w:type="gramEnd"/>
      <w:r w:rsidRPr="00732460">
        <w:rPr>
          <w:rFonts w:ascii="Times New Roman" w:hAnsi="Times New Roman" w:cs="Times New Roman"/>
          <w:sz w:val="24"/>
          <w:szCs w:val="24"/>
        </w:rPr>
        <w:t>и) на момент подачи конкурсной заявки и заключенным на срок не менее 12 месяцев;</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4E351A">
        <w:rPr>
          <w:rFonts w:ascii="Times New Roman" w:hAnsi="Times New Roman" w:cs="Times New Roman"/>
          <w:sz w:val="24"/>
          <w:szCs w:val="24"/>
        </w:rPr>
        <w:t> </w:t>
      </w:r>
      <w:r w:rsidRPr="00732460">
        <w:rPr>
          <w:rFonts w:ascii="Times New Roman" w:hAnsi="Times New Roman" w:cs="Times New Roman"/>
          <w:sz w:val="24"/>
          <w:szCs w:val="24"/>
        </w:rPr>
        <w:t>договор (договоры) должен быть заключе</w:t>
      </w:r>
      <w:proofErr w:type="gramStart"/>
      <w:r w:rsidRPr="00732460">
        <w:rPr>
          <w:rFonts w:ascii="Times New Roman" w:hAnsi="Times New Roman" w:cs="Times New Roman"/>
          <w:sz w:val="24"/>
          <w:szCs w:val="24"/>
        </w:rPr>
        <w:t>н(</w:t>
      </w:r>
      <w:proofErr w:type="gramEnd"/>
      <w:r w:rsidRPr="00732460">
        <w:rPr>
          <w:rFonts w:ascii="Times New Roman" w:hAnsi="Times New Roman" w:cs="Times New Roman"/>
          <w:sz w:val="24"/>
          <w:szCs w:val="24"/>
        </w:rPr>
        <w:t>ы) в текущем году и (или) двух предшествующих годах;</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4E351A">
        <w:rPr>
          <w:rFonts w:ascii="Times New Roman" w:hAnsi="Times New Roman" w:cs="Times New Roman"/>
          <w:sz w:val="24"/>
          <w:szCs w:val="24"/>
        </w:rPr>
        <w:t> </w:t>
      </w:r>
      <w:r w:rsidRPr="00732460">
        <w:rPr>
          <w:rFonts w:ascii="Times New Roman" w:hAnsi="Times New Roman" w:cs="Times New Roman"/>
          <w:sz w:val="24"/>
          <w:szCs w:val="24"/>
        </w:rPr>
        <w:t>предметом договора (договоров) лизинга может быть оборудование, универсальные мобильные платформы, нестационарные объекты;</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4E351A">
        <w:rPr>
          <w:rFonts w:ascii="Times New Roman" w:hAnsi="Times New Roman" w:cs="Times New Roman"/>
          <w:sz w:val="24"/>
          <w:szCs w:val="24"/>
        </w:rPr>
        <w:t> </w:t>
      </w:r>
      <w:r w:rsidRPr="00732460">
        <w:rPr>
          <w:rFonts w:ascii="Times New Roman" w:hAnsi="Times New Roman" w:cs="Times New Roman"/>
          <w:sz w:val="24"/>
          <w:szCs w:val="24"/>
        </w:rPr>
        <w:t>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субсидируемое оборудование должно иметь год выпуска не ранее трех лет на момент заключения договора (договоров) лизинга.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лизинга,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Предмет договора лизинга не может быть продан третьим лицам или передан в </w:t>
      </w:r>
      <w:proofErr w:type="spellStart"/>
      <w:r w:rsidRPr="00732460">
        <w:rPr>
          <w:rFonts w:ascii="Times New Roman" w:hAnsi="Times New Roman" w:cs="Times New Roman"/>
          <w:sz w:val="24"/>
          <w:szCs w:val="24"/>
        </w:rPr>
        <w:t>сублизинг</w:t>
      </w:r>
      <w:proofErr w:type="spellEnd"/>
      <w:r w:rsidRPr="00732460">
        <w:rPr>
          <w:rFonts w:ascii="Times New Roman" w:hAnsi="Times New Roman" w:cs="Times New Roman"/>
          <w:sz w:val="24"/>
          <w:szCs w:val="24"/>
        </w:rPr>
        <w:t xml:space="preserve"> со дня подачи заявки и в течение всего периода получения субсидии по договорам лизинга.</w:t>
      </w:r>
    </w:p>
    <w:p w:rsidR="00815666" w:rsidRPr="00732460" w:rsidRDefault="00815666" w:rsidP="002F7E6D">
      <w:pPr>
        <w:pStyle w:val="ConsPlusNormal"/>
        <w:ind w:firstLine="540"/>
        <w:jc w:val="both"/>
        <w:rPr>
          <w:rFonts w:ascii="Times New Roman" w:hAnsi="Times New Roman" w:cs="Times New Roman"/>
          <w:sz w:val="24"/>
          <w:szCs w:val="24"/>
        </w:rPr>
      </w:pPr>
      <w:proofErr w:type="gramStart"/>
      <w:r w:rsidRPr="00732460">
        <w:rPr>
          <w:rFonts w:ascii="Times New Roman" w:hAnsi="Times New Roman" w:cs="Times New Roman"/>
          <w:sz w:val="24"/>
          <w:szCs w:val="24"/>
        </w:rPr>
        <w:t>Максимальный размер Субсидии устанавливается в размере 100</w:t>
      </w:r>
      <w:r w:rsidR="00493D17">
        <w:rPr>
          <w:rFonts w:ascii="Times New Roman" w:hAnsi="Times New Roman" w:cs="Times New Roman"/>
          <w:sz w:val="24"/>
          <w:szCs w:val="24"/>
        </w:rPr>
        <w:t>%</w:t>
      </w:r>
      <w:r w:rsidRPr="00732460">
        <w:rPr>
          <w:rFonts w:ascii="Times New Roman" w:hAnsi="Times New Roman" w:cs="Times New Roman"/>
          <w:sz w:val="24"/>
          <w:szCs w:val="24"/>
        </w:rPr>
        <w:t xml:space="preserve"> от произведенных заявителем затрат на уплату первого взноса (аванса) при заключении договора (договоров) лизинга, включая затраты на монтаж оборудования (если затраты включены в первый авансовый платеж), но не более 500 тыс. рублей и при условии, что первый взнос составляет не более 50</w:t>
      </w:r>
      <w:r w:rsidR="00493D17">
        <w:rPr>
          <w:rFonts w:ascii="Times New Roman" w:hAnsi="Times New Roman" w:cs="Times New Roman"/>
          <w:sz w:val="24"/>
          <w:szCs w:val="24"/>
        </w:rPr>
        <w:t>%</w:t>
      </w:r>
      <w:r w:rsidRPr="00732460">
        <w:rPr>
          <w:rFonts w:ascii="Times New Roman" w:hAnsi="Times New Roman" w:cs="Times New Roman"/>
          <w:sz w:val="24"/>
          <w:szCs w:val="24"/>
        </w:rPr>
        <w:t xml:space="preserve"> от общей суммы договора (договоров) лизинга.</w:t>
      </w:r>
      <w:proofErr w:type="gramEnd"/>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В случае</w:t>
      </w:r>
      <w:proofErr w:type="gramStart"/>
      <w:r w:rsidRPr="00732460">
        <w:rPr>
          <w:rFonts w:ascii="Times New Roman" w:hAnsi="Times New Roman" w:cs="Times New Roman"/>
          <w:sz w:val="24"/>
          <w:szCs w:val="24"/>
        </w:rPr>
        <w:t>,</w:t>
      </w:r>
      <w:proofErr w:type="gramEnd"/>
      <w:r w:rsidRPr="00732460">
        <w:rPr>
          <w:rFonts w:ascii="Times New Roman" w:hAnsi="Times New Roman" w:cs="Times New Roman"/>
          <w:sz w:val="24"/>
          <w:szCs w:val="24"/>
        </w:rPr>
        <w:t xml:space="preserve"> если предметом лизинга являются транспортные средства (за исключением легковых автомобилей и воздушных судов), универсальные мобильные платформы, нестационарные объекты, размер Субсидии не может составлять более 50</w:t>
      </w:r>
      <w:r w:rsidR="00493D17">
        <w:rPr>
          <w:rFonts w:ascii="Times New Roman" w:hAnsi="Times New Roman" w:cs="Times New Roman"/>
          <w:sz w:val="24"/>
          <w:szCs w:val="24"/>
        </w:rPr>
        <w:t>%</w:t>
      </w:r>
      <w:r w:rsidRPr="00732460">
        <w:rPr>
          <w:rFonts w:ascii="Times New Roman" w:hAnsi="Times New Roman" w:cs="Times New Roman"/>
          <w:sz w:val="24"/>
          <w:szCs w:val="24"/>
        </w:rPr>
        <w:t xml:space="preserve"> от общей суммы договора лизинга и не более 250 тыс. рублей.</w:t>
      </w:r>
    </w:p>
    <w:p w:rsidR="004E351A" w:rsidRDefault="00815666" w:rsidP="002F7E6D">
      <w:pPr>
        <w:pStyle w:val="ConsPlusNormal"/>
        <w:ind w:firstLine="540"/>
        <w:jc w:val="both"/>
        <w:rPr>
          <w:rFonts w:ascii="Times New Roman" w:hAnsi="Times New Roman" w:cs="Times New Roman"/>
          <w:sz w:val="24"/>
          <w:szCs w:val="24"/>
        </w:rPr>
      </w:pPr>
      <w:bookmarkStart w:id="8" w:name="P158"/>
      <w:bookmarkEnd w:id="8"/>
      <w:r w:rsidRPr="00FF530A">
        <w:rPr>
          <w:rFonts w:ascii="Times New Roman" w:hAnsi="Times New Roman" w:cs="Times New Roman"/>
          <w:sz w:val="24"/>
          <w:szCs w:val="24"/>
        </w:rPr>
        <w:t xml:space="preserve">3.4. Право на получение </w:t>
      </w:r>
      <w:r w:rsidRPr="005748E8">
        <w:rPr>
          <w:rFonts w:ascii="Times New Roman" w:hAnsi="Times New Roman" w:cs="Times New Roman"/>
          <w:i/>
          <w:sz w:val="24"/>
          <w:szCs w:val="24"/>
        </w:rPr>
        <w:t>финансовой поддержки в виде субсидирования части затрат субъектов</w:t>
      </w:r>
      <w:r w:rsidR="00BF3262" w:rsidRPr="005748E8">
        <w:rPr>
          <w:rFonts w:ascii="Times New Roman" w:hAnsi="Times New Roman" w:cs="Times New Roman"/>
          <w:i/>
          <w:sz w:val="24"/>
          <w:szCs w:val="24"/>
        </w:rPr>
        <w:t xml:space="preserve"> МСП</w:t>
      </w:r>
      <w:r w:rsidRPr="005748E8">
        <w:rPr>
          <w:rFonts w:ascii="Times New Roman" w:hAnsi="Times New Roman" w:cs="Times New Roman"/>
          <w:i/>
          <w:sz w:val="24"/>
          <w:szCs w:val="24"/>
        </w:rPr>
        <w:t>, связанных с уплатой лизинговых платежей по договору (договорам) лизинга</w:t>
      </w:r>
      <w:r w:rsidRPr="00FF530A">
        <w:rPr>
          <w:rFonts w:ascii="Times New Roman" w:hAnsi="Times New Roman" w:cs="Times New Roman"/>
          <w:sz w:val="24"/>
          <w:szCs w:val="24"/>
        </w:rPr>
        <w:t xml:space="preserve">, заключенному с российскими лизинговыми организациями в целях создания и (или) развития </w:t>
      </w:r>
      <w:r w:rsidR="004E351A">
        <w:rPr>
          <w:rFonts w:ascii="Times New Roman" w:hAnsi="Times New Roman" w:cs="Times New Roman"/>
          <w:sz w:val="24"/>
          <w:szCs w:val="24"/>
        </w:rPr>
        <w:t xml:space="preserve">  </w:t>
      </w:r>
      <w:r w:rsidRPr="00FF530A">
        <w:rPr>
          <w:rFonts w:ascii="Times New Roman" w:hAnsi="Times New Roman" w:cs="Times New Roman"/>
          <w:sz w:val="24"/>
          <w:szCs w:val="24"/>
        </w:rPr>
        <w:t>либо</w:t>
      </w:r>
      <w:r w:rsidR="004E351A">
        <w:rPr>
          <w:rFonts w:ascii="Times New Roman" w:hAnsi="Times New Roman" w:cs="Times New Roman"/>
          <w:sz w:val="24"/>
          <w:szCs w:val="24"/>
        </w:rPr>
        <w:t xml:space="preserve"> </w:t>
      </w:r>
      <w:r w:rsidRPr="00FF530A">
        <w:rPr>
          <w:rFonts w:ascii="Times New Roman" w:hAnsi="Times New Roman" w:cs="Times New Roman"/>
          <w:sz w:val="24"/>
          <w:szCs w:val="24"/>
        </w:rPr>
        <w:t xml:space="preserve"> модернизации </w:t>
      </w:r>
      <w:r w:rsidR="004E351A">
        <w:rPr>
          <w:rFonts w:ascii="Times New Roman" w:hAnsi="Times New Roman" w:cs="Times New Roman"/>
          <w:sz w:val="24"/>
          <w:szCs w:val="24"/>
        </w:rPr>
        <w:t xml:space="preserve">   </w:t>
      </w:r>
      <w:r w:rsidRPr="00FF530A">
        <w:rPr>
          <w:rFonts w:ascii="Times New Roman" w:hAnsi="Times New Roman" w:cs="Times New Roman"/>
          <w:sz w:val="24"/>
          <w:szCs w:val="24"/>
        </w:rPr>
        <w:t xml:space="preserve">производства </w:t>
      </w:r>
      <w:r w:rsidR="004E351A">
        <w:rPr>
          <w:rFonts w:ascii="Times New Roman" w:hAnsi="Times New Roman" w:cs="Times New Roman"/>
          <w:sz w:val="24"/>
          <w:szCs w:val="24"/>
        </w:rPr>
        <w:t xml:space="preserve"> </w:t>
      </w:r>
      <w:r w:rsidRPr="00FF530A">
        <w:rPr>
          <w:rFonts w:ascii="Times New Roman" w:hAnsi="Times New Roman" w:cs="Times New Roman"/>
          <w:sz w:val="24"/>
          <w:szCs w:val="24"/>
        </w:rPr>
        <w:t>товаров</w:t>
      </w:r>
      <w:r w:rsidR="004E351A">
        <w:rPr>
          <w:rFonts w:ascii="Times New Roman" w:hAnsi="Times New Roman" w:cs="Times New Roman"/>
          <w:sz w:val="24"/>
          <w:szCs w:val="24"/>
        </w:rPr>
        <w:t xml:space="preserve">    </w:t>
      </w:r>
      <w:r w:rsidRPr="00FF530A">
        <w:rPr>
          <w:rFonts w:ascii="Times New Roman" w:hAnsi="Times New Roman" w:cs="Times New Roman"/>
          <w:sz w:val="24"/>
          <w:szCs w:val="24"/>
        </w:rPr>
        <w:t xml:space="preserve"> (работ, </w:t>
      </w:r>
      <w:r w:rsidR="004E351A">
        <w:rPr>
          <w:rFonts w:ascii="Times New Roman" w:hAnsi="Times New Roman" w:cs="Times New Roman"/>
          <w:sz w:val="24"/>
          <w:szCs w:val="24"/>
        </w:rPr>
        <w:t xml:space="preserve">  </w:t>
      </w:r>
      <w:r w:rsidRPr="00FF530A">
        <w:rPr>
          <w:rFonts w:ascii="Times New Roman" w:hAnsi="Times New Roman" w:cs="Times New Roman"/>
          <w:sz w:val="24"/>
          <w:szCs w:val="24"/>
        </w:rPr>
        <w:t>услуг),</w:t>
      </w:r>
      <w:r w:rsidR="004E351A">
        <w:rPr>
          <w:rFonts w:ascii="Times New Roman" w:hAnsi="Times New Roman" w:cs="Times New Roman"/>
          <w:sz w:val="24"/>
          <w:szCs w:val="24"/>
        </w:rPr>
        <w:t xml:space="preserve">    </w:t>
      </w:r>
      <w:r w:rsidRPr="00FF530A">
        <w:rPr>
          <w:rFonts w:ascii="Times New Roman" w:hAnsi="Times New Roman" w:cs="Times New Roman"/>
          <w:sz w:val="24"/>
          <w:szCs w:val="24"/>
        </w:rPr>
        <w:t xml:space="preserve"> предоставляется</w:t>
      </w:r>
    </w:p>
    <w:p w:rsidR="00815666" w:rsidRPr="00732460" w:rsidRDefault="00815666" w:rsidP="004E351A">
      <w:pPr>
        <w:pStyle w:val="ConsPlusNormal"/>
        <w:jc w:val="both"/>
        <w:rPr>
          <w:rFonts w:ascii="Times New Roman" w:hAnsi="Times New Roman" w:cs="Times New Roman"/>
          <w:sz w:val="24"/>
          <w:szCs w:val="24"/>
        </w:rPr>
      </w:pPr>
      <w:r w:rsidRPr="00FF530A">
        <w:rPr>
          <w:rFonts w:ascii="Times New Roman" w:hAnsi="Times New Roman" w:cs="Times New Roman"/>
          <w:sz w:val="24"/>
          <w:szCs w:val="24"/>
        </w:rPr>
        <w:t>заявителю при исполнении дополнительных условий:</w:t>
      </w:r>
    </w:p>
    <w:p w:rsidR="00493D17" w:rsidRDefault="00493D17" w:rsidP="00493D1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815666" w:rsidRPr="005E117F"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4E351A">
        <w:rPr>
          <w:rFonts w:ascii="Times New Roman" w:hAnsi="Times New Roman" w:cs="Times New Roman"/>
          <w:sz w:val="24"/>
          <w:szCs w:val="24"/>
        </w:rPr>
        <w:t> </w:t>
      </w:r>
      <w:r w:rsidRPr="00732460">
        <w:rPr>
          <w:rFonts w:ascii="Times New Roman" w:hAnsi="Times New Roman" w:cs="Times New Roman"/>
          <w:sz w:val="24"/>
          <w:szCs w:val="24"/>
        </w:rPr>
        <w:t>договор (договоры) лизинга должен быть действующи</w:t>
      </w:r>
      <w:proofErr w:type="gramStart"/>
      <w:r w:rsidRPr="00732460">
        <w:rPr>
          <w:rFonts w:ascii="Times New Roman" w:hAnsi="Times New Roman" w:cs="Times New Roman"/>
          <w:sz w:val="24"/>
          <w:szCs w:val="24"/>
        </w:rPr>
        <w:t>м(</w:t>
      </w:r>
      <w:proofErr w:type="gramEnd"/>
      <w:r w:rsidRPr="00732460">
        <w:rPr>
          <w:rFonts w:ascii="Times New Roman" w:hAnsi="Times New Roman" w:cs="Times New Roman"/>
          <w:sz w:val="24"/>
          <w:szCs w:val="24"/>
        </w:rPr>
        <w:t xml:space="preserve">и) на момент подачи конкурсной заявки и заключенным </w:t>
      </w:r>
      <w:r w:rsidRPr="005E117F">
        <w:rPr>
          <w:rFonts w:ascii="Times New Roman" w:hAnsi="Times New Roman" w:cs="Times New Roman"/>
          <w:sz w:val="24"/>
          <w:szCs w:val="24"/>
        </w:rPr>
        <w:t>на срок не менее 12 месяцев;</w:t>
      </w:r>
    </w:p>
    <w:p w:rsidR="00815666" w:rsidRPr="005E117F" w:rsidRDefault="00815666" w:rsidP="002F7E6D">
      <w:pPr>
        <w:pStyle w:val="ConsPlusNormal"/>
        <w:ind w:firstLine="540"/>
        <w:jc w:val="both"/>
        <w:rPr>
          <w:rFonts w:ascii="Times New Roman" w:hAnsi="Times New Roman" w:cs="Times New Roman"/>
          <w:sz w:val="24"/>
          <w:szCs w:val="24"/>
        </w:rPr>
      </w:pPr>
      <w:r w:rsidRPr="005E117F">
        <w:rPr>
          <w:rFonts w:ascii="Times New Roman" w:hAnsi="Times New Roman" w:cs="Times New Roman"/>
          <w:sz w:val="24"/>
          <w:szCs w:val="24"/>
        </w:rPr>
        <w:t>-</w:t>
      </w:r>
      <w:r w:rsidR="004E351A">
        <w:rPr>
          <w:rFonts w:ascii="Times New Roman" w:hAnsi="Times New Roman" w:cs="Times New Roman"/>
          <w:sz w:val="24"/>
          <w:szCs w:val="24"/>
        </w:rPr>
        <w:t> </w:t>
      </w:r>
      <w:r w:rsidRPr="005E117F">
        <w:rPr>
          <w:rFonts w:ascii="Times New Roman" w:hAnsi="Times New Roman" w:cs="Times New Roman"/>
          <w:sz w:val="24"/>
          <w:szCs w:val="24"/>
        </w:rPr>
        <w:t>договор (договоры) должен быть заключе</w:t>
      </w:r>
      <w:proofErr w:type="gramStart"/>
      <w:r w:rsidRPr="005E117F">
        <w:rPr>
          <w:rFonts w:ascii="Times New Roman" w:hAnsi="Times New Roman" w:cs="Times New Roman"/>
          <w:sz w:val="24"/>
          <w:szCs w:val="24"/>
        </w:rPr>
        <w:t>н(</w:t>
      </w:r>
      <w:proofErr w:type="gramEnd"/>
      <w:r w:rsidRPr="005E117F">
        <w:rPr>
          <w:rFonts w:ascii="Times New Roman" w:hAnsi="Times New Roman" w:cs="Times New Roman"/>
          <w:sz w:val="24"/>
          <w:szCs w:val="24"/>
        </w:rPr>
        <w:t>ы) в текущем году и (или) двух предшествующих годах;</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4E351A">
        <w:rPr>
          <w:rFonts w:ascii="Times New Roman" w:hAnsi="Times New Roman" w:cs="Times New Roman"/>
          <w:sz w:val="24"/>
          <w:szCs w:val="24"/>
        </w:rPr>
        <w:t> </w:t>
      </w:r>
      <w:r w:rsidRPr="00732460">
        <w:rPr>
          <w:rFonts w:ascii="Times New Roman" w:hAnsi="Times New Roman" w:cs="Times New Roman"/>
          <w:sz w:val="24"/>
          <w:szCs w:val="24"/>
        </w:rPr>
        <w:t>предметом договора (договоров) лизинга может быть оборудование, универсальные мобильные платформы, нестационарные объекты;</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4E351A">
        <w:rPr>
          <w:rFonts w:ascii="Times New Roman" w:hAnsi="Times New Roman" w:cs="Times New Roman"/>
          <w:sz w:val="24"/>
          <w:szCs w:val="24"/>
        </w:rPr>
        <w:t> </w:t>
      </w:r>
      <w:r w:rsidRPr="00732460">
        <w:rPr>
          <w:rFonts w:ascii="Times New Roman" w:hAnsi="Times New Roman" w:cs="Times New Roman"/>
          <w:sz w:val="24"/>
          <w:szCs w:val="24"/>
        </w:rPr>
        <w:t>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субсидируемое оборудование должно иметь год выпуска не ранее трех лет на момент заключения договора (договоров) лизинга.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лизинга,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Предмет договора лизинга не может быть продан третьим лицам или передан в </w:t>
      </w:r>
      <w:proofErr w:type="spellStart"/>
      <w:r w:rsidRPr="00732460">
        <w:rPr>
          <w:rFonts w:ascii="Times New Roman" w:hAnsi="Times New Roman" w:cs="Times New Roman"/>
          <w:sz w:val="24"/>
          <w:szCs w:val="24"/>
        </w:rPr>
        <w:t>сублизинг</w:t>
      </w:r>
      <w:proofErr w:type="spellEnd"/>
      <w:r w:rsidRPr="00732460">
        <w:rPr>
          <w:rFonts w:ascii="Times New Roman" w:hAnsi="Times New Roman" w:cs="Times New Roman"/>
          <w:sz w:val="24"/>
          <w:szCs w:val="24"/>
        </w:rPr>
        <w:t xml:space="preserve"> со дня подачи заявки и в течение всего периода получения субсидии по договорам лизинга.</w:t>
      </w:r>
    </w:p>
    <w:p w:rsidR="00815666"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Максимальный размер Субсидии составляет не более 70</w:t>
      </w:r>
      <w:r w:rsidR="00493D17">
        <w:rPr>
          <w:rFonts w:ascii="Times New Roman" w:hAnsi="Times New Roman" w:cs="Times New Roman"/>
          <w:sz w:val="24"/>
          <w:szCs w:val="24"/>
        </w:rPr>
        <w:t>%</w:t>
      </w:r>
      <w:r w:rsidRPr="00732460">
        <w:rPr>
          <w:rFonts w:ascii="Times New Roman" w:hAnsi="Times New Roman" w:cs="Times New Roman"/>
          <w:sz w:val="24"/>
          <w:szCs w:val="24"/>
        </w:rPr>
        <w:t xml:space="preserve"> от фактически произведенных заявителем затрат на уплату лизинговых платежей на дату подачи заявки, но не более 500 тыс. рублей.</w:t>
      </w:r>
    </w:p>
    <w:p w:rsidR="009A786A" w:rsidRPr="00FC6442" w:rsidRDefault="009A786A" w:rsidP="002F7E6D">
      <w:pPr>
        <w:pStyle w:val="ConsPlusNormal"/>
        <w:ind w:firstLine="540"/>
        <w:jc w:val="both"/>
        <w:rPr>
          <w:rFonts w:ascii="Times New Roman" w:hAnsi="Times New Roman" w:cs="Times New Roman"/>
          <w:sz w:val="24"/>
          <w:szCs w:val="24"/>
        </w:rPr>
      </w:pPr>
      <w:r w:rsidRPr="00FC6442">
        <w:rPr>
          <w:rFonts w:ascii="Times New Roman" w:hAnsi="Times New Roman" w:cs="Times New Roman"/>
          <w:sz w:val="24"/>
          <w:szCs w:val="24"/>
        </w:rPr>
        <w:t xml:space="preserve">3.5. Право на получение </w:t>
      </w:r>
      <w:r w:rsidRPr="005748E8">
        <w:rPr>
          <w:rFonts w:ascii="Times New Roman" w:hAnsi="Times New Roman" w:cs="Times New Roman"/>
          <w:i/>
          <w:sz w:val="24"/>
          <w:szCs w:val="24"/>
        </w:rPr>
        <w:t>финансовой поддержки в виде субсидирования части затрат субъектов МСП</w:t>
      </w:r>
      <w:r w:rsidR="008F4AC6" w:rsidRPr="005748E8">
        <w:rPr>
          <w:rFonts w:ascii="Times New Roman" w:hAnsi="Times New Roman" w:cs="Times New Roman"/>
          <w:i/>
          <w:sz w:val="24"/>
          <w:szCs w:val="24"/>
        </w:rPr>
        <w:t>,</w:t>
      </w:r>
      <w:r w:rsidRPr="005748E8">
        <w:rPr>
          <w:rFonts w:ascii="Times New Roman" w:hAnsi="Times New Roman" w:cs="Times New Roman"/>
          <w:i/>
          <w:sz w:val="24"/>
          <w:szCs w:val="24"/>
        </w:rPr>
        <w:t xml:space="preserve"> </w:t>
      </w:r>
      <w:r w:rsidR="008F4AC6" w:rsidRPr="005748E8">
        <w:rPr>
          <w:rFonts w:ascii="Times New Roman" w:hAnsi="Times New Roman" w:cs="Times New Roman"/>
          <w:i/>
          <w:sz w:val="24"/>
          <w:szCs w:val="24"/>
        </w:rPr>
        <w:t>связанных с приобретением оборудования</w:t>
      </w:r>
      <w:r w:rsidR="008F4AC6" w:rsidRPr="00FC6442">
        <w:rPr>
          <w:rFonts w:ascii="Times New Roman" w:hAnsi="Times New Roman" w:cs="Times New Roman"/>
          <w:sz w:val="24"/>
          <w:szCs w:val="24"/>
        </w:rPr>
        <w:t xml:space="preserve"> в целях создания и (или) развития либо модернизации производства товаров (работ, услуг)</w:t>
      </w:r>
      <w:r w:rsidR="00DE45CB" w:rsidRPr="00FC6442">
        <w:rPr>
          <w:rFonts w:ascii="Times New Roman" w:hAnsi="Times New Roman" w:cs="Times New Roman"/>
          <w:sz w:val="24"/>
          <w:szCs w:val="24"/>
        </w:rPr>
        <w:t>,</w:t>
      </w:r>
      <w:r w:rsidR="00DE45CB" w:rsidRPr="00FC6442">
        <w:t xml:space="preserve"> </w:t>
      </w:r>
      <w:r w:rsidR="00DE45CB" w:rsidRPr="00FC6442">
        <w:rPr>
          <w:rFonts w:ascii="Times New Roman" w:hAnsi="Times New Roman" w:cs="Times New Roman"/>
          <w:sz w:val="24"/>
          <w:szCs w:val="24"/>
        </w:rPr>
        <w:t>предоставляется заявителю при исполнении дополнительных условий:</w:t>
      </w:r>
    </w:p>
    <w:p w:rsidR="00FC6442" w:rsidRPr="005E117F" w:rsidRDefault="00FC6442" w:rsidP="00FC6442">
      <w:pPr>
        <w:pStyle w:val="ConsPlusNormal"/>
        <w:ind w:firstLine="540"/>
        <w:jc w:val="both"/>
        <w:rPr>
          <w:rFonts w:ascii="Times New Roman" w:hAnsi="Times New Roman" w:cs="Times New Roman"/>
          <w:sz w:val="24"/>
          <w:szCs w:val="24"/>
        </w:rPr>
      </w:pPr>
      <w:r w:rsidRPr="005E117F">
        <w:rPr>
          <w:rFonts w:ascii="Times New Roman" w:hAnsi="Times New Roman" w:cs="Times New Roman"/>
          <w:sz w:val="24"/>
          <w:szCs w:val="24"/>
        </w:rPr>
        <w:t>-</w:t>
      </w:r>
      <w:r>
        <w:rPr>
          <w:rFonts w:ascii="Times New Roman" w:hAnsi="Times New Roman" w:cs="Times New Roman"/>
          <w:sz w:val="24"/>
          <w:szCs w:val="24"/>
        </w:rPr>
        <w:t> </w:t>
      </w:r>
      <w:r w:rsidRPr="005E117F">
        <w:rPr>
          <w:rFonts w:ascii="Times New Roman" w:hAnsi="Times New Roman" w:cs="Times New Roman"/>
          <w:sz w:val="24"/>
          <w:szCs w:val="24"/>
        </w:rPr>
        <w:t xml:space="preserve">договор (договоры) </w:t>
      </w:r>
      <w:r>
        <w:rPr>
          <w:rFonts w:ascii="Times New Roman" w:hAnsi="Times New Roman" w:cs="Times New Roman"/>
          <w:sz w:val="24"/>
          <w:szCs w:val="24"/>
        </w:rPr>
        <w:t xml:space="preserve">приобретения оборудования </w:t>
      </w:r>
      <w:r w:rsidRPr="005E117F">
        <w:rPr>
          <w:rFonts w:ascii="Times New Roman" w:hAnsi="Times New Roman" w:cs="Times New Roman"/>
          <w:sz w:val="24"/>
          <w:szCs w:val="24"/>
        </w:rPr>
        <w:t>должен быть заключе</w:t>
      </w:r>
      <w:proofErr w:type="gramStart"/>
      <w:r w:rsidRPr="005E117F">
        <w:rPr>
          <w:rFonts w:ascii="Times New Roman" w:hAnsi="Times New Roman" w:cs="Times New Roman"/>
          <w:sz w:val="24"/>
          <w:szCs w:val="24"/>
        </w:rPr>
        <w:t>н(</w:t>
      </w:r>
      <w:proofErr w:type="gramEnd"/>
      <w:r w:rsidRPr="005E117F">
        <w:rPr>
          <w:rFonts w:ascii="Times New Roman" w:hAnsi="Times New Roman" w:cs="Times New Roman"/>
          <w:sz w:val="24"/>
          <w:szCs w:val="24"/>
        </w:rPr>
        <w:t>ы) в текущем году и (или) двух предшествующих годах;</w:t>
      </w:r>
    </w:p>
    <w:p w:rsidR="00E07061" w:rsidRPr="00FC6442" w:rsidRDefault="00E07061" w:rsidP="002F7E6D">
      <w:pPr>
        <w:pStyle w:val="ConsPlusNormal"/>
        <w:ind w:firstLine="540"/>
        <w:jc w:val="both"/>
        <w:rPr>
          <w:rFonts w:ascii="Times New Roman" w:hAnsi="Times New Roman" w:cs="Times New Roman"/>
          <w:sz w:val="24"/>
          <w:szCs w:val="24"/>
        </w:rPr>
      </w:pPr>
      <w:r w:rsidRPr="00FC6442">
        <w:rPr>
          <w:rFonts w:ascii="Times New Roman" w:hAnsi="Times New Roman" w:cs="Times New Roman"/>
          <w:sz w:val="24"/>
          <w:szCs w:val="24"/>
        </w:rPr>
        <w:t>-</w:t>
      </w:r>
      <w:r w:rsidR="004E351A" w:rsidRPr="00FC6442">
        <w:rPr>
          <w:rFonts w:ascii="Times New Roman" w:hAnsi="Times New Roman" w:cs="Times New Roman"/>
          <w:sz w:val="24"/>
          <w:szCs w:val="24"/>
        </w:rPr>
        <w:t> </w:t>
      </w:r>
      <w:r w:rsidRPr="00FC6442">
        <w:rPr>
          <w:rFonts w:ascii="Times New Roman" w:hAnsi="Times New Roman" w:cs="Times New Roman"/>
          <w:sz w:val="24"/>
          <w:szCs w:val="24"/>
        </w:rPr>
        <w:t>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реестр юридических лиц или Единый государственный реестр индивидуальных предпринимателей;</w:t>
      </w:r>
    </w:p>
    <w:p w:rsidR="00E07061" w:rsidRPr="00FC6442" w:rsidRDefault="00E07061" w:rsidP="00E07061">
      <w:pPr>
        <w:pStyle w:val="ConsPlusNormal"/>
        <w:ind w:firstLine="540"/>
        <w:jc w:val="both"/>
        <w:rPr>
          <w:rFonts w:ascii="Times New Roman" w:hAnsi="Times New Roman" w:cs="Times New Roman"/>
          <w:sz w:val="24"/>
          <w:szCs w:val="24"/>
        </w:rPr>
      </w:pPr>
      <w:r w:rsidRPr="00FC6442">
        <w:rPr>
          <w:rFonts w:ascii="Times New Roman" w:hAnsi="Times New Roman" w:cs="Times New Roman"/>
          <w:sz w:val="24"/>
          <w:szCs w:val="24"/>
        </w:rPr>
        <w:t xml:space="preserve">- субсидируемое оборудование должно иметь год выпуска не ранее трех лет на момент заключения договора (договоров) </w:t>
      </w:r>
      <w:r w:rsidR="00332DF3" w:rsidRPr="00FC6442">
        <w:rPr>
          <w:rFonts w:ascii="Times New Roman" w:hAnsi="Times New Roman" w:cs="Times New Roman"/>
          <w:sz w:val="24"/>
          <w:szCs w:val="24"/>
        </w:rPr>
        <w:t>на приобретени</w:t>
      </w:r>
      <w:r w:rsidR="00FC6442">
        <w:rPr>
          <w:rFonts w:ascii="Times New Roman" w:hAnsi="Times New Roman" w:cs="Times New Roman"/>
          <w:sz w:val="24"/>
          <w:szCs w:val="24"/>
        </w:rPr>
        <w:t>е</w:t>
      </w:r>
      <w:r w:rsidR="00332DF3" w:rsidRPr="00FC6442">
        <w:rPr>
          <w:rFonts w:ascii="Times New Roman" w:hAnsi="Times New Roman" w:cs="Times New Roman"/>
          <w:sz w:val="24"/>
          <w:szCs w:val="24"/>
        </w:rPr>
        <w:t xml:space="preserve"> оборудования</w:t>
      </w:r>
      <w:r w:rsidRPr="00FC6442">
        <w:rPr>
          <w:rFonts w:ascii="Times New Roman" w:hAnsi="Times New Roman" w:cs="Times New Roman"/>
          <w:sz w:val="24"/>
          <w:szCs w:val="24"/>
        </w:rPr>
        <w:t>.</w:t>
      </w:r>
    </w:p>
    <w:p w:rsidR="00E07061" w:rsidRPr="00FC6442" w:rsidRDefault="00E07061" w:rsidP="00E07061">
      <w:pPr>
        <w:pStyle w:val="ConsPlusNormal"/>
        <w:ind w:firstLine="540"/>
        <w:jc w:val="both"/>
        <w:rPr>
          <w:rFonts w:ascii="Times New Roman" w:hAnsi="Times New Roman" w:cs="Times New Roman"/>
          <w:sz w:val="24"/>
          <w:szCs w:val="24"/>
        </w:rPr>
      </w:pPr>
      <w:r w:rsidRPr="00FC6442">
        <w:rPr>
          <w:rFonts w:ascii="Times New Roman" w:hAnsi="Times New Roman" w:cs="Times New Roman"/>
          <w:sz w:val="24"/>
          <w:szCs w:val="24"/>
        </w:rPr>
        <w:t xml:space="preserve">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w:t>
      </w:r>
      <w:r w:rsidR="00332DF3" w:rsidRPr="00FC6442">
        <w:rPr>
          <w:rFonts w:ascii="Times New Roman" w:hAnsi="Times New Roman" w:cs="Times New Roman"/>
          <w:sz w:val="24"/>
          <w:szCs w:val="24"/>
        </w:rPr>
        <w:t>на приобретения оборудования</w:t>
      </w:r>
      <w:r w:rsidRPr="00FC6442">
        <w:rPr>
          <w:rFonts w:ascii="Times New Roman" w:hAnsi="Times New Roman" w:cs="Times New Roman"/>
          <w:sz w:val="24"/>
          <w:szCs w:val="24"/>
        </w:rPr>
        <w:t>,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6D44D4" w:rsidRPr="00FC6442" w:rsidRDefault="006D44D4" w:rsidP="006D44D4">
      <w:pPr>
        <w:pStyle w:val="ConsPlusNormal"/>
        <w:ind w:firstLine="540"/>
        <w:jc w:val="both"/>
        <w:rPr>
          <w:rFonts w:ascii="Times New Roman" w:hAnsi="Times New Roman" w:cs="Times New Roman"/>
          <w:sz w:val="24"/>
          <w:szCs w:val="24"/>
        </w:rPr>
      </w:pPr>
      <w:r w:rsidRPr="00FC6442">
        <w:rPr>
          <w:rFonts w:ascii="Times New Roman" w:hAnsi="Times New Roman" w:cs="Times New Roman"/>
          <w:sz w:val="24"/>
          <w:szCs w:val="24"/>
        </w:rPr>
        <w:t xml:space="preserve">Предмет договора (договоров) </w:t>
      </w:r>
      <w:r w:rsidRPr="00FC6442">
        <w:t xml:space="preserve"> </w:t>
      </w:r>
      <w:r w:rsidRPr="00FC6442">
        <w:rPr>
          <w:rFonts w:ascii="Times New Roman" w:hAnsi="Times New Roman" w:cs="Times New Roman"/>
          <w:sz w:val="24"/>
          <w:szCs w:val="24"/>
        </w:rPr>
        <w:t>на приобретени</w:t>
      </w:r>
      <w:r w:rsidR="00FC6442" w:rsidRPr="00FC6442">
        <w:rPr>
          <w:rFonts w:ascii="Times New Roman" w:hAnsi="Times New Roman" w:cs="Times New Roman"/>
          <w:sz w:val="24"/>
          <w:szCs w:val="24"/>
        </w:rPr>
        <w:t>е</w:t>
      </w:r>
      <w:r w:rsidRPr="00FC6442">
        <w:rPr>
          <w:rFonts w:ascii="Times New Roman" w:hAnsi="Times New Roman" w:cs="Times New Roman"/>
          <w:sz w:val="24"/>
          <w:szCs w:val="24"/>
        </w:rPr>
        <w:t xml:space="preserve"> оборудования не может быть продан третьим лицам или передан в </w:t>
      </w:r>
      <w:proofErr w:type="spellStart"/>
      <w:r w:rsidRPr="00FC6442">
        <w:rPr>
          <w:rFonts w:ascii="Times New Roman" w:hAnsi="Times New Roman" w:cs="Times New Roman"/>
          <w:sz w:val="24"/>
          <w:szCs w:val="24"/>
        </w:rPr>
        <w:t>сублизинг</w:t>
      </w:r>
      <w:proofErr w:type="spellEnd"/>
      <w:r w:rsidRPr="00FC6442">
        <w:rPr>
          <w:rFonts w:ascii="Times New Roman" w:hAnsi="Times New Roman" w:cs="Times New Roman"/>
          <w:sz w:val="24"/>
          <w:szCs w:val="24"/>
        </w:rPr>
        <w:t xml:space="preserve"> со дня подачи заявки и в течение всего периода получения субсидии по договорам</w:t>
      </w:r>
      <w:r w:rsidRPr="00FC6442">
        <w:t xml:space="preserve"> </w:t>
      </w:r>
      <w:r w:rsidRPr="00FC6442">
        <w:rPr>
          <w:rFonts w:ascii="Times New Roman" w:hAnsi="Times New Roman" w:cs="Times New Roman"/>
          <w:sz w:val="24"/>
          <w:szCs w:val="24"/>
        </w:rPr>
        <w:t>на приобретени</w:t>
      </w:r>
      <w:r w:rsidR="00FC6442" w:rsidRPr="00FC6442">
        <w:rPr>
          <w:rFonts w:ascii="Times New Roman" w:hAnsi="Times New Roman" w:cs="Times New Roman"/>
          <w:sz w:val="24"/>
          <w:szCs w:val="24"/>
        </w:rPr>
        <w:t>е</w:t>
      </w:r>
      <w:r w:rsidRPr="00FC6442">
        <w:rPr>
          <w:rFonts w:ascii="Times New Roman" w:hAnsi="Times New Roman" w:cs="Times New Roman"/>
          <w:sz w:val="24"/>
          <w:szCs w:val="24"/>
        </w:rPr>
        <w:t xml:space="preserve"> оборудования.</w:t>
      </w:r>
    </w:p>
    <w:p w:rsidR="006D44D4" w:rsidRPr="004414FF" w:rsidRDefault="006D44D4" w:rsidP="00FC6442">
      <w:pPr>
        <w:autoSpaceDE w:val="0"/>
        <w:autoSpaceDN w:val="0"/>
        <w:adjustRightInd w:val="0"/>
        <w:ind w:firstLine="540"/>
        <w:jc w:val="both"/>
        <w:rPr>
          <w:rFonts w:eastAsiaTheme="minorHAnsi"/>
          <w:lang w:eastAsia="en-US"/>
        </w:rPr>
      </w:pPr>
      <w:r w:rsidRPr="004414FF">
        <w:t xml:space="preserve">Максимальный размер Субсидии </w:t>
      </w:r>
      <w:r w:rsidR="00E11891" w:rsidRPr="004414FF">
        <w:rPr>
          <w:rFonts w:eastAsiaTheme="minorHAnsi"/>
          <w:lang w:eastAsia="en-US"/>
        </w:rPr>
        <w:t xml:space="preserve">устанавливается в размере </w:t>
      </w:r>
      <w:r w:rsidR="00FC6442" w:rsidRPr="004414FF">
        <w:rPr>
          <w:rFonts w:eastAsiaTheme="minorHAnsi"/>
          <w:lang w:eastAsia="en-US"/>
        </w:rPr>
        <w:t>50</w:t>
      </w:r>
      <w:r w:rsidR="00493D17">
        <w:rPr>
          <w:rFonts w:eastAsiaTheme="minorHAnsi"/>
          <w:lang w:eastAsia="en-US"/>
        </w:rPr>
        <w:t>%</w:t>
      </w:r>
      <w:r w:rsidR="004414FF" w:rsidRPr="004414FF">
        <w:rPr>
          <w:rFonts w:eastAsiaTheme="minorHAnsi"/>
          <w:lang w:eastAsia="en-US"/>
        </w:rPr>
        <w:t xml:space="preserve"> от </w:t>
      </w:r>
      <w:r w:rsidR="00E11891" w:rsidRPr="004414FF">
        <w:rPr>
          <w:rFonts w:eastAsiaTheme="minorHAnsi"/>
          <w:lang w:eastAsia="en-US"/>
        </w:rPr>
        <w:t>произведенных заявителем затрат на приобретение оборудования, включая затраты на монтаж оборудования в размере не более 20</w:t>
      </w:r>
      <w:r w:rsidR="00493D17">
        <w:rPr>
          <w:rFonts w:eastAsiaTheme="minorHAnsi"/>
          <w:lang w:eastAsia="en-US"/>
        </w:rPr>
        <w:t>%</w:t>
      </w:r>
      <w:r w:rsidR="00E11891" w:rsidRPr="004414FF">
        <w:rPr>
          <w:rFonts w:eastAsiaTheme="minorHAnsi"/>
          <w:lang w:eastAsia="en-US"/>
        </w:rPr>
        <w:t xml:space="preserve"> от стоимости оборудования, н</w:t>
      </w:r>
      <w:r w:rsidR="00EF68C9" w:rsidRPr="004414FF">
        <w:rPr>
          <w:rFonts w:eastAsiaTheme="minorHAnsi"/>
          <w:lang w:eastAsia="en-US"/>
        </w:rPr>
        <w:t>о не более 500 тыс</w:t>
      </w:r>
      <w:r w:rsidR="004414FF">
        <w:rPr>
          <w:rFonts w:eastAsiaTheme="minorHAnsi"/>
          <w:lang w:eastAsia="en-US"/>
        </w:rPr>
        <w:t>.</w:t>
      </w:r>
      <w:r w:rsidR="00EF68C9" w:rsidRPr="004414FF">
        <w:rPr>
          <w:rFonts w:eastAsiaTheme="minorHAnsi"/>
          <w:lang w:eastAsia="en-US"/>
        </w:rPr>
        <w:t xml:space="preserve"> рублей.</w:t>
      </w:r>
    </w:p>
    <w:p w:rsidR="00493D17" w:rsidRDefault="0086216C" w:rsidP="006D44D4">
      <w:pPr>
        <w:pStyle w:val="ConsPlusNormal"/>
        <w:ind w:firstLine="540"/>
        <w:jc w:val="both"/>
        <w:rPr>
          <w:rFonts w:ascii="Times New Roman" w:hAnsi="Times New Roman" w:cs="Times New Roman"/>
          <w:sz w:val="24"/>
          <w:szCs w:val="24"/>
        </w:rPr>
      </w:pPr>
      <w:r w:rsidRPr="004414FF">
        <w:rPr>
          <w:rFonts w:ascii="Times New Roman" w:hAnsi="Times New Roman" w:cs="Times New Roman"/>
          <w:sz w:val="24"/>
          <w:szCs w:val="24"/>
        </w:rPr>
        <w:t>В случае</w:t>
      </w:r>
      <w:proofErr w:type="gramStart"/>
      <w:r w:rsidRPr="004414FF">
        <w:rPr>
          <w:rFonts w:ascii="Times New Roman" w:hAnsi="Times New Roman" w:cs="Times New Roman"/>
          <w:sz w:val="24"/>
          <w:szCs w:val="24"/>
        </w:rPr>
        <w:t>,</w:t>
      </w:r>
      <w:proofErr w:type="gramEnd"/>
      <w:r w:rsidR="006D44D4" w:rsidRPr="004414FF">
        <w:rPr>
          <w:rFonts w:ascii="Times New Roman" w:hAnsi="Times New Roman" w:cs="Times New Roman"/>
          <w:sz w:val="24"/>
          <w:szCs w:val="24"/>
        </w:rPr>
        <w:t xml:space="preserve"> если предметом </w:t>
      </w:r>
      <w:r w:rsidRPr="004414FF">
        <w:rPr>
          <w:rFonts w:ascii="Times New Roman" w:hAnsi="Times New Roman" w:cs="Times New Roman"/>
          <w:sz w:val="24"/>
          <w:szCs w:val="24"/>
        </w:rPr>
        <w:t>приобретения оборудования</w:t>
      </w:r>
      <w:r w:rsidR="006D44D4" w:rsidRPr="004414FF">
        <w:rPr>
          <w:rFonts w:ascii="Times New Roman" w:hAnsi="Times New Roman" w:cs="Times New Roman"/>
          <w:sz w:val="24"/>
          <w:szCs w:val="24"/>
        </w:rPr>
        <w:t xml:space="preserve"> являются транспортные средства (за</w:t>
      </w:r>
      <w:r w:rsidR="00493D17">
        <w:rPr>
          <w:rFonts w:ascii="Times New Roman" w:hAnsi="Times New Roman" w:cs="Times New Roman"/>
          <w:sz w:val="24"/>
          <w:szCs w:val="24"/>
        </w:rPr>
        <w:t xml:space="preserve"> </w:t>
      </w:r>
      <w:r w:rsidR="006D44D4" w:rsidRPr="004414FF">
        <w:rPr>
          <w:rFonts w:ascii="Times New Roman" w:hAnsi="Times New Roman" w:cs="Times New Roman"/>
          <w:sz w:val="24"/>
          <w:szCs w:val="24"/>
        </w:rPr>
        <w:t xml:space="preserve"> исключением</w:t>
      </w:r>
      <w:r w:rsidR="00493D17">
        <w:rPr>
          <w:rFonts w:ascii="Times New Roman" w:hAnsi="Times New Roman" w:cs="Times New Roman"/>
          <w:sz w:val="24"/>
          <w:szCs w:val="24"/>
        </w:rPr>
        <w:t xml:space="preserve"> </w:t>
      </w:r>
      <w:r w:rsidR="006D44D4" w:rsidRPr="004414FF">
        <w:rPr>
          <w:rFonts w:ascii="Times New Roman" w:hAnsi="Times New Roman" w:cs="Times New Roman"/>
          <w:sz w:val="24"/>
          <w:szCs w:val="24"/>
        </w:rPr>
        <w:t xml:space="preserve"> легковых автомобилей</w:t>
      </w:r>
      <w:r w:rsidR="00493D17">
        <w:rPr>
          <w:rFonts w:ascii="Times New Roman" w:hAnsi="Times New Roman" w:cs="Times New Roman"/>
          <w:sz w:val="24"/>
          <w:szCs w:val="24"/>
        </w:rPr>
        <w:t xml:space="preserve"> </w:t>
      </w:r>
      <w:r w:rsidR="006D44D4" w:rsidRPr="004414FF">
        <w:rPr>
          <w:rFonts w:ascii="Times New Roman" w:hAnsi="Times New Roman" w:cs="Times New Roman"/>
          <w:sz w:val="24"/>
          <w:szCs w:val="24"/>
        </w:rPr>
        <w:t xml:space="preserve"> и воздушных судов),</w:t>
      </w:r>
      <w:r w:rsidR="00493D17">
        <w:rPr>
          <w:rFonts w:ascii="Times New Roman" w:hAnsi="Times New Roman" w:cs="Times New Roman"/>
          <w:sz w:val="24"/>
          <w:szCs w:val="24"/>
        </w:rPr>
        <w:t xml:space="preserve">  </w:t>
      </w:r>
      <w:r w:rsidR="006D44D4" w:rsidRPr="004414FF">
        <w:rPr>
          <w:rFonts w:ascii="Times New Roman" w:hAnsi="Times New Roman" w:cs="Times New Roman"/>
          <w:sz w:val="24"/>
          <w:szCs w:val="24"/>
        </w:rPr>
        <w:t xml:space="preserve"> размер </w:t>
      </w:r>
      <w:r w:rsidR="00493D17">
        <w:rPr>
          <w:rFonts w:ascii="Times New Roman" w:hAnsi="Times New Roman" w:cs="Times New Roman"/>
          <w:sz w:val="24"/>
          <w:szCs w:val="24"/>
        </w:rPr>
        <w:t xml:space="preserve"> </w:t>
      </w:r>
      <w:r w:rsidR="006D44D4" w:rsidRPr="004414FF">
        <w:rPr>
          <w:rFonts w:ascii="Times New Roman" w:hAnsi="Times New Roman" w:cs="Times New Roman"/>
          <w:sz w:val="24"/>
          <w:szCs w:val="24"/>
        </w:rPr>
        <w:t>Субсидии</w:t>
      </w:r>
      <w:r w:rsidR="00493D17">
        <w:rPr>
          <w:rFonts w:ascii="Times New Roman" w:hAnsi="Times New Roman" w:cs="Times New Roman"/>
          <w:sz w:val="24"/>
          <w:szCs w:val="24"/>
        </w:rPr>
        <w:t xml:space="preserve"> </w:t>
      </w:r>
      <w:r w:rsidR="006D44D4" w:rsidRPr="004414FF">
        <w:rPr>
          <w:rFonts w:ascii="Times New Roman" w:hAnsi="Times New Roman" w:cs="Times New Roman"/>
          <w:sz w:val="24"/>
          <w:szCs w:val="24"/>
        </w:rPr>
        <w:t xml:space="preserve"> не может </w:t>
      </w:r>
    </w:p>
    <w:p w:rsidR="00493D17" w:rsidRDefault="00493D17" w:rsidP="00493D1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7</w:t>
      </w:r>
    </w:p>
    <w:p w:rsidR="006D44D4" w:rsidRPr="00732460" w:rsidRDefault="006D44D4" w:rsidP="00493D17">
      <w:pPr>
        <w:pStyle w:val="ConsPlusNormal"/>
        <w:jc w:val="both"/>
        <w:rPr>
          <w:rFonts w:ascii="Times New Roman" w:hAnsi="Times New Roman" w:cs="Times New Roman"/>
          <w:sz w:val="24"/>
          <w:szCs w:val="24"/>
        </w:rPr>
      </w:pPr>
      <w:r w:rsidRPr="004414FF">
        <w:rPr>
          <w:rFonts w:ascii="Times New Roman" w:hAnsi="Times New Roman" w:cs="Times New Roman"/>
          <w:sz w:val="24"/>
          <w:szCs w:val="24"/>
        </w:rPr>
        <w:t>составлять более 50</w:t>
      </w:r>
      <w:r w:rsidR="00493D17">
        <w:rPr>
          <w:rFonts w:ascii="Times New Roman" w:hAnsi="Times New Roman" w:cs="Times New Roman"/>
          <w:sz w:val="24"/>
          <w:szCs w:val="24"/>
        </w:rPr>
        <w:t>%</w:t>
      </w:r>
      <w:r w:rsidRPr="004414FF">
        <w:rPr>
          <w:rFonts w:ascii="Times New Roman" w:hAnsi="Times New Roman" w:cs="Times New Roman"/>
          <w:sz w:val="24"/>
          <w:szCs w:val="24"/>
        </w:rPr>
        <w:t xml:space="preserve"> от общей суммы договора на приобретени</w:t>
      </w:r>
      <w:r w:rsidR="004414FF" w:rsidRPr="004414FF">
        <w:rPr>
          <w:rFonts w:ascii="Times New Roman" w:hAnsi="Times New Roman" w:cs="Times New Roman"/>
          <w:sz w:val="24"/>
          <w:szCs w:val="24"/>
        </w:rPr>
        <w:t>е</w:t>
      </w:r>
      <w:r w:rsidRPr="004414FF">
        <w:rPr>
          <w:rFonts w:ascii="Times New Roman" w:hAnsi="Times New Roman" w:cs="Times New Roman"/>
          <w:sz w:val="24"/>
          <w:szCs w:val="24"/>
        </w:rPr>
        <w:t xml:space="preserve"> оборудования и не более 250 тыс. рублей.</w:t>
      </w:r>
    </w:p>
    <w:p w:rsidR="00815666" w:rsidRPr="00732460" w:rsidRDefault="009A786A" w:rsidP="002F7E6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3.6</w:t>
      </w:r>
      <w:r w:rsidR="00815666" w:rsidRPr="00732460">
        <w:rPr>
          <w:rFonts w:ascii="Times New Roman" w:hAnsi="Times New Roman" w:cs="Times New Roman"/>
          <w:sz w:val="24"/>
          <w:szCs w:val="24"/>
        </w:rPr>
        <w:t>.</w:t>
      </w:r>
      <w:r w:rsidR="004414FF">
        <w:rPr>
          <w:rFonts w:ascii="Times New Roman" w:hAnsi="Times New Roman" w:cs="Times New Roman"/>
          <w:sz w:val="24"/>
          <w:szCs w:val="24"/>
        </w:rPr>
        <w:t> </w:t>
      </w:r>
      <w:r w:rsidR="00815666" w:rsidRPr="00732460">
        <w:rPr>
          <w:rFonts w:ascii="Times New Roman" w:hAnsi="Times New Roman" w:cs="Times New Roman"/>
          <w:sz w:val="24"/>
          <w:szCs w:val="24"/>
        </w:rPr>
        <w:t xml:space="preserve">Финансовая поддержка не предоставляется субъектам МСП, входящими с предыдущим собственником субсидируемого оборудования в одну группу лиц, определенную в соответствии со </w:t>
      </w:r>
      <w:hyperlink r:id="rId24" w:history="1">
        <w:r w:rsidR="00815666" w:rsidRPr="00732460">
          <w:rPr>
            <w:rFonts w:ascii="Times New Roman" w:hAnsi="Times New Roman" w:cs="Times New Roman"/>
            <w:sz w:val="24"/>
            <w:szCs w:val="24"/>
          </w:rPr>
          <w:t>статьей 9</w:t>
        </w:r>
      </w:hyperlink>
      <w:r w:rsidR="00815666" w:rsidRPr="00732460">
        <w:rPr>
          <w:rFonts w:ascii="Times New Roman" w:hAnsi="Times New Roman" w:cs="Times New Roman"/>
          <w:sz w:val="24"/>
          <w:szCs w:val="24"/>
        </w:rPr>
        <w:t xml:space="preserve"> Федерального закона от 26.07.2006 N 135-ФЗ "О защите конкуренции".</w:t>
      </w:r>
    </w:p>
    <w:p w:rsidR="00815666" w:rsidRPr="00732460" w:rsidRDefault="00815666" w:rsidP="002F7E6D">
      <w:pPr>
        <w:pStyle w:val="ConsPlusNormal"/>
        <w:ind w:firstLine="540"/>
        <w:jc w:val="both"/>
        <w:rPr>
          <w:rFonts w:ascii="Times New Roman" w:hAnsi="Times New Roman" w:cs="Times New Roman"/>
          <w:sz w:val="24"/>
          <w:szCs w:val="24"/>
        </w:rPr>
      </w:pPr>
    </w:p>
    <w:p w:rsidR="00815666" w:rsidRPr="00732460" w:rsidRDefault="00815666" w:rsidP="002F7E6D">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4. ПОДАЧА КОНКУРСНЫХ ЗАЯВОК</w:t>
      </w:r>
    </w:p>
    <w:p w:rsidR="00815666" w:rsidRPr="00732460" w:rsidRDefault="00815666" w:rsidP="002F7E6D">
      <w:pPr>
        <w:pStyle w:val="ConsPlusNormal"/>
        <w:ind w:firstLine="540"/>
        <w:jc w:val="both"/>
        <w:rPr>
          <w:rFonts w:ascii="Times New Roman" w:hAnsi="Times New Roman" w:cs="Times New Roman"/>
          <w:sz w:val="24"/>
          <w:szCs w:val="24"/>
        </w:rPr>
      </w:pP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4.1.</w:t>
      </w:r>
      <w:r w:rsidR="00422851">
        <w:rPr>
          <w:rFonts w:ascii="Times New Roman" w:hAnsi="Times New Roman" w:cs="Times New Roman"/>
          <w:sz w:val="24"/>
          <w:szCs w:val="24"/>
        </w:rPr>
        <w:t> </w:t>
      </w:r>
      <w:proofErr w:type="gramStart"/>
      <w:r w:rsidRPr="00732460">
        <w:rPr>
          <w:rFonts w:ascii="Times New Roman" w:hAnsi="Times New Roman" w:cs="Times New Roman"/>
          <w:sz w:val="24"/>
          <w:szCs w:val="24"/>
        </w:rPr>
        <w:t>Для участия в конкурсном отборе субъект МСП, выступающий в качестве заявителя, подает конкурсную заявку на участие в конкурсном отборе в срок и по форме, которые установлены настоящим Порядком.</w:t>
      </w:r>
      <w:proofErr w:type="gramEnd"/>
      <w:r w:rsidRPr="00732460">
        <w:rPr>
          <w:rFonts w:ascii="Times New Roman" w:hAnsi="Times New Roman" w:cs="Times New Roman"/>
          <w:sz w:val="24"/>
          <w:szCs w:val="24"/>
        </w:rPr>
        <w:t xml:space="preserve"> Субъект МСП вправе подать только одну конкурсную заявку в отношении предмета конкурса. При подаче второй конкурсной заявки обе конкурсные заявки отклоняются без рассмотрения, кроме случаев, указанных в </w:t>
      </w:r>
      <w:hyperlink w:anchor="P184" w:history="1">
        <w:r w:rsidRPr="00732460">
          <w:rPr>
            <w:rFonts w:ascii="Times New Roman" w:hAnsi="Times New Roman" w:cs="Times New Roman"/>
            <w:sz w:val="24"/>
            <w:szCs w:val="24"/>
          </w:rPr>
          <w:t>абзаце третьем пункта 4.8</w:t>
        </w:r>
      </w:hyperlink>
      <w:r w:rsidRPr="00732460">
        <w:rPr>
          <w:rFonts w:ascii="Times New Roman" w:hAnsi="Times New Roman" w:cs="Times New Roman"/>
          <w:sz w:val="24"/>
          <w:szCs w:val="24"/>
        </w:rPr>
        <w:t xml:space="preserve"> и в </w:t>
      </w:r>
      <w:hyperlink w:anchor="P187" w:history="1">
        <w:r w:rsidRPr="00732460">
          <w:rPr>
            <w:rFonts w:ascii="Times New Roman" w:hAnsi="Times New Roman" w:cs="Times New Roman"/>
            <w:sz w:val="24"/>
            <w:szCs w:val="24"/>
          </w:rPr>
          <w:t>пункте 4.11</w:t>
        </w:r>
      </w:hyperlink>
      <w:r w:rsidRPr="00732460">
        <w:rPr>
          <w:rFonts w:ascii="Times New Roman" w:hAnsi="Times New Roman" w:cs="Times New Roman"/>
          <w:sz w:val="24"/>
          <w:szCs w:val="24"/>
        </w:rPr>
        <w:t xml:space="preserve"> настоящего Порядка.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4.2.</w:t>
      </w:r>
      <w:r w:rsidR="00422851">
        <w:rPr>
          <w:rFonts w:ascii="Times New Roman" w:hAnsi="Times New Roman" w:cs="Times New Roman"/>
          <w:sz w:val="24"/>
          <w:szCs w:val="24"/>
        </w:rPr>
        <w:t> </w:t>
      </w:r>
      <w:r w:rsidRPr="00732460">
        <w:rPr>
          <w:rFonts w:ascii="Times New Roman" w:hAnsi="Times New Roman" w:cs="Times New Roman"/>
          <w:sz w:val="24"/>
          <w:szCs w:val="24"/>
        </w:rPr>
        <w:t>Конкурсная заявка должна отвечать требованиям, установленным настоящим Порядком, содержать документы и материалы, предусмотренные настоящим Порядком.</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4.3.</w:t>
      </w:r>
      <w:r w:rsidR="00422851">
        <w:rPr>
          <w:rFonts w:ascii="Times New Roman" w:hAnsi="Times New Roman" w:cs="Times New Roman"/>
          <w:sz w:val="24"/>
          <w:szCs w:val="24"/>
        </w:rPr>
        <w:t> </w:t>
      </w:r>
      <w:r w:rsidRPr="00732460">
        <w:rPr>
          <w:rFonts w:ascii="Times New Roman" w:hAnsi="Times New Roman" w:cs="Times New Roman"/>
          <w:sz w:val="24"/>
          <w:szCs w:val="24"/>
        </w:rPr>
        <w:t xml:space="preserve">Срок подачи конкурсных заявок составляет не менее 14 календарных дней со дня размещения сообщения о проведении конкурсного отбора на официальном сайте. Прием конкурсных заявок прекращается в день и время окончания срока подачи конкурсных заявок, указанных в </w:t>
      </w:r>
      <w:r w:rsidR="007C49DD">
        <w:rPr>
          <w:rFonts w:ascii="Times New Roman" w:hAnsi="Times New Roman" w:cs="Times New Roman"/>
          <w:sz w:val="24"/>
          <w:szCs w:val="24"/>
        </w:rPr>
        <w:t xml:space="preserve">информационном </w:t>
      </w:r>
      <w:r w:rsidRPr="00732460">
        <w:rPr>
          <w:rFonts w:ascii="Times New Roman" w:hAnsi="Times New Roman" w:cs="Times New Roman"/>
          <w:sz w:val="24"/>
          <w:szCs w:val="24"/>
        </w:rPr>
        <w:t>сообщении о проведении конкурсного отбора.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4.4.</w:t>
      </w:r>
      <w:r w:rsidR="00422851">
        <w:rPr>
          <w:rFonts w:ascii="Times New Roman" w:hAnsi="Times New Roman" w:cs="Times New Roman"/>
          <w:sz w:val="24"/>
          <w:szCs w:val="24"/>
        </w:rPr>
        <w:t> </w:t>
      </w:r>
      <w:r w:rsidRPr="00732460">
        <w:rPr>
          <w:rFonts w:ascii="Times New Roman" w:hAnsi="Times New Roman" w:cs="Times New Roman"/>
          <w:sz w:val="24"/>
          <w:szCs w:val="24"/>
        </w:rPr>
        <w:t>Конкурсная заявка подается лично индивидуальным предпринимателем или руководителем юридического лица либо уполномоченным представителем по доверенности с представлением документа, удостоверяющего личность.</w:t>
      </w:r>
    </w:p>
    <w:p w:rsidR="00815666" w:rsidRPr="00732460" w:rsidRDefault="00815666" w:rsidP="002F7E6D">
      <w:pPr>
        <w:pStyle w:val="ConsPlusNormal"/>
        <w:ind w:firstLine="540"/>
        <w:jc w:val="both"/>
        <w:rPr>
          <w:rFonts w:ascii="Times New Roman" w:hAnsi="Times New Roman" w:cs="Times New Roman"/>
          <w:sz w:val="24"/>
          <w:szCs w:val="24"/>
        </w:rPr>
      </w:pPr>
      <w:bookmarkStart w:id="9" w:name="P175"/>
      <w:bookmarkEnd w:id="9"/>
      <w:r w:rsidRPr="00732460">
        <w:rPr>
          <w:rFonts w:ascii="Times New Roman" w:hAnsi="Times New Roman" w:cs="Times New Roman"/>
          <w:sz w:val="24"/>
          <w:szCs w:val="24"/>
        </w:rPr>
        <w:t>4.5. Конкурсная заявка представляется на бумажном носителе.</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Все представляемые документы конкурсной заявки должны быть четко напечатаны и заполнены по всем пунктам (в случае отсутствия данных ставится прочерк). Подчистки и исправления не допускаются. Все листы конкурсной заявки должны быть пронумерованы. Копии документов должны быть заверены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закрепления печатью) или собственноручно заверены (для индивидуальных предпринимателей). Конкурсная заявка должна быть прошита и заверена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закрепления печатью) или собственноручно заверена (для индивидуальных предпринимателей) на обороте конкурсной заявки с указанием общего количества листов.</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Документы на иностранном языке заявитель представляет вместе с их переводом на русский язык, заверенным в соответствии с федеральным законодательством.</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Последовательность размещения документов должна соответствовать последовательности, определенной в </w:t>
      </w:r>
      <w:hyperlink w:anchor="P190" w:history="1">
        <w:r w:rsidRPr="00732460">
          <w:rPr>
            <w:rFonts w:ascii="Times New Roman" w:hAnsi="Times New Roman" w:cs="Times New Roman"/>
            <w:sz w:val="24"/>
            <w:szCs w:val="24"/>
          </w:rPr>
          <w:t>разделе 5</w:t>
        </w:r>
      </w:hyperlink>
      <w:r w:rsidRPr="00732460">
        <w:rPr>
          <w:rFonts w:ascii="Times New Roman" w:hAnsi="Times New Roman" w:cs="Times New Roman"/>
          <w:sz w:val="24"/>
          <w:szCs w:val="24"/>
        </w:rPr>
        <w:t xml:space="preserve"> настоящего Порядка.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4.6. </w:t>
      </w:r>
      <w:proofErr w:type="gramStart"/>
      <w:r w:rsidRPr="00732460">
        <w:rPr>
          <w:rFonts w:ascii="Times New Roman" w:hAnsi="Times New Roman" w:cs="Times New Roman"/>
          <w:sz w:val="24"/>
          <w:szCs w:val="24"/>
        </w:rPr>
        <w:t xml:space="preserve">Отсутствие необходимых документов, указанных в </w:t>
      </w:r>
      <w:hyperlink w:anchor="P190" w:history="1">
        <w:r w:rsidRPr="00732460">
          <w:rPr>
            <w:rFonts w:ascii="Times New Roman" w:hAnsi="Times New Roman" w:cs="Times New Roman"/>
            <w:sz w:val="24"/>
            <w:szCs w:val="24"/>
          </w:rPr>
          <w:t>разделе 5</w:t>
        </w:r>
      </w:hyperlink>
      <w:r w:rsidRPr="00732460">
        <w:rPr>
          <w:rFonts w:ascii="Times New Roman" w:hAnsi="Times New Roman" w:cs="Times New Roman"/>
          <w:sz w:val="24"/>
          <w:szCs w:val="24"/>
        </w:rPr>
        <w:t xml:space="preserve"> настоящего Порядка, в составе конкурсной заявки, нарушение требований к оформлению конкурсной заявки, определенных </w:t>
      </w:r>
      <w:hyperlink w:anchor="P175" w:history="1">
        <w:r w:rsidRPr="00732460">
          <w:rPr>
            <w:rFonts w:ascii="Times New Roman" w:hAnsi="Times New Roman" w:cs="Times New Roman"/>
            <w:sz w:val="24"/>
            <w:szCs w:val="24"/>
          </w:rPr>
          <w:t>пунктом 4.5</w:t>
        </w:r>
      </w:hyperlink>
      <w:r w:rsidRPr="00732460">
        <w:rPr>
          <w:rFonts w:ascii="Times New Roman" w:hAnsi="Times New Roman" w:cs="Times New Roman"/>
          <w:sz w:val="24"/>
          <w:szCs w:val="24"/>
        </w:rPr>
        <w:t xml:space="preserve"> настоящего Порядка, либо отсутствие в предъявляемых заявителем документах сведений, подтверждающих выполнение субъектом МСП условий, предусмотренных </w:t>
      </w:r>
      <w:hyperlink w:anchor="P132" w:history="1">
        <w:r w:rsidRPr="00732460">
          <w:rPr>
            <w:rFonts w:ascii="Times New Roman" w:hAnsi="Times New Roman" w:cs="Times New Roman"/>
            <w:sz w:val="24"/>
            <w:szCs w:val="24"/>
          </w:rPr>
          <w:t>пунктами 3.1</w:t>
        </w:r>
      </w:hyperlink>
      <w:r w:rsidRPr="00732460">
        <w:rPr>
          <w:rFonts w:ascii="Times New Roman" w:hAnsi="Times New Roman" w:cs="Times New Roman"/>
          <w:sz w:val="24"/>
          <w:szCs w:val="24"/>
        </w:rPr>
        <w:t xml:space="preserve">, </w:t>
      </w:r>
      <w:hyperlink w:anchor="P142" w:history="1">
        <w:r w:rsidRPr="00732460">
          <w:rPr>
            <w:rFonts w:ascii="Times New Roman" w:hAnsi="Times New Roman" w:cs="Times New Roman"/>
            <w:sz w:val="24"/>
            <w:szCs w:val="24"/>
          </w:rPr>
          <w:t>3.2</w:t>
        </w:r>
      </w:hyperlink>
      <w:r w:rsidRPr="00732460">
        <w:rPr>
          <w:rFonts w:ascii="Times New Roman" w:hAnsi="Times New Roman" w:cs="Times New Roman"/>
          <w:sz w:val="24"/>
          <w:szCs w:val="24"/>
        </w:rPr>
        <w:t xml:space="preserve">, </w:t>
      </w:r>
      <w:hyperlink w:anchor="P148" w:history="1">
        <w:r w:rsidRPr="00732460">
          <w:rPr>
            <w:rFonts w:ascii="Times New Roman" w:hAnsi="Times New Roman" w:cs="Times New Roman"/>
            <w:sz w:val="24"/>
            <w:szCs w:val="24"/>
          </w:rPr>
          <w:t>3.3</w:t>
        </w:r>
      </w:hyperlink>
      <w:r w:rsidRPr="00732460">
        <w:rPr>
          <w:rFonts w:ascii="Times New Roman" w:hAnsi="Times New Roman" w:cs="Times New Roman"/>
          <w:sz w:val="24"/>
          <w:szCs w:val="24"/>
        </w:rPr>
        <w:t xml:space="preserve">, </w:t>
      </w:r>
      <w:hyperlink w:anchor="P158" w:history="1">
        <w:r w:rsidRPr="00732460">
          <w:rPr>
            <w:rFonts w:ascii="Times New Roman" w:hAnsi="Times New Roman" w:cs="Times New Roman"/>
            <w:sz w:val="24"/>
            <w:szCs w:val="24"/>
          </w:rPr>
          <w:t>3.4</w:t>
        </w:r>
      </w:hyperlink>
      <w:r w:rsidR="00E23A4B">
        <w:rPr>
          <w:rFonts w:ascii="Times New Roman" w:hAnsi="Times New Roman" w:cs="Times New Roman"/>
          <w:sz w:val="24"/>
          <w:szCs w:val="24"/>
        </w:rPr>
        <w:t>, 3.5</w:t>
      </w:r>
      <w:r w:rsidRPr="00732460">
        <w:rPr>
          <w:rFonts w:ascii="Times New Roman" w:hAnsi="Times New Roman" w:cs="Times New Roman"/>
          <w:sz w:val="24"/>
          <w:szCs w:val="24"/>
        </w:rPr>
        <w:t xml:space="preserve"> настоящего Порядка, являются основанием для отказа в предоставлении субъекту </w:t>
      </w:r>
      <w:r w:rsidR="00BF3262">
        <w:rPr>
          <w:rFonts w:ascii="Times New Roman" w:hAnsi="Times New Roman" w:cs="Times New Roman"/>
          <w:sz w:val="24"/>
          <w:szCs w:val="24"/>
        </w:rPr>
        <w:t xml:space="preserve">МСП </w:t>
      </w:r>
      <w:r w:rsidRPr="00732460">
        <w:rPr>
          <w:rFonts w:ascii="Times New Roman" w:hAnsi="Times New Roman" w:cs="Times New Roman"/>
          <w:sz w:val="24"/>
          <w:szCs w:val="24"/>
        </w:rPr>
        <w:t>финансовой поддержки в форме субсидии.</w:t>
      </w:r>
      <w:proofErr w:type="gramEnd"/>
    </w:p>
    <w:p w:rsidR="006D40BB"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4.7.</w:t>
      </w:r>
      <w:r w:rsidR="005748E8">
        <w:rPr>
          <w:rFonts w:ascii="Times New Roman" w:hAnsi="Times New Roman" w:cs="Times New Roman"/>
          <w:sz w:val="24"/>
          <w:szCs w:val="24"/>
        </w:rPr>
        <w:t> </w:t>
      </w:r>
      <w:r w:rsidRPr="00732460">
        <w:rPr>
          <w:rFonts w:ascii="Times New Roman" w:hAnsi="Times New Roman" w:cs="Times New Roman"/>
          <w:sz w:val="24"/>
          <w:szCs w:val="24"/>
        </w:rPr>
        <w:t xml:space="preserve">Конкурсная заявка подается </w:t>
      </w:r>
      <w:r w:rsidR="007C49DD">
        <w:rPr>
          <w:rFonts w:ascii="Times New Roman" w:hAnsi="Times New Roman" w:cs="Times New Roman"/>
          <w:sz w:val="24"/>
          <w:szCs w:val="24"/>
        </w:rPr>
        <w:t>организатору конкурсного отбора (</w:t>
      </w:r>
      <w:r w:rsidRPr="00732460">
        <w:rPr>
          <w:rFonts w:ascii="Times New Roman" w:hAnsi="Times New Roman" w:cs="Times New Roman"/>
          <w:sz w:val="24"/>
          <w:szCs w:val="24"/>
        </w:rPr>
        <w:t>отдел экономики</w:t>
      </w:r>
      <w:r w:rsidR="007C49DD">
        <w:rPr>
          <w:rFonts w:ascii="Times New Roman" w:hAnsi="Times New Roman" w:cs="Times New Roman"/>
          <w:sz w:val="24"/>
          <w:szCs w:val="24"/>
        </w:rPr>
        <w:t xml:space="preserve">, предпринимательства и инвестиционной политики </w:t>
      </w:r>
      <w:r w:rsidRPr="00732460">
        <w:rPr>
          <w:rFonts w:ascii="Times New Roman" w:hAnsi="Times New Roman" w:cs="Times New Roman"/>
          <w:sz w:val="24"/>
          <w:szCs w:val="24"/>
        </w:rPr>
        <w:t xml:space="preserve">администрации </w:t>
      </w:r>
      <w:proofErr w:type="spellStart"/>
      <w:r w:rsidRPr="00732460">
        <w:rPr>
          <w:rFonts w:ascii="Times New Roman" w:hAnsi="Times New Roman" w:cs="Times New Roman"/>
          <w:sz w:val="24"/>
          <w:szCs w:val="24"/>
        </w:rPr>
        <w:t>Балахнинского</w:t>
      </w:r>
      <w:proofErr w:type="spellEnd"/>
      <w:r w:rsidRPr="00732460">
        <w:rPr>
          <w:rFonts w:ascii="Times New Roman" w:hAnsi="Times New Roman" w:cs="Times New Roman"/>
          <w:sz w:val="24"/>
          <w:szCs w:val="24"/>
        </w:rPr>
        <w:t xml:space="preserve"> муниципального </w:t>
      </w:r>
      <w:r w:rsidR="00315670">
        <w:rPr>
          <w:rFonts w:ascii="Times New Roman" w:hAnsi="Times New Roman" w:cs="Times New Roman"/>
          <w:sz w:val="24"/>
          <w:szCs w:val="24"/>
        </w:rPr>
        <w:t>округа Нижегородской области</w:t>
      </w:r>
      <w:r w:rsidR="007C49DD">
        <w:rPr>
          <w:rFonts w:ascii="Times New Roman" w:hAnsi="Times New Roman" w:cs="Times New Roman"/>
          <w:sz w:val="24"/>
          <w:szCs w:val="24"/>
        </w:rPr>
        <w:t>)</w:t>
      </w:r>
      <w:r w:rsidRPr="00732460">
        <w:rPr>
          <w:rFonts w:ascii="Times New Roman" w:hAnsi="Times New Roman" w:cs="Times New Roman"/>
          <w:sz w:val="24"/>
          <w:szCs w:val="24"/>
        </w:rPr>
        <w:t xml:space="preserve"> по адресу</w:t>
      </w:r>
      <w:r w:rsidR="007C49DD">
        <w:rPr>
          <w:rFonts w:ascii="Times New Roman" w:hAnsi="Times New Roman" w:cs="Times New Roman"/>
          <w:sz w:val="24"/>
          <w:szCs w:val="24"/>
        </w:rPr>
        <w:t xml:space="preserve">, указанному в </w:t>
      </w:r>
      <w:proofErr w:type="gramStart"/>
      <w:r w:rsidR="007C49DD">
        <w:rPr>
          <w:rFonts w:ascii="Times New Roman" w:hAnsi="Times New Roman" w:cs="Times New Roman"/>
          <w:sz w:val="24"/>
          <w:szCs w:val="24"/>
        </w:rPr>
        <w:t>информационном</w:t>
      </w:r>
      <w:proofErr w:type="gramEnd"/>
      <w:r w:rsidR="007C49DD">
        <w:rPr>
          <w:rFonts w:ascii="Times New Roman" w:hAnsi="Times New Roman" w:cs="Times New Roman"/>
          <w:sz w:val="24"/>
          <w:szCs w:val="24"/>
        </w:rPr>
        <w:t xml:space="preserve"> </w:t>
      </w:r>
    </w:p>
    <w:p w:rsidR="00815666" w:rsidRPr="00732460" w:rsidRDefault="007C49DD" w:rsidP="006D40BB">
      <w:pPr>
        <w:pStyle w:val="ConsPlusNormal"/>
        <w:jc w:val="both"/>
        <w:rPr>
          <w:rFonts w:ascii="Times New Roman" w:hAnsi="Times New Roman" w:cs="Times New Roman"/>
          <w:sz w:val="24"/>
          <w:szCs w:val="24"/>
        </w:rPr>
      </w:pPr>
      <w:proofErr w:type="gramStart"/>
      <w:r>
        <w:rPr>
          <w:rFonts w:ascii="Times New Roman" w:hAnsi="Times New Roman" w:cs="Times New Roman"/>
          <w:sz w:val="24"/>
          <w:szCs w:val="24"/>
        </w:rPr>
        <w:t>сообщении</w:t>
      </w:r>
      <w:r w:rsidR="006D40BB">
        <w:rPr>
          <w:rFonts w:ascii="Times New Roman" w:hAnsi="Times New Roman" w:cs="Times New Roman"/>
          <w:sz w:val="24"/>
          <w:szCs w:val="24"/>
        </w:rPr>
        <w:t xml:space="preserve"> о проведении конкурсного отбора</w:t>
      </w:r>
      <w:r>
        <w:rPr>
          <w:rFonts w:ascii="Times New Roman" w:hAnsi="Times New Roman" w:cs="Times New Roman"/>
          <w:sz w:val="24"/>
          <w:szCs w:val="24"/>
        </w:rPr>
        <w:t xml:space="preserve"> (</w:t>
      </w:r>
      <w:r w:rsidR="00815666" w:rsidRPr="00732460">
        <w:rPr>
          <w:rFonts w:ascii="Times New Roman" w:hAnsi="Times New Roman" w:cs="Times New Roman"/>
          <w:sz w:val="24"/>
          <w:szCs w:val="24"/>
        </w:rPr>
        <w:t>г. Балахна,</w:t>
      </w:r>
      <w:r>
        <w:rPr>
          <w:rFonts w:ascii="Times New Roman" w:hAnsi="Times New Roman" w:cs="Times New Roman"/>
          <w:sz w:val="24"/>
          <w:szCs w:val="24"/>
        </w:rPr>
        <w:t xml:space="preserve"> ул. Лесопильная, д. 24.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w:t>
      </w:r>
      <w:r w:rsidR="00815666" w:rsidRPr="00732460">
        <w:rPr>
          <w:rFonts w:ascii="Times New Roman" w:hAnsi="Times New Roman" w:cs="Times New Roman"/>
          <w:sz w:val="24"/>
          <w:szCs w:val="24"/>
        </w:rPr>
        <w:t>218</w:t>
      </w:r>
      <w:r>
        <w:rPr>
          <w:rFonts w:ascii="Times New Roman" w:hAnsi="Times New Roman" w:cs="Times New Roman"/>
          <w:sz w:val="24"/>
          <w:szCs w:val="24"/>
        </w:rPr>
        <w:t>)</w:t>
      </w:r>
      <w:r w:rsidR="00815666" w:rsidRPr="00732460">
        <w:rPr>
          <w:rFonts w:ascii="Times New Roman" w:hAnsi="Times New Roman" w:cs="Times New Roman"/>
          <w:sz w:val="24"/>
          <w:szCs w:val="24"/>
        </w:rPr>
        <w:t>.</w:t>
      </w:r>
      <w:proofErr w:type="gramEnd"/>
    </w:p>
    <w:p w:rsidR="00493D17" w:rsidRDefault="00493D17" w:rsidP="002F7E6D">
      <w:pPr>
        <w:pStyle w:val="ConsPlusNormal"/>
        <w:ind w:firstLine="540"/>
        <w:jc w:val="both"/>
        <w:rPr>
          <w:rFonts w:ascii="Times New Roman" w:hAnsi="Times New Roman" w:cs="Times New Roman"/>
          <w:sz w:val="24"/>
          <w:szCs w:val="24"/>
        </w:rPr>
      </w:pPr>
    </w:p>
    <w:p w:rsidR="00493D17" w:rsidRDefault="00493D17" w:rsidP="00493D17">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8</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При приеме проверяется комплектность и полнота заполнения конкурсной заявки и прилагаемых к ней документов в соответствии с перечнем, определенным </w:t>
      </w:r>
      <w:hyperlink w:anchor="P190" w:history="1">
        <w:r w:rsidRPr="00732460">
          <w:rPr>
            <w:rFonts w:ascii="Times New Roman" w:hAnsi="Times New Roman" w:cs="Times New Roman"/>
            <w:sz w:val="24"/>
            <w:szCs w:val="24"/>
          </w:rPr>
          <w:t>разделом 5</w:t>
        </w:r>
      </w:hyperlink>
      <w:r w:rsidRPr="00732460">
        <w:rPr>
          <w:rFonts w:ascii="Times New Roman" w:hAnsi="Times New Roman" w:cs="Times New Roman"/>
          <w:sz w:val="24"/>
          <w:szCs w:val="24"/>
        </w:rPr>
        <w:t xml:space="preserve"> настоящего Порядка.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4.8.</w:t>
      </w:r>
      <w:r w:rsidR="005748E8">
        <w:rPr>
          <w:rFonts w:ascii="Times New Roman" w:hAnsi="Times New Roman" w:cs="Times New Roman"/>
          <w:sz w:val="24"/>
          <w:szCs w:val="24"/>
        </w:rPr>
        <w:t> </w:t>
      </w:r>
      <w:r w:rsidRPr="00732460">
        <w:rPr>
          <w:rFonts w:ascii="Times New Roman" w:hAnsi="Times New Roman" w:cs="Times New Roman"/>
          <w:sz w:val="24"/>
          <w:szCs w:val="24"/>
        </w:rPr>
        <w:t>В случае комплектности и заполнения конкурсной заявки и прилагаемых к ней документов в полном объеме в соответствии с перечнем, определенным разделом 5 настоящего Порядка, конкурсная заявка регистрируется в журнале учета входящих документов в день поступления с указанием даты и времени приема.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В случае некомплектности конкурсной заявки и прилагаемых к ней документов или заполнения их не в полном объеме в соответствии с перечнем, определенным разделом 5 настоящего Порядка, регистрируется факт обращения заявителя в журнале учета входящих документов и причина возврата документов. Конкурсная заявка возвращается заявителю в ходе личного приема в день подачи конкурсной заявки.</w:t>
      </w:r>
    </w:p>
    <w:p w:rsidR="00815666" w:rsidRPr="00732460" w:rsidRDefault="00815666" w:rsidP="002F7E6D">
      <w:pPr>
        <w:pStyle w:val="ConsPlusNormal"/>
        <w:ind w:firstLine="540"/>
        <w:jc w:val="both"/>
        <w:rPr>
          <w:rFonts w:ascii="Times New Roman" w:hAnsi="Times New Roman" w:cs="Times New Roman"/>
          <w:sz w:val="24"/>
          <w:szCs w:val="24"/>
        </w:rPr>
      </w:pPr>
      <w:bookmarkStart w:id="10" w:name="P184"/>
      <w:bookmarkEnd w:id="10"/>
      <w:r w:rsidRPr="00732460">
        <w:rPr>
          <w:rFonts w:ascii="Times New Roman" w:hAnsi="Times New Roman" w:cs="Times New Roman"/>
          <w:sz w:val="24"/>
          <w:szCs w:val="24"/>
        </w:rPr>
        <w:t>Заявитель, конкурсная заявка которого была возвращена на основании некомплектности документов или неполного заполнения документов, имеет право повторно подать конкурсную заявку до истечения срока приема конкурсных заявок после устранения замечаний, послуживших причиной возврата.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4.9.</w:t>
      </w:r>
      <w:r w:rsidR="005748E8">
        <w:rPr>
          <w:rFonts w:ascii="Times New Roman" w:hAnsi="Times New Roman" w:cs="Times New Roman"/>
          <w:sz w:val="24"/>
          <w:szCs w:val="24"/>
        </w:rPr>
        <w:t> </w:t>
      </w:r>
      <w:r w:rsidRPr="00732460">
        <w:rPr>
          <w:rFonts w:ascii="Times New Roman" w:hAnsi="Times New Roman" w:cs="Times New Roman"/>
          <w:sz w:val="24"/>
          <w:szCs w:val="24"/>
        </w:rPr>
        <w:t>Конкурсные заявки, представленные по истечении срока приема конкурсных заявок, указанного в информационном сообщении о проведении конкурсного отбора, не принимаются.</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4.10. Внесение изменений в конкурсную заявку не предусмотрено.</w:t>
      </w:r>
    </w:p>
    <w:p w:rsidR="00815666" w:rsidRPr="00732460" w:rsidRDefault="00815666" w:rsidP="002F7E6D">
      <w:pPr>
        <w:pStyle w:val="ConsPlusNormal"/>
        <w:ind w:firstLine="540"/>
        <w:jc w:val="both"/>
        <w:rPr>
          <w:rFonts w:ascii="Times New Roman" w:hAnsi="Times New Roman" w:cs="Times New Roman"/>
          <w:sz w:val="24"/>
          <w:szCs w:val="24"/>
        </w:rPr>
      </w:pPr>
      <w:bookmarkStart w:id="11" w:name="P187"/>
      <w:bookmarkEnd w:id="11"/>
      <w:r w:rsidRPr="00732460">
        <w:rPr>
          <w:rFonts w:ascii="Times New Roman" w:hAnsi="Times New Roman" w:cs="Times New Roman"/>
          <w:sz w:val="24"/>
          <w:szCs w:val="24"/>
        </w:rPr>
        <w:t>4.11. Заявитель имеет право до окончания срока приема конкурсных заявок, указанного в информационном сообщении о проведении конкурсного отбора, отозвать поданную конкурсную заявку для участия в конкурсном отборе путем письменного уведомления об этом организатора отбора и подать конкурсную заявку повторно.</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4.12. Расходы, связанные с подготовкой конкурсной заявки, несет заявитель.</w:t>
      </w:r>
    </w:p>
    <w:p w:rsidR="00815666" w:rsidRPr="00732460" w:rsidRDefault="00815666" w:rsidP="002F7E6D">
      <w:pPr>
        <w:pStyle w:val="ConsPlusNormal"/>
        <w:ind w:firstLine="540"/>
        <w:jc w:val="both"/>
        <w:rPr>
          <w:rFonts w:ascii="Times New Roman" w:hAnsi="Times New Roman" w:cs="Times New Roman"/>
          <w:sz w:val="24"/>
          <w:szCs w:val="24"/>
        </w:rPr>
      </w:pPr>
    </w:p>
    <w:p w:rsidR="00815666" w:rsidRPr="00732460" w:rsidRDefault="00815666" w:rsidP="002F7E6D">
      <w:pPr>
        <w:pStyle w:val="ConsPlusTitle"/>
        <w:jc w:val="center"/>
        <w:outlineLvl w:val="1"/>
        <w:rPr>
          <w:rFonts w:ascii="Times New Roman" w:hAnsi="Times New Roman" w:cs="Times New Roman"/>
          <w:sz w:val="24"/>
          <w:szCs w:val="24"/>
        </w:rPr>
      </w:pPr>
      <w:bookmarkStart w:id="12" w:name="P190"/>
      <w:bookmarkEnd w:id="12"/>
      <w:r w:rsidRPr="00732460">
        <w:rPr>
          <w:rFonts w:ascii="Times New Roman" w:hAnsi="Times New Roman" w:cs="Times New Roman"/>
          <w:sz w:val="24"/>
          <w:szCs w:val="24"/>
        </w:rPr>
        <w:t>5. ПЕРЕЧЕНЬ ДОКУМЕНТОВ, ВХОДЯЩИХ В КОНКУРСНУЮ ЗАЯВКУ</w:t>
      </w:r>
    </w:p>
    <w:p w:rsidR="00815666" w:rsidRPr="00732460" w:rsidRDefault="00815666" w:rsidP="002F7E6D">
      <w:pPr>
        <w:pStyle w:val="ConsPlusNormal"/>
        <w:ind w:firstLine="540"/>
        <w:jc w:val="both"/>
        <w:rPr>
          <w:rFonts w:ascii="Times New Roman" w:hAnsi="Times New Roman" w:cs="Times New Roman"/>
          <w:sz w:val="24"/>
          <w:szCs w:val="24"/>
        </w:rPr>
      </w:pPr>
    </w:p>
    <w:p w:rsidR="00815666" w:rsidRPr="00732460" w:rsidRDefault="00815666" w:rsidP="002F7E6D">
      <w:pPr>
        <w:pStyle w:val="ConsPlusNormal"/>
        <w:ind w:firstLine="540"/>
        <w:jc w:val="both"/>
        <w:rPr>
          <w:rFonts w:ascii="Times New Roman" w:hAnsi="Times New Roman" w:cs="Times New Roman"/>
          <w:sz w:val="24"/>
          <w:szCs w:val="24"/>
        </w:rPr>
      </w:pPr>
      <w:bookmarkStart w:id="13" w:name="P192"/>
      <w:bookmarkEnd w:id="13"/>
      <w:r w:rsidRPr="00732460">
        <w:rPr>
          <w:rFonts w:ascii="Times New Roman" w:hAnsi="Times New Roman" w:cs="Times New Roman"/>
          <w:sz w:val="24"/>
          <w:szCs w:val="24"/>
        </w:rPr>
        <w:t>5.1.</w:t>
      </w:r>
      <w:r w:rsidR="006D40BB">
        <w:rPr>
          <w:rFonts w:ascii="Times New Roman" w:hAnsi="Times New Roman" w:cs="Times New Roman"/>
          <w:sz w:val="24"/>
          <w:szCs w:val="24"/>
        </w:rPr>
        <w:t> </w:t>
      </w:r>
      <w:r w:rsidRPr="00732460">
        <w:rPr>
          <w:rFonts w:ascii="Times New Roman" w:hAnsi="Times New Roman" w:cs="Times New Roman"/>
          <w:sz w:val="24"/>
          <w:szCs w:val="24"/>
        </w:rPr>
        <w:t>Для участия в конкурсном отборе на получение Субсидии заявитель представляет организатору конкурсного отбора конкурсную заявку с приложением документов, установленных в настоящем разделе. Конкурсная заявка включает в себя следующие документы:</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5.1.1.</w:t>
      </w:r>
      <w:r w:rsidR="006D40BB">
        <w:rPr>
          <w:rFonts w:ascii="Times New Roman" w:hAnsi="Times New Roman" w:cs="Times New Roman"/>
          <w:sz w:val="24"/>
          <w:szCs w:val="24"/>
        </w:rPr>
        <w:t> </w:t>
      </w:r>
      <w:r w:rsidRPr="00732460">
        <w:rPr>
          <w:rFonts w:ascii="Times New Roman" w:hAnsi="Times New Roman" w:cs="Times New Roman"/>
          <w:sz w:val="24"/>
          <w:szCs w:val="24"/>
        </w:rPr>
        <w:t xml:space="preserve">Титульный </w:t>
      </w:r>
      <w:hyperlink w:anchor="P328" w:history="1">
        <w:r w:rsidRPr="00732460">
          <w:rPr>
            <w:rFonts w:ascii="Times New Roman" w:hAnsi="Times New Roman" w:cs="Times New Roman"/>
            <w:sz w:val="24"/>
            <w:szCs w:val="24"/>
          </w:rPr>
          <w:t>лист</w:t>
        </w:r>
      </w:hyperlink>
      <w:r w:rsidRPr="00732460">
        <w:rPr>
          <w:rFonts w:ascii="Times New Roman" w:hAnsi="Times New Roman" w:cs="Times New Roman"/>
          <w:sz w:val="24"/>
          <w:szCs w:val="24"/>
        </w:rPr>
        <w:t xml:space="preserve"> по форме согласно </w:t>
      </w:r>
      <w:r w:rsidR="006D40BB">
        <w:rPr>
          <w:rFonts w:ascii="Times New Roman" w:hAnsi="Times New Roman" w:cs="Times New Roman"/>
          <w:i/>
          <w:sz w:val="24"/>
          <w:szCs w:val="24"/>
        </w:rPr>
        <w:t>П</w:t>
      </w:r>
      <w:r w:rsidRPr="006D40BB">
        <w:rPr>
          <w:rFonts w:ascii="Times New Roman" w:hAnsi="Times New Roman" w:cs="Times New Roman"/>
          <w:i/>
          <w:sz w:val="24"/>
          <w:szCs w:val="24"/>
        </w:rPr>
        <w:t>риложению 1</w:t>
      </w:r>
      <w:r w:rsidRPr="00732460">
        <w:rPr>
          <w:rFonts w:ascii="Times New Roman" w:hAnsi="Times New Roman" w:cs="Times New Roman"/>
          <w:sz w:val="24"/>
          <w:szCs w:val="24"/>
        </w:rPr>
        <w:t xml:space="preserve"> к настоящему Порядку.</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5.1.2.</w:t>
      </w:r>
      <w:r w:rsidR="006D40BB">
        <w:rPr>
          <w:rFonts w:ascii="Times New Roman" w:hAnsi="Times New Roman" w:cs="Times New Roman"/>
          <w:sz w:val="24"/>
          <w:szCs w:val="24"/>
        </w:rPr>
        <w:t> </w:t>
      </w:r>
      <w:hyperlink w:anchor="P353" w:history="1">
        <w:r w:rsidRPr="00732460">
          <w:rPr>
            <w:rFonts w:ascii="Times New Roman" w:hAnsi="Times New Roman" w:cs="Times New Roman"/>
            <w:sz w:val="24"/>
            <w:szCs w:val="24"/>
          </w:rPr>
          <w:t>Опись</w:t>
        </w:r>
      </w:hyperlink>
      <w:r w:rsidRPr="00732460">
        <w:rPr>
          <w:rFonts w:ascii="Times New Roman" w:hAnsi="Times New Roman" w:cs="Times New Roman"/>
          <w:sz w:val="24"/>
          <w:szCs w:val="24"/>
        </w:rPr>
        <w:t xml:space="preserve"> представленных документов по форме согласно </w:t>
      </w:r>
      <w:r w:rsidR="006D40BB">
        <w:rPr>
          <w:rFonts w:ascii="Times New Roman" w:hAnsi="Times New Roman" w:cs="Times New Roman"/>
          <w:i/>
          <w:sz w:val="24"/>
          <w:szCs w:val="24"/>
        </w:rPr>
        <w:t>П</w:t>
      </w:r>
      <w:r w:rsidRPr="006D40BB">
        <w:rPr>
          <w:rFonts w:ascii="Times New Roman" w:hAnsi="Times New Roman" w:cs="Times New Roman"/>
          <w:i/>
          <w:sz w:val="24"/>
          <w:szCs w:val="24"/>
        </w:rPr>
        <w:t>риложению 2</w:t>
      </w:r>
      <w:r w:rsidRPr="00732460">
        <w:rPr>
          <w:rFonts w:ascii="Times New Roman" w:hAnsi="Times New Roman" w:cs="Times New Roman"/>
          <w:sz w:val="24"/>
          <w:szCs w:val="24"/>
        </w:rPr>
        <w:t xml:space="preserve"> к настоящему Порядку.</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5.1.3.</w:t>
      </w:r>
      <w:r w:rsidR="006D40BB">
        <w:rPr>
          <w:rFonts w:ascii="Times New Roman" w:hAnsi="Times New Roman" w:cs="Times New Roman"/>
          <w:sz w:val="24"/>
          <w:szCs w:val="24"/>
        </w:rPr>
        <w:t> </w:t>
      </w:r>
      <w:hyperlink w:anchor="P431" w:history="1">
        <w:r w:rsidRPr="00732460">
          <w:rPr>
            <w:rFonts w:ascii="Times New Roman" w:hAnsi="Times New Roman" w:cs="Times New Roman"/>
            <w:sz w:val="24"/>
            <w:szCs w:val="24"/>
          </w:rPr>
          <w:t>Заявление</w:t>
        </w:r>
      </w:hyperlink>
      <w:r w:rsidRPr="00732460">
        <w:rPr>
          <w:rFonts w:ascii="Times New Roman" w:hAnsi="Times New Roman" w:cs="Times New Roman"/>
          <w:sz w:val="24"/>
          <w:szCs w:val="24"/>
        </w:rPr>
        <w:t xml:space="preserve"> на предоставление Субсидии по форме согласно </w:t>
      </w:r>
      <w:r w:rsidR="006D40BB">
        <w:rPr>
          <w:rFonts w:ascii="Times New Roman" w:hAnsi="Times New Roman" w:cs="Times New Roman"/>
          <w:i/>
          <w:sz w:val="24"/>
          <w:szCs w:val="24"/>
        </w:rPr>
        <w:t>П</w:t>
      </w:r>
      <w:r w:rsidRPr="006D40BB">
        <w:rPr>
          <w:rFonts w:ascii="Times New Roman" w:hAnsi="Times New Roman" w:cs="Times New Roman"/>
          <w:i/>
          <w:sz w:val="24"/>
          <w:szCs w:val="24"/>
        </w:rPr>
        <w:t>риложению 3</w:t>
      </w:r>
      <w:r w:rsidRPr="00732460">
        <w:rPr>
          <w:rFonts w:ascii="Times New Roman" w:hAnsi="Times New Roman" w:cs="Times New Roman"/>
          <w:sz w:val="24"/>
          <w:szCs w:val="24"/>
        </w:rPr>
        <w:t xml:space="preserve"> к настоящему Порядку.</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5.1.4. </w:t>
      </w:r>
      <w:hyperlink w:anchor="P493" w:history="1">
        <w:r w:rsidRPr="00732460">
          <w:rPr>
            <w:rFonts w:ascii="Times New Roman" w:hAnsi="Times New Roman" w:cs="Times New Roman"/>
            <w:sz w:val="24"/>
            <w:szCs w:val="24"/>
          </w:rPr>
          <w:t>Анкета</w:t>
        </w:r>
      </w:hyperlink>
      <w:r w:rsidRPr="00732460">
        <w:rPr>
          <w:rFonts w:ascii="Times New Roman" w:hAnsi="Times New Roman" w:cs="Times New Roman"/>
          <w:sz w:val="24"/>
          <w:szCs w:val="24"/>
        </w:rPr>
        <w:t xml:space="preserve"> заявителя по форме согласно </w:t>
      </w:r>
      <w:r w:rsidR="006D40BB">
        <w:rPr>
          <w:rFonts w:ascii="Times New Roman" w:hAnsi="Times New Roman" w:cs="Times New Roman"/>
          <w:i/>
          <w:sz w:val="24"/>
          <w:szCs w:val="24"/>
        </w:rPr>
        <w:t>П</w:t>
      </w:r>
      <w:r w:rsidRPr="006D40BB">
        <w:rPr>
          <w:rFonts w:ascii="Times New Roman" w:hAnsi="Times New Roman" w:cs="Times New Roman"/>
          <w:i/>
          <w:sz w:val="24"/>
          <w:szCs w:val="24"/>
        </w:rPr>
        <w:t>риложению 4</w:t>
      </w:r>
      <w:r w:rsidRPr="00732460">
        <w:rPr>
          <w:rFonts w:ascii="Times New Roman" w:hAnsi="Times New Roman" w:cs="Times New Roman"/>
          <w:sz w:val="24"/>
          <w:szCs w:val="24"/>
        </w:rPr>
        <w:t xml:space="preserve"> к настоящему Порядку.</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5.1.5.</w:t>
      </w:r>
      <w:r w:rsidR="006D40BB">
        <w:rPr>
          <w:rFonts w:ascii="Times New Roman" w:hAnsi="Times New Roman" w:cs="Times New Roman"/>
          <w:sz w:val="24"/>
          <w:szCs w:val="24"/>
        </w:rPr>
        <w:t> </w:t>
      </w:r>
      <w:hyperlink w:anchor="P696" w:history="1">
        <w:r w:rsidRPr="00732460">
          <w:rPr>
            <w:rFonts w:ascii="Times New Roman" w:hAnsi="Times New Roman" w:cs="Times New Roman"/>
            <w:sz w:val="24"/>
            <w:szCs w:val="24"/>
          </w:rPr>
          <w:t>Технико-экономическое обоснование</w:t>
        </w:r>
      </w:hyperlink>
      <w:r w:rsidRPr="00732460">
        <w:rPr>
          <w:rFonts w:ascii="Times New Roman" w:hAnsi="Times New Roman" w:cs="Times New Roman"/>
          <w:sz w:val="24"/>
          <w:szCs w:val="24"/>
        </w:rPr>
        <w:t xml:space="preserve"> по форме согласно </w:t>
      </w:r>
      <w:r w:rsidR="006D40BB">
        <w:rPr>
          <w:rFonts w:ascii="Times New Roman" w:hAnsi="Times New Roman" w:cs="Times New Roman"/>
          <w:i/>
          <w:sz w:val="24"/>
          <w:szCs w:val="24"/>
        </w:rPr>
        <w:t>П</w:t>
      </w:r>
      <w:r w:rsidRPr="006D40BB">
        <w:rPr>
          <w:rFonts w:ascii="Times New Roman" w:hAnsi="Times New Roman" w:cs="Times New Roman"/>
          <w:i/>
          <w:sz w:val="24"/>
          <w:szCs w:val="24"/>
        </w:rPr>
        <w:t>риложению 5</w:t>
      </w:r>
      <w:r w:rsidRPr="00732460">
        <w:rPr>
          <w:rFonts w:ascii="Times New Roman" w:hAnsi="Times New Roman" w:cs="Times New Roman"/>
          <w:sz w:val="24"/>
          <w:szCs w:val="24"/>
        </w:rPr>
        <w:t xml:space="preserve"> к настоящему Порядку.</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5.1.6.</w:t>
      </w:r>
      <w:r w:rsidR="006D40BB">
        <w:rPr>
          <w:rFonts w:ascii="Times New Roman" w:hAnsi="Times New Roman" w:cs="Times New Roman"/>
          <w:sz w:val="24"/>
          <w:szCs w:val="24"/>
        </w:rPr>
        <w:t> </w:t>
      </w:r>
      <w:r w:rsidRPr="00732460">
        <w:rPr>
          <w:rFonts w:ascii="Times New Roman" w:hAnsi="Times New Roman" w:cs="Times New Roman"/>
          <w:sz w:val="24"/>
          <w:szCs w:val="24"/>
        </w:rPr>
        <w:t>Справка о величине средней месячной заработной платы работников за  календарны</w:t>
      </w:r>
      <w:r w:rsidR="006D40BB">
        <w:rPr>
          <w:rFonts w:ascii="Times New Roman" w:hAnsi="Times New Roman" w:cs="Times New Roman"/>
          <w:sz w:val="24"/>
          <w:szCs w:val="24"/>
        </w:rPr>
        <w:t>й</w:t>
      </w:r>
      <w:r w:rsidRPr="00732460">
        <w:rPr>
          <w:rFonts w:ascii="Times New Roman" w:hAnsi="Times New Roman" w:cs="Times New Roman"/>
          <w:sz w:val="24"/>
          <w:szCs w:val="24"/>
        </w:rPr>
        <w:t xml:space="preserve"> квартал, предшествующи</w:t>
      </w:r>
      <w:r w:rsidR="006D40BB">
        <w:rPr>
          <w:rFonts w:ascii="Times New Roman" w:hAnsi="Times New Roman" w:cs="Times New Roman"/>
          <w:sz w:val="24"/>
          <w:szCs w:val="24"/>
        </w:rPr>
        <w:t>й</w:t>
      </w:r>
      <w:r w:rsidRPr="00732460">
        <w:rPr>
          <w:rFonts w:ascii="Times New Roman" w:hAnsi="Times New Roman" w:cs="Times New Roman"/>
          <w:sz w:val="24"/>
          <w:szCs w:val="24"/>
        </w:rPr>
        <w:t xml:space="preserve"> дате подачи конкурсной заявки, подписанная заявителем.</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5.1.7.</w:t>
      </w:r>
      <w:r w:rsidR="006D40BB">
        <w:rPr>
          <w:rFonts w:ascii="Times New Roman" w:hAnsi="Times New Roman" w:cs="Times New Roman"/>
          <w:sz w:val="24"/>
          <w:szCs w:val="24"/>
        </w:rPr>
        <w:t> </w:t>
      </w:r>
      <w:r w:rsidRPr="00732460">
        <w:rPr>
          <w:rFonts w:ascii="Times New Roman" w:hAnsi="Times New Roman" w:cs="Times New Roman"/>
          <w:sz w:val="24"/>
          <w:szCs w:val="24"/>
        </w:rPr>
        <w:t>Сведения о среднесписочной численности работников за календарный год, предшествующий году подачи конкурсной заявки, с отметкой налогового органа или их копия, заверенная заявителем.</w:t>
      </w:r>
    </w:p>
    <w:p w:rsidR="00815666" w:rsidRPr="00320997" w:rsidRDefault="00815666" w:rsidP="002F7E6D">
      <w:pPr>
        <w:pStyle w:val="ConsPlusNormal"/>
        <w:ind w:firstLine="540"/>
        <w:jc w:val="both"/>
        <w:rPr>
          <w:rFonts w:ascii="Times New Roman" w:hAnsi="Times New Roman" w:cs="Times New Roman"/>
          <w:sz w:val="24"/>
          <w:szCs w:val="24"/>
        </w:rPr>
      </w:pPr>
      <w:r w:rsidRPr="00320997">
        <w:rPr>
          <w:rFonts w:ascii="Times New Roman" w:hAnsi="Times New Roman" w:cs="Times New Roman"/>
          <w:sz w:val="24"/>
          <w:szCs w:val="24"/>
        </w:rPr>
        <w:t>5.1.8. Расчет по страховым взносам за два календарных квартала, предшествующих дате подачи конкурсной заявки, с отметкой налогового органа или его копия, заверенная заявителем.</w:t>
      </w:r>
    </w:p>
    <w:p w:rsidR="00B84093" w:rsidRDefault="00815666" w:rsidP="002F7E6D">
      <w:pPr>
        <w:pStyle w:val="ConsPlusNormal"/>
        <w:ind w:firstLine="540"/>
        <w:jc w:val="both"/>
        <w:rPr>
          <w:rFonts w:ascii="Times New Roman" w:hAnsi="Times New Roman" w:cs="Times New Roman"/>
          <w:sz w:val="24"/>
          <w:szCs w:val="24"/>
        </w:rPr>
      </w:pPr>
      <w:r w:rsidRPr="00320997">
        <w:rPr>
          <w:rFonts w:ascii="Times New Roman" w:hAnsi="Times New Roman" w:cs="Times New Roman"/>
          <w:sz w:val="24"/>
          <w:szCs w:val="24"/>
        </w:rPr>
        <w:t>5.1.9.</w:t>
      </w:r>
      <w:r w:rsidR="006D40BB" w:rsidRPr="00320997">
        <w:rPr>
          <w:rFonts w:ascii="Times New Roman" w:hAnsi="Times New Roman" w:cs="Times New Roman"/>
          <w:sz w:val="24"/>
          <w:szCs w:val="24"/>
        </w:rPr>
        <w:t> </w:t>
      </w:r>
      <w:r w:rsidRPr="00320997">
        <w:rPr>
          <w:rFonts w:ascii="Times New Roman" w:hAnsi="Times New Roman" w:cs="Times New Roman"/>
          <w:sz w:val="24"/>
          <w:szCs w:val="24"/>
        </w:rPr>
        <w:t xml:space="preserve">Расчет по начисленным и уплаченным страховым взносам на обязательное социальное </w:t>
      </w:r>
      <w:r w:rsidR="00B84093">
        <w:rPr>
          <w:rFonts w:ascii="Times New Roman" w:hAnsi="Times New Roman" w:cs="Times New Roman"/>
          <w:sz w:val="24"/>
          <w:szCs w:val="24"/>
        </w:rPr>
        <w:t xml:space="preserve"> </w:t>
      </w:r>
      <w:r w:rsidRPr="00320997">
        <w:rPr>
          <w:rFonts w:ascii="Times New Roman" w:hAnsi="Times New Roman" w:cs="Times New Roman"/>
          <w:sz w:val="24"/>
          <w:szCs w:val="24"/>
        </w:rPr>
        <w:t xml:space="preserve">страхование </w:t>
      </w:r>
      <w:r w:rsidR="00B84093">
        <w:rPr>
          <w:rFonts w:ascii="Times New Roman" w:hAnsi="Times New Roman" w:cs="Times New Roman"/>
          <w:sz w:val="24"/>
          <w:szCs w:val="24"/>
        </w:rPr>
        <w:t xml:space="preserve">  </w:t>
      </w:r>
      <w:r w:rsidRPr="00320997">
        <w:rPr>
          <w:rFonts w:ascii="Times New Roman" w:hAnsi="Times New Roman" w:cs="Times New Roman"/>
          <w:sz w:val="24"/>
          <w:szCs w:val="24"/>
        </w:rPr>
        <w:t xml:space="preserve">от </w:t>
      </w:r>
      <w:r w:rsidR="00B84093">
        <w:rPr>
          <w:rFonts w:ascii="Times New Roman" w:hAnsi="Times New Roman" w:cs="Times New Roman"/>
          <w:sz w:val="24"/>
          <w:szCs w:val="24"/>
        </w:rPr>
        <w:t xml:space="preserve">  </w:t>
      </w:r>
      <w:r w:rsidRPr="00320997">
        <w:rPr>
          <w:rFonts w:ascii="Times New Roman" w:hAnsi="Times New Roman" w:cs="Times New Roman"/>
          <w:sz w:val="24"/>
          <w:szCs w:val="24"/>
        </w:rPr>
        <w:t xml:space="preserve">несчастных </w:t>
      </w:r>
      <w:r w:rsidR="00B84093">
        <w:rPr>
          <w:rFonts w:ascii="Times New Roman" w:hAnsi="Times New Roman" w:cs="Times New Roman"/>
          <w:sz w:val="24"/>
          <w:szCs w:val="24"/>
        </w:rPr>
        <w:t xml:space="preserve"> </w:t>
      </w:r>
      <w:r w:rsidRPr="00320997">
        <w:rPr>
          <w:rFonts w:ascii="Times New Roman" w:hAnsi="Times New Roman" w:cs="Times New Roman"/>
          <w:sz w:val="24"/>
          <w:szCs w:val="24"/>
        </w:rPr>
        <w:t>случаев</w:t>
      </w:r>
      <w:r w:rsidR="00B84093">
        <w:rPr>
          <w:rFonts w:ascii="Times New Roman" w:hAnsi="Times New Roman" w:cs="Times New Roman"/>
          <w:sz w:val="24"/>
          <w:szCs w:val="24"/>
        </w:rPr>
        <w:t xml:space="preserve">   </w:t>
      </w:r>
      <w:r w:rsidRPr="00320997">
        <w:rPr>
          <w:rFonts w:ascii="Times New Roman" w:hAnsi="Times New Roman" w:cs="Times New Roman"/>
          <w:sz w:val="24"/>
          <w:szCs w:val="24"/>
        </w:rPr>
        <w:t xml:space="preserve">на </w:t>
      </w:r>
      <w:r w:rsidR="00B84093">
        <w:rPr>
          <w:rFonts w:ascii="Times New Roman" w:hAnsi="Times New Roman" w:cs="Times New Roman"/>
          <w:sz w:val="24"/>
          <w:szCs w:val="24"/>
        </w:rPr>
        <w:t xml:space="preserve"> </w:t>
      </w:r>
      <w:r w:rsidRPr="00320997">
        <w:rPr>
          <w:rFonts w:ascii="Times New Roman" w:hAnsi="Times New Roman" w:cs="Times New Roman"/>
          <w:sz w:val="24"/>
          <w:szCs w:val="24"/>
        </w:rPr>
        <w:t xml:space="preserve">производстве </w:t>
      </w:r>
      <w:r w:rsidR="00B84093">
        <w:rPr>
          <w:rFonts w:ascii="Times New Roman" w:hAnsi="Times New Roman" w:cs="Times New Roman"/>
          <w:sz w:val="24"/>
          <w:szCs w:val="24"/>
        </w:rPr>
        <w:t xml:space="preserve">  </w:t>
      </w:r>
      <w:r w:rsidRPr="00320997">
        <w:rPr>
          <w:rFonts w:ascii="Times New Roman" w:hAnsi="Times New Roman" w:cs="Times New Roman"/>
          <w:sz w:val="24"/>
          <w:szCs w:val="24"/>
        </w:rPr>
        <w:t>и</w:t>
      </w:r>
      <w:r w:rsidR="00B84093">
        <w:rPr>
          <w:rFonts w:ascii="Times New Roman" w:hAnsi="Times New Roman" w:cs="Times New Roman"/>
          <w:sz w:val="24"/>
          <w:szCs w:val="24"/>
        </w:rPr>
        <w:t xml:space="preserve">  </w:t>
      </w:r>
      <w:r w:rsidRPr="00320997">
        <w:rPr>
          <w:rFonts w:ascii="Times New Roman" w:hAnsi="Times New Roman" w:cs="Times New Roman"/>
          <w:sz w:val="24"/>
          <w:szCs w:val="24"/>
        </w:rPr>
        <w:t xml:space="preserve"> профессиональных </w:t>
      </w:r>
    </w:p>
    <w:p w:rsidR="00493D17" w:rsidRDefault="00815666" w:rsidP="00B84093">
      <w:pPr>
        <w:pStyle w:val="ConsPlusNormal"/>
        <w:jc w:val="both"/>
        <w:rPr>
          <w:rFonts w:ascii="Times New Roman" w:hAnsi="Times New Roman" w:cs="Times New Roman"/>
          <w:sz w:val="24"/>
          <w:szCs w:val="24"/>
        </w:rPr>
      </w:pPr>
      <w:r w:rsidRPr="00320997">
        <w:rPr>
          <w:rFonts w:ascii="Times New Roman" w:hAnsi="Times New Roman" w:cs="Times New Roman"/>
          <w:sz w:val="24"/>
          <w:szCs w:val="24"/>
        </w:rPr>
        <w:t xml:space="preserve">заболеваний, </w:t>
      </w:r>
      <w:r w:rsidR="00493D17">
        <w:rPr>
          <w:rFonts w:ascii="Times New Roman" w:hAnsi="Times New Roman" w:cs="Times New Roman"/>
          <w:sz w:val="24"/>
          <w:szCs w:val="24"/>
        </w:rPr>
        <w:t xml:space="preserve"> </w:t>
      </w:r>
      <w:r w:rsidRPr="00320997">
        <w:rPr>
          <w:rFonts w:ascii="Times New Roman" w:hAnsi="Times New Roman" w:cs="Times New Roman"/>
          <w:sz w:val="24"/>
          <w:szCs w:val="24"/>
        </w:rPr>
        <w:t xml:space="preserve">а также </w:t>
      </w:r>
      <w:r w:rsidR="00493D17">
        <w:rPr>
          <w:rFonts w:ascii="Times New Roman" w:hAnsi="Times New Roman" w:cs="Times New Roman"/>
          <w:sz w:val="24"/>
          <w:szCs w:val="24"/>
        </w:rPr>
        <w:t xml:space="preserve"> </w:t>
      </w:r>
      <w:r w:rsidRPr="00320997">
        <w:rPr>
          <w:rFonts w:ascii="Times New Roman" w:hAnsi="Times New Roman" w:cs="Times New Roman"/>
          <w:sz w:val="24"/>
          <w:szCs w:val="24"/>
        </w:rPr>
        <w:t xml:space="preserve">по расходам </w:t>
      </w:r>
      <w:r w:rsidR="00493D17">
        <w:rPr>
          <w:rFonts w:ascii="Times New Roman" w:hAnsi="Times New Roman" w:cs="Times New Roman"/>
          <w:sz w:val="24"/>
          <w:szCs w:val="24"/>
        </w:rPr>
        <w:t xml:space="preserve"> </w:t>
      </w:r>
      <w:r w:rsidRPr="00320997">
        <w:rPr>
          <w:rFonts w:ascii="Times New Roman" w:hAnsi="Times New Roman" w:cs="Times New Roman"/>
          <w:sz w:val="24"/>
          <w:szCs w:val="24"/>
        </w:rPr>
        <w:t xml:space="preserve">на выплату страхового обеспечения </w:t>
      </w:r>
      <w:r w:rsidR="00493D17">
        <w:rPr>
          <w:rFonts w:ascii="Times New Roman" w:hAnsi="Times New Roman" w:cs="Times New Roman"/>
          <w:sz w:val="24"/>
          <w:szCs w:val="24"/>
        </w:rPr>
        <w:t xml:space="preserve"> </w:t>
      </w:r>
      <w:r w:rsidRPr="00320997">
        <w:rPr>
          <w:rFonts w:ascii="Times New Roman" w:hAnsi="Times New Roman" w:cs="Times New Roman"/>
          <w:sz w:val="24"/>
          <w:szCs w:val="24"/>
        </w:rPr>
        <w:t xml:space="preserve">за </w:t>
      </w:r>
      <w:r w:rsidR="00493D17">
        <w:rPr>
          <w:rFonts w:ascii="Times New Roman" w:hAnsi="Times New Roman" w:cs="Times New Roman"/>
          <w:sz w:val="24"/>
          <w:szCs w:val="24"/>
        </w:rPr>
        <w:t xml:space="preserve"> </w:t>
      </w:r>
      <w:r w:rsidRPr="00320997">
        <w:rPr>
          <w:rFonts w:ascii="Times New Roman" w:hAnsi="Times New Roman" w:cs="Times New Roman"/>
          <w:sz w:val="24"/>
          <w:szCs w:val="24"/>
        </w:rPr>
        <w:t xml:space="preserve">два календарных </w:t>
      </w:r>
    </w:p>
    <w:p w:rsidR="00493D17" w:rsidRDefault="00493D17" w:rsidP="00493D1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p w:rsidR="00815666" w:rsidRPr="00320997" w:rsidRDefault="00815666" w:rsidP="00B84093">
      <w:pPr>
        <w:pStyle w:val="ConsPlusNormal"/>
        <w:jc w:val="both"/>
        <w:rPr>
          <w:rFonts w:ascii="Times New Roman" w:hAnsi="Times New Roman" w:cs="Times New Roman"/>
          <w:sz w:val="24"/>
          <w:szCs w:val="24"/>
        </w:rPr>
      </w:pPr>
      <w:r w:rsidRPr="00320997">
        <w:rPr>
          <w:rFonts w:ascii="Times New Roman" w:hAnsi="Times New Roman" w:cs="Times New Roman"/>
          <w:sz w:val="24"/>
          <w:szCs w:val="24"/>
        </w:rPr>
        <w:t xml:space="preserve">квартала, </w:t>
      </w:r>
      <w:proofErr w:type="gramStart"/>
      <w:r w:rsidRPr="00320997">
        <w:rPr>
          <w:rFonts w:ascii="Times New Roman" w:hAnsi="Times New Roman" w:cs="Times New Roman"/>
          <w:sz w:val="24"/>
          <w:szCs w:val="24"/>
        </w:rPr>
        <w:t>предшествующих</w:t>
      </w:r>
      <w:proofErr w:type="gramEnd"/>
      <w:r w:rsidRPr="00320997">
        <w:rPr>
          <w:rFonts w:ascii="Times New Roman" w:hAnsi="Times New Roman" w:cs="Times New Roman"/>
          <w:sz w:val="24"/>
          <w:szCs w:val="24"/>
        </w:rPr>
        <w:t xml:space="preserve"> дате подачи конкурсной заявки, с отметкой фонда социального страхования или его копия, заверенная заявителем.</w:t>
      </w:r>
    </w:p>
    <w:p w:rsidR="00815666" w:rsidRPr="00320997" w:rsidRDefault="00815666" w:rsidP="002F7E6D">
      <w:pPr>
        <w:pStyle w:val="ConsPlusNormal"/>
        <w:ind w:firstLine="540"/>
        <w:jc w:val="both"/>
        <w:rPr>
          <w:rFonts w:ascii="Times New Roman" w:hAnsi="Times New Roman" w:cs="Times New Roman"/>
          <w:sz w:val="24"/>
          <w:szCs w:val="24"/>
        </w:rPr>
      </w:pPr>
      <w:r w:rsidRPr="00320997">
        <w:rPr>
          <w:rFonts w:ascii="Times New Roman" w:hAnsi="Times New Roman" w:cs="Times New Roman"/>
          <w:sz w:val="24"/>
          <w:szCs w:val="24"/>
        </w:rPr>
        <w:t>5.1.10. Справка об исполнении налогоплательщиком (плательщиком сборов, налоговым агентом) обязанности по уплате налогов, сборов, пеней, штрафов, выданная по состоянию не ранее чем за месяц до подачи конкурсной заявки.</w:t>
      </w:r>
    </w:p>
    <w:p w:rsidR="00815666" w:rsidRPr="00320997" w:rsidRDefault="00815666" w:rsidP="002F7E6D">
      <w:pPr>
        <w:pStyle w:val="ConsPlusNormal"/>
        <w:ind w:firstLine="540"/>
        <w:jc w:val="both"/>
        <w:rPr>
          <w:rFonts w:ascii="Times New Roman" w:hAnsi="Times New Roman" w:cs="Times New Roman"/>
          <w:sz w:val="24"/>
          <w:szCs w:val="24"/>
        </w:rPr>
      </w:pPr>
      <w:r w:rsidRPr="00320997">
        <w:rPr>
          <w:rFonts w:ascii="Times New Roman" w:hAnsi="Times New Roman" w:cs="Times New Roman"/>
          <w:sz w:val="24"/>
          <w:szCs w:val="24"/>
        </w:rPr>
        <w:t>5.1.11. Бухгалтерская отчетность за предшествующий год с отметкой налогового органа или ее копия, заверенная заявителем:</w:t>
      </w:r>
    </w:p>
    <w:p w:rsidR="00815666" w:rsidRPr="00320997" w:rsidRDefault="00815666" w:rsidP="002F7E6D">
      <w:pPr>
        <w:pStyle w:val="ConsPlusNormal"/>
        <w:ind w:firstLine="540"/>
        <w:jc w:val="both"/>
        <w:rPr>
          <w:rFonts w:ascii="Times New Roman" w:hAnsi="Times New Roman" w:cs="Times New Roman"/>
          <w:sz w:val="24"/>
          <w:szCs w:val="24"/>
        </w:rPr>
      </w:pPr>
      <w:r w:rsidRPr="00320997">
        <w:rPr>
          <w:rFonts w:ascii="Times New Roman" w:hAnsi="Times New Roman" w:cs="Times New Roman"/>
          <w:sz w:val="24"/>
          <w:szCs w:val="24"/>
        </w:rPr>
        <w:t xml:space="preserve">- </w:t>
      </w:r>
      <w:proofErr w:type="gramStart"/>
      <w:r w:rsidRPr="00320997">
        <w:rPr>
          <w:rFonts w:ascii="Times New Roman" w:hAnsi="Times New Roman" w:cs="Times New Roman"/>
          <w:sz w:val="24"/>
          <w:szCs w:val="24"/>
        </w:rPr>
        <w:t>применяющим</w:t>
      </w:r>
      <w:proofErr w:type="gramEnd"/>
      <w:r w:rsidRPr="00320997">
        <w:rPr>
          <w:rFonts w:ascii="Times New Roman" w:hAnsi="Times New Roman" w:cs="Times New Roman"/>
          <w:sz w:val="24"/>
          <w:szCs w:val="24"/>
        </w:rPr>
        <w:t xml:space="preserve"> специальные режимы налогообложения - налоговая декларация;</w:t>
      </w:r>
    </w:p>
    <w:p w:rsidR="00815666" w:rsidRPr="00320997" w:rsidRDefault="00815666" w:rsidP="002F7E6D">
      <w:pPr>
        <w:pStyle w:val="ConsPlusNormal"/>
        <w:ind w:firstLine="540"/>
        <w:jc w:val="both"/>
        <w:rPr>
          <w:rFonts w:ascii="Times New Roman" w:hAnsi="Times New Roman" w:cs="Times New Roman"/>
          <w:sz w:val="24"/>
          <w:szCs w:val="24"/>
        </w:rPr>
      </w:pPr>
      <w:r w:rsidRPr="00320997">
        <w:rPr>
          <w:rFonts w:ascii="Times New Roman" w:hAnsi="Times New Roman" w:cs="Times New Roman"/>
          <w:sz w:val="24"/>
          <w:szCs w:val="24"/>
        </w:rPr>
        <w:t>-</w:t>
      </w:r>
      <w:r w:rsidR="00320997">
        <w:rPr>
          <w:rFonts w:ascii="Times New Roman" w:hAnsi="Times New Roman" w:cs="Times New Roman"/>
          <w:sz w:val="24"/>
          <w:szCs w:val="24"/>
        </w:rPr>
        <w:t> </w:t>
      </w:r>
      <w:proofErr w:type="gramStart"/>
      <w:r w:rsidRPr="00320997">
        <w:rPr>
          <w:rFonts w:ascii="Times New Roman" w:hAnsi="Times New Roman" w:cs="Times New Roman"/>
          <w:sz w:val="24"/>
          <w:szCs w:val="24"/>
        </w:rPr>
        <w:t>применяющим</w:t>
      </w:r>
      <w:proofErr w:type="gramEnd"/>
      <w:r w:rsidRPr="00320997">
        <w:rPr>
          <w:rFonts w:ascii="Times New Roman" w:hAnsi="Times New Roman" w:cs="Times New Roman"/>
          <w:sz w:val="24"/>
          <w:szCs w:val="24"/>
        </w:rPr>
        <w:t xml:space="preserve"> общую систему налогообложения - бухгалтерский баланс и отчет о финансовых результатах (для юридических лиц), годовая налоговая декларация по форме 3-НДФЛ (для индивидуальных предпринимателей).</w:t>
      </w:r>
    </w:p>
    <w:p w:rsidR="00815666" w:rsidRPr="00732460" w:rsidRDefault="00815666" w:rsidP="002F7E6D">
      <w:pPr>
        <w:pStyle w:val="ConsPlusNormal"/>
        <w:ind w:firstLine="540"/>
        <w:jc w:val="both"/>
        <w:rPr>
          <w:rFonts w:ascii="Times New Roman" w:hAnsi="Times New Roman" w:cs="Times New Roman"/>
          <w:sz w:val="24"/>
          <w:szCs w:val="24"/>
        </w:rPr>
      </w:pPr>
      <w:r w:rsidRPr="00320997">
        <w:rPr>
          <w:rFonts w:ascii="Times New Roman" w:hAnsi="Times New Roman" w:cs="Times New Roman"/>
          <w:sz w:val="24"/>
          <w:szCs w:val="24"/>
        </w:rPr>
        <w:t>Если отчетность была отправлена в электронном виде через</w:t>
      </w:r>
      <w:r w:rsidRPr="00732460">
        <w:rPr>
          <w:rFonts w:ascii="Times New Roman" w:hAnsi="Times New Roman" w:cs="Times New Roman"/>
          <w:sz w:val="24"/>
          <w:szCs w:val="24"/>
        </w:rPr>
        <w:t xml:space="preserve"> информационно-телекоммуникационную систему "Интернет" или заказным письмом по почте, прикладывается квитанция о приеме налоговой декларации (расчета) в электронном виде или копии описи вложения и квитанции об оплате заказного письма, заверенные заявителем.</w:t>
      </w:r>
    </w:p>
    <w:p w:rsidR="00815666" w:rsidRPr="00732460" w:rsidRDefault="00815666" w:rsidP="002F7E6D">
      <w:pPr>
        <w:pStyle w:val="ConsPlusNormal"/>
        <w:ind w:firstLine="540"/>
        <w:jc w:val="both"/>
        <w:rPr>
          <w:rFonts w:ascii="Times New Roman" w:hAnsi="Times New Roman" w:cs="Times New Roman"/>
          <w:sz w:val="24"/>
          <w:szCs w:val="24"/>
        </w:rPr>
      </w:pPr>
      <w:bookmarkStart w:id="14" w:name="P207"/>
      <w:bookmarkEnd w:id="14"/>
      <w:r w:rsidRPr="00732460">
        <w:rPr>
          <w:rFonts w:ascii="Times New Roman" w:hAnsi="Times New Roman" w:cs="Times New Roman"/>
          <w:sz w:val="24"/>
          <w:szCs w:val="24"/>
        </w:rPr>
        <w:t>5.2.</w:t>
      </w:r>
      <w:r w:rsidR="00F37DA1">
        <w:rPr>
          <w:rFonts w:ascii="Times New Roman" w:hAnsi="Times New Roman" w:cs="Times New Roman"/>
          <w:sz w:val="24"/>
          <w:szCs w:val="24"/>
        </w:rPr>
        <w:t> </w:t>
      </w:r>
      <w:proofErr w:type="gramStart"/>
      <w:r w:rsidRPr="00732460">
        <w:rPr>
          <w:rFonts w:ascii="Times New Roman" w:hAnsi="Times New Roman" w:cs="Times New Roman"/>
          <w:sz w:val="24"/>
          <w:szCs w:val="24"/>
        </w:rPr>
        <w:t xml:space="preserve">Субъект МСП, претендующий на получение </w:t>
      </w:r>
      <w:r w:rsidRPr="00F37DA1">
        <w:rPr>
          <w:rFonts w:ascii="Times New Roman" w:hAnsi="Times New Roman" w:cs="Times New Roman"/>
          <w:i/>
          <w:sz w:val="24"/>
          <w:szCs w:val="24"/>
        </w:rPr>
        <w:t>финансовой поддержки в виде субсидирования части затрат субъектов</w:t>
      </w:r>
      <w:r w:rsidR="00BA40DC">
        <w:rPr>
          <w:rFonts w:ascii="Times New Roman" w:hAnsi="Times New Roman" w:cs="Times New Roman"/>
          <w:i/>
          <w:sz w:val="24"/>
          <w:szCs w:val="24"/>
        </w:rPr>
        <w:t xml:space="preserve"> </w:t>
      </w:r>
      <w:r w:rsidR="00345542" w:rsidRPr="00F37DA1">
        <w:rPr>
          <w:rFonts w:ascii="Times New Roman" w:hAnsi="Times New Roman" w:cs="Times New Roman"/>
          <w:i/>
          <w:sz w:val="24"/>
          <w:szCs w:val="24"/>
        </w:rPr>
        <w:t>МСП</w:t>
      </w:r>
      <w:r w:rsidRPr="00F37DA1">
        <w:rPr>
          <w:rFonts w:ascii="Times New Roman" w:hAnsi="Times New Roman" w:cs="Times New Roman"/>
          <w:i/>
          <w:sz w:val="24"/>
          <w:szCs w:val="24"/>
        </w:rPr>
        <w:t>, связанных с уплатой процентов по кредитам</w:t>
      </w:r>
      <w:r w:rsidRPr="00732460">
        <w:rPr>
          <w:rFonts w:ascii="Times New Roman" w:hAnsi="Times New Roman" w:cs="Times New Roman"/>
          <w:sz w:val="24"/>
          <w:szCs w:val="24"/>
        </w:rPr>
        <w:t>,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 дополнительно представляет документы:</w:t>
      </w:r>
      <w:proofErr w:type="gramEnd"/>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5.2.1. Копия кредитного договора (договоров), выписки из ссудного и (или) расчетного счетов заявителя о получении кредита, а также график погашения кредита и уплаты процентов по нему, заверенные кредитной организацией.</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5.2.2. Копии документов, подтверждающих целевое использование кредита (квитанции к приходно-кассовому ордеру, кассовые чеки, товарные чеки, договоры, накладные, акты приемки выполненных работ, акты приемки-передачи машин и оборудования и т.д.), заверенные кредитной организацией.</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5.2.3.</w:t>
      </w:r>
      <w:r w:rsidR="00F37DA1">
        <w:rPr>
          <w:rFonts w:ascii="Times New Roman" w:hAnsi="Times New Roman" w:cs="Times New Roman"/>
          <w:sz w:val="24"/>
          <w:szCs w:val="24"/>
        </w:rPr>
        <w:t> </w:t>
      </w:r>
      <w:proofErr w:type="gramStart"/>
      <w:r w:rsidRPr="00732460">
        <w:rPr>
          <w:rFonts w:ascii="Times New Roman" w:hAnsi="Times New Roman" w:cs="Times New Roman"/>
          <w:sz w:val="24"/>
          <w:szCs w:val="24"/>
        </w:rPr>
        <w:t>Копии документов, подтверждающи</w:t>
      </w:r>
      <w:r w:rsidR="00BA40DC">
        <w:rPr>
          <w:rFonts w:ascii="Times New Roman" w:hAnsi="Times New Roman" w:cs="Times New Roman"/>
          <w:sz w:val="24"/>
          <w:szCs w:val="24"/>
        </w:rPr>
        <w:t>х</w:t>
      </w:r>
      <w:r w:rsidRPr="00732460">
        <w:rPr>
          <w:rFonts w:ascii="Times New Roman" w:hAnsi="Times New Roman" w:cs="Times New Roman"/>
          <w:sz w:val="24"/>
          <w:szCs w:val="24"/>
        </w:rPr>
        <w:t xml:space="preserve"> уплату заявителем основного долга и процентов по кредиту (платежные поручения, и (или) инкассовые поручения, и (или) платежные требования, и (или) платежные ордера, и (или) выписка с расчетного счета заявителя), заверенные кредитной организацией.</w:t>
      </w:r>
      <w:proofErr w:type="gramEnd"/>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5.2.4. </w:t>
      </w:r>
      <w:hyperlink w:anchor="P814" w:history="1">
        <w:r w:rsidRPr="00732460">
          <w:rPr>
            <w:rFonts w:ascii="Times New Roman" w:hAnsi="Times New Roman" w:cs="Times New Roman"/>
            <w:sz w:val="24"/>
            <w:szCs w:val="24"/>
          </w:rPr>
          <w:t>Расчет</w:t>
        </w:r>
      </w:hyperlink>
      <w:r w:rsidRPr="00732460">
        <w:rPr>
          <w:rFonts w:ascii="Times New Roman" w:hAnsi="Times New Roman" w:cs="Times New Roman"/>
          <w:sz w:val="24"/>
          <w:szCs w:val="24"/>
        </w:rPr>
        <w:t xml:space="preserve"> субсидии по форме согласно </w:t>
      </w:r>
      <w:r w:rsidR="00F37DA1">
        <w:rPr>
          <w:rFonts w:ascii="Times New Roman" w:hAnsi="Times New Roman" w:cs="Times New Roman"/>
          <w:i/>
          <w:sz w:val="24"/>
          <w:szCs w:val="24"/>
        </w:rPr>
        <w:t>П</w:t>
      </w:r>
      <w:r w:rsidRPr="00F37DA1">
        <w:rPr>
          <w:rFonts w:ascii="Times New Roman" w:hAnsi="Times New Roman" w:cs="Times New Roman"/>
          <w:i/>
          <w:sz w:val="24"/>
          <w:szCs w:val="24"/>
        </w:rPr>
        <w:t>риложению 6</w:t>
      </w:r>
      <w:r w:rsidRPr="00732460">
        <w:rPr>
          <w:rFonts w:ascii="Times New Roman" w:hAnsi="Times New Roman" w:cs="Times New Roman"/>
          <w:sz w:val="24"/>
          <w:szCs w:val="24"/>
        </w:rPr>
        <w:t xml:space="preserve"> к настоящему Порядку.</w:t>
      </w:r>
    </w:p>
    <w:p w:rsidR="00815666" w:rsidRPr="00732460" w:rsidRDefault="00815666" w:rsidP="002F7E6D">
      <w:pPr>
        <w:pStyle w:val="ConsPlusNormal"/>
        <w:ind w:firstLine="540"/>
        <w:jc w:val="both"/>
        <w:rPr>
          <w:rFonts w:ascii="Times New Roman" w:hAnsi="Times New Roman" w:cs="Times New Roman"/>
          <w:sz w:val="24"/>
          <w:szCs w:val="24"/>
        </w:rPr>
      </w:pPr>
      <w:bookmarkStart w:id="15" w:name="P212"/>
      <w:bookmarkEnd w:id="15"/>
      <w:r w:rsidRPr="00732460">
        <w:rPr>
          <w:rFonts w:ascii="Times New Roman" w:hAnsi="Times New Roman" w:cs="Times New Roman"/>
          <w:sz w:val="24"/>
          <w:szCs w:val="24"/>
        </w:rPr>
        <w:t>5.3.</w:t>
      </w:r>
      <w:r w:rsidR="00F37DA1">
        <w:rPr>
          <w:rFonts w:ascii="Times New Roman" w:hAnsi="Times New Roman" w:cs="Times New Roman"/>
          <w:sz w:val="24"/>
          <w:szCs w:val="24"/>
        </w:rPr>
        <w:t> </w:t>
      </w:r>
      <w:r w:rsidRPr="00732460">
        <w:rPr>
          <w:rFonts w:ascii="Times New Roman" w:hAnsi="Times New Roman" w:cs="Times New Roman"/>
          <w:sz w:val="24"/>
          <w:szCs w:val="24"/>
        </w:rPr>
        <w:t>Субъект</w:t>
      </w:r>
      <w:r w:rsidR="00345542">
        <w:rPr>
          <w:rFonts w:ascii="Times New Roman" w:hAnsi="Times New Roman" w:cs="Times New Roman"/>
          <w:sz w:val="24"/>
          <w:szCs w:val="24"/>
        </w:rPr>
        <w:t xml:space="preserve"> МСП</w:t>
      </w:r>
      <w:r w:rsidRPr="00732460">
        <w:rPr>
          <w:rFonts w:ascii="Times New Roman" w:hAnsi="Times New Roman" w:cs="Times New Roman"/>
          <w:sz w:val="24"/>
          <w:szCs w:val="24"/>
        </w:rPr>
        <w:t xml:space="preserve">, претендующий на получение </w:t>
      </w:r>
      <w:r w:rsidRPr="00F37DA1">
        <w:rPr>
          <w:rFonts w:ascii="Times New Roman" w:hAnsi="Times New Roman" w:cs="Times New Roman"/>
          <w:i/>
          <w:sz w:val="24"/>
          <w:szCs w:val="24"/>
        </w:rPr>
        <w:t>финансовой поддержки в виде субсидирования части затрат субъектов</w:t>
      </w:r>
      <w:r w:rsidR="00C32010" w:rsidRPr="00F37DA1">
        <w:rPr>
          <w:rFonts w:ascii="Times New Roman" w:hAnsi="Times New Roman" w:cs="Times New Roman"/>
          <w:i/>
          <w:sz w:val="24"/>
          <w:szCs w:val="24"/>
        </w:rPr>
        <w:t xml:space="preserve"> </w:t>
      </w:r>
      <w:r w:rsidR="00345542" w:rsidRPr="00F37DA1">
        <w:rPr>
          <w:rFonts w:ascii="Times New Roman" w:hAnsi="Times New Roman" w:cs="Times New Roman"/>
          <w:i/>
          <w:sz w:val="24"/>
          <w:szCs w:val="24"/>
        </w:rPr>
        <w:t>МСП</w:t>
      </w:r>
      <w:r w:rsidRPr="00F37DA1">
        <w:rPr>
          <w:rFonts w:ascii="Times New Roman" w:hAnsi="Times New Roman" w:cs="Times New Roman"/>
          <w:i/>
          <w:sz w:val="24"/>
          <w:szCs w:val="24"/>
        </w:rPr>
        <w:t>, связанных с уплатой первого взноса (аванса) при заключении договора (договоров) лизинга</w:t>
      </w:r>
      <w:r w:rsidRPr="00732460">
        <w:rPr>
          <w:rFonts w:ascii="Times New Roman" w:hAnsi="Times New Roman" w:cs="Times New Roman"/>
          <w:sz w:val="24"/>
          <w:szCs w:val="24"/>
        </w:rPr>
        <w:t xml:space="preserve"> оборудования с российскими лизинговыми организациями в целях создания и (или) развития либо модернизации производства товаров (работ, услуг), дополнительно представляет следующие документы:</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5.3.1.</w:t>
      </w:r>
      <w:r w:rsidR="00F37DA1">
        <w:rPr>
          <w:rFonts w:ascii="Times New Roman" w:hAnsi="Times New Roman" w:cs="Times New Roman"/>
          <w:sz w:val="24"/>
          <w:szCs w:val="24"/>
        </w:rPr>
        <w:t> </w:t>
      </w:r>
      <w:r w:rsidRPr="00732460">
        <w:rPr>
          <w:rFonts w:ascii="Times New Roman" w:hAnsi="Times New Roman" w:cs="Times New Roman"/>
          <w:sz w:val="24"/>
          <w:szCs w:val="24"/>
        </w:rPr>
        <w:t>Копия договора (договоров) лизинга, договора (договоров) приобретения предмета лизинга, счета (при наличии), акт приемки-передачи предмета лизинга между заявителем и лизинговой компанией, заверенные лизинговой компанией.</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5.3.2. </w:t>
      </w:r>
      <w:proofErr w:type="gramStart"/>
      <w:r w:rsidRPr="00732460">
        <w:rPr>
          <w:rFonts w:ascii="Times New Roman" w:hAnsi="Times New Roman" w:cs="Times New Roman"/>
          <w:sz w:val="24"/>
          <w:szCs w:val="24"/>
        </w:rPr>
        <w:t>Копии документов, подтверждающих уплату заявителем первого взноса (аванса) при заключении договора лизинга, включая затраты на монтаж оборудования (если затраты включены в первый авансовый платеж), (платежные поручения, и (или) инкассовые поручения, и (или) платежные требования, и (или) платежные ордера), заверенные кредитной организацией.</w:t>
      </w:r>
      <w:proofErr w:type="gramEnd"/>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В качестве документов, подтверждающих уплату первого взноса (аванса),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493D17" w:rsidRDefault="00493D17" w:rsidP="00B84093">
      <w:pPr>
        <w:pStyle w:val="ConsPlusNormal"/>
        <w:ind w:firstLine="540"/>
        <w:jc w:val="center"/>
        <w:rPr>
          <w:rFonts w:ascii="Times New Roman" w:hAnsi="Times New Roman" w:cs="Times New Roman"/>
          <w:sz w:val="24"/>
          <w:szCs w:val="24"/>
        </w:rPr>
      </w:pPr>
    </w:p>
    <w:p w:rsidR="00B84093" w:rsidRDefault="00B84093" w:rsidP="00B8409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10</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5.3.3.</w:t>
      </w:r>
      <w:r w:rsidR="00F37DA1">
        <w:rPr>
          <w:rFonts w:ascii="Times New Roman" w:hAnsi="Times New Roman" w:cs="Times New Roman"/>
          <w:sz w:val="24"/>
          <w:szCs w:val="24"/>
        </w:rPr>
        <w:t> </w:t>
      </w:r>
      <w:r w:rsidRPr="00732460">
        <w:rPr>
          <w:rFonts w:ascii="Times New Roman" w:hAnsi="Times New Roman" w:cs="Times New Roman"/>
          <w:sz w:val="24"/>
          <w:szCs w:val="24"/>
        </w:rPr>
        <w:t>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5.3.4. </w:t>
      </w:r>
      <w:hyperlink w:anchor="P898" w:history="1">
        <w:r w:rsidRPr="00732460">
          <w:rPr>
            <w:rFonts w:ascii="Times New Roman" w:hAnsi="Times New Roman" w:cs="Times New Roman"/>
            <w:sz w:val="24"/>
            <w:szCs w:val="24"/>
          </w:rPr>
          <w:t>Расчет</w:t>
        </w:r>
      </w:hyperlink>
      <w:r w:rsidRPr="00732460">
        <w:rPr>
          <w:rFonts w:ascii="Times New Roman" w:hAnsi="Times New Roman" w:cs="Times New Roman"/>
          <w:sz w:val="24"/>
          <w:szCs w:val="24"/>
        </w:rPr>
        <w:t xml:space="preserve"> субсидии по форме согласно </w:t>
      </w:r>
      <w:r w:rsidR="00C76C51">
        <w:rPr>
          <w:rFonts w:ascii="Times New Roman" w:hAnsi="Times New Roman" w:cs="Times New Roman"/>
          <w:i/>
          <w:sz w:val="24"/>
          <w:szCs w:val="24"/>
        </w:rPr>
        <w:t>П</w:t>
      </w:r>
      <w:r w:rsidRPr="00C76C51">
        <w:rPr>
          <w:rFonts w:ascii="Times New Roman" w:hAnsi="Times New Roman" w:cs="Times New Roman"/>
          <w:i/>
          <w:sz w:val="24"/>
          <w:szCs w:val="24"/>
        </w:rPr>
        <w:t>риложению 7</w:t>
      </w:r>
      <w:r w:rsidRPr="00732460">
        <w:rPr>
          <w:rFonts w:ascii="Times New Roman" w:hAnsi="Times New Roman" w:cs="Times New Roman"/>
          <w:sz w:val="24"/>
          <w:szCs w:val="24"/>
        </w:rPr>
        <w:t xml:space="preserve"> к настоящему Порядку.</w:t>
      </w:r>
    </w:p>
    <w:p w:rsidR="00815666" w:rsidRPr="00732460" w:rsidRDefault="00815666" w:rsidP="002F7E6D">
      <w:pPr>
        <w:pStyle w:val="ConsPlusNormal"/>
        <w:ind w:firstLine="540"/>
        <w:jc w:val="both"/>
        <w:rPr>
          <w:rFonts w:ascii="Times New Roman" w:hAnsi="Times New Roman" w:cs="Times New Roman"/>
          <w:sz w:val="24"/>
          <w:szCs w:val="24"/>
        </w:rPr>
      </w:pPr>
      <w:bookmarkStart w:id="16" w:name="P218"/>
      <w:bookmarkEnd w:id="16"/>
      <w:r w:rsidRPr="00FF530A">
        <w:rPr>
          <w:rFonts w:ascii="Times New Roman" w:hAnsi="Times New Roman" w:cs="Times New Roman"/>
          <w:sz w:val="24"/>
          <w:szCs w:val="24"/>
        </w:rPr>
        <w:t>5.4.</w:t>
      </w:r>
      <w:r w:rsidR="00C76C51">
        <w:rPr>
          <w:rFonts w:ascii="Times New Roman" w:hAnsi="Times New Roman" w:cs="Times New Roman"/>
          <w:sz w:val="24"/>
          <w:szCs w:val="24"/>
        </w:rPr>
        <w:t> </w:t>
      </w:r>
      <w:r w:rsidRPr="00FF530A">
        <w:rPr>
          <w:rFonts w:ascii="Times New Roman" w:hAnsi="Times New Roman" w:cs="Times New Roman"/>
          <w:sz w:val="24"/>
          <w:szCs w:val="24"/>
        </w:rPr>
        <w:t>Субъект</w:t>
      </w:r>
      <w:r w:rsidR="00345542" w:rsidRPr="00FF530A">
        <w:rPr>
          <w:rFonts w:ascii="Times New Roman" w:hAnsi="Times New Roman" w:cs="Times New Roman"/>
          <w:sz w:val="24"/>
          <w:szCs w:val="24"/>
        </w:rPr>
        <w:t xml:space="preserve"> МСП</w:t>
      </w:r>
      <w:r w:rsidRPr="00FF530A">
        <w:rPr>
          <w:rFonts w:ascii="Times New Roman" w:hAnsi="Times New Roman" w:cs="Times New Roman"/>
          <w:sz w:val="24"/>
          <w:szCs w:val="24"/>
        </w:rPr>
        <w:t xml:space="preserve">, претендующий на получение </w:t>
      </w:r>
      <w:r w:rsidRPr="00C76C51">
        <w:rPr>
          <w:rFonts w:ascii="Times New Roman" w:hAnsi="Times New Roman" w:cs="Times New Roman"/>
          <w:i/>
          <w:sz w:val="24"/>
          <w:szCs w:val="24"/>
        </w:rPr>
        <w:t>финансовой поддержки в виде субсидирования части затрат субъектов</w:t>
      </w:r>
      <w:r w:rsidR="00C32010" w:rsidRPr="00C76C51">
        <w:rPr>
          <w:rFonts w:ascii="Times New Roman" w:hAnsi="Times New Roman" w:cs="Times New Roman"/>
          <w:i/>
          <w:sz w:val="24"/>
          <w:szCs w:val="24"/>
        </w:rPr>
        <w:t xml:space="preserve"> </w:t>
      </w:r>
      <w:r w:rsidR="00345542" w:rsidRPr="00C76C51">
        <w:rPr>
          <w:rFonts w:ascii="Times New Roman" w:hAnsi="Times New Roman" w:cs="Times New Roman"/>
          <w:i/>
          <w:sz w:val="24"/>
          <w:szCs w:val="24"/>
        </w:rPr>
        <w:t>МСП</w:t>
      </w:r>
      <w:r w:rsidRPr="00C76C51">
        <w:rPr>
          <w:rFonts w:ascii="Times New Roman" w:hAnsi="Times New Roman" w:cs="Times New Roman"/>
          <w:i/>
          <w:sz w:val="24"/>
          <w:szCs w:val="24"/>
        </w:rPr>
        <w:t>, связанных с уплатой лизинговых платежей по договору (договорам) лизинга</w:t>
      </w:r>
      <w:r w:rsidRPr="00FF530A">
        <w:rPr>
          <w:rFonts w:ascii="Times New Roman" w:hAnsi="Times New Roman" w:cs="Times New Roman"/>
          <w:sz w:val="24"/>
          <w:szCs w:val="24"/>
        </w:rPr>
        <w:t>, заключенному с российскими лизинговыми организациями в целях создания и (или) развития либо модернизации производства товаров (работ, услуг), дополнительно представляет следующие документы:</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5.4.1.</w:t>
      </w:r>
      <w:r w:rsidR="001E004F">
        <w:rPr>
          <w:rFonts w:ascii="Times New Roman" w:hAnsi="Times New Roman" w:cs="Times New Roman"/>
          <w:sz w:val="24"/>
          <w:szCs w:val="24"/>
        </w:rPr>
        <w:t> </w:t>
      </w:r>
      <w:r w:rsidRPr="00732460">
        <w:rPr>
          <w:rFonts w:ascii="Times New Roman" w:hAnsi="Times New Roman" w:cs="Times New Roman"/>
          <w:sz w:val="24"/>
          <w:szCs w:val="24"/>
        </w:rPr>
        <w:t>Копия договора (договоров) лизинга, договора (договоров) приобретения предмета лизинга, счета (при наличии), акт приемки-передачи предмета лизинга между заявителем и лизинговой компанией, заверенные лизинговой компанией.</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5.4.2. </w:t>
      </w:r>
      <w:proofErr w:type="gramStart"/>
      <w:r w:rsidRPr="00732460">
        <w:rPr>
          <w:rFonts w:ascii="Times New Roman" w:hAnsi="Times New Roman" w:cs="Times New Roman"/>
          <w:sz w:val="24"/>
          <w:szCs w:val="24"/>
        </w:rPr>
        <w:t>Копии документов, подтверждающи</w:t>
      </w:r>
      <w:r w:rsidR="00BA40DC">
        <w:rPr>
          <w:rFonts w:ascii="Times New Roman" w:hAnsi="Times New Roman" w:cs="Times New Roman"/>
          <w:sz w:val="24"/>
          <w:szCs w:val="24"/>
        </w:rPr>
        <w:t>х</w:t>
      </w:r>
      <w:r w:rsidRPr="00732460">
        <w:rPr>
          <w:rFonts w:ascii="Times New Roman" w:hAnsi="Times New Roman" w:cs="Times New Roman"/>
          <w:sz w:val="24"/>
          <w:szCs w:val="24"/>
        </w:rPr>
        <w:t xml:space="preserve"> уплату заявителем лизинговых платежей по договору (договорам) лизинга (платежные поручения и (или) инкассовые поручения, и (или) платежные требования, и (или) платежные ордера), заверенные кредитной организацией.</w:t>
      </w:r>
      <w:proofErr w:type="gramEnd"/>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В качестве документов, подтверждающих уплату лизинговых платежей,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5.4.3.</w:t>
      </w:r>
      <w:r w:rsidR="001E004F">
        <w:rPr>
          <w:rFonts w:ascii="Times New Roman" w:hAnsi="Times New Roman" w:cs="Times New Roman"/>
          <w:sz w:val="24"/>
          <w:szCs w:val="24"/>
        </w:rPr>
        <w:t> </w:t>
      </w:r>
      <w:r w:rsidRPr="00732460">
        <w:rPr>
          <w:rFonts w:ascii="Times New Roman" w:hAnsi="Times New Roman" w:cs="Times New Roman"/>
          <w:sz w:val="24"/>
          <w:szCs w:val="24"/>
        </w:rPr>
        <w:t>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815666"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5.4.4. </w:t>
      </w:r>
      <w:hyperlink w:anchor="P970" w:history="1">
        <w:r w:rsidRPr="00732460">
          <w:rPr>
            <w:rFonts w:ascii="Times New Roman" w:hAnsi="Times New Roman" w:cs="Times New Roman"/>
            <w:sz w:val="24"/>
            <w:szCs w:val="24"/>
          </w:rPr>
          <w:t>Расчет</w:t>
        </w:r>
      </w:hyperlink>
      <w:r w:rsidRPr="00732460">
        <w:rPr>
          <w:rFonts w:ascii="Times New Roman" w:hAnsi="Times New Roman" w:cs="Times New Roman"/>
          <w:sz w:val="24"/>
          <w:szCs w:val="24"/>
        </w:rPr>
        <w:t xml:space="preserve"> субсидии по форме согласно </w:t>
      </w:r>
      <w:r w:rsidR="001E004F" w:rsidRPr="00E32372">
        <w:rPr>
          <w:rFonts w:ascii="Times New Roman" w:hAnsi="Times New Roman" w:cs="Times New Roman"/>
          <w:i/>
          <w:sz w:val="24"/>
          <w:szCs w:val="24"/>
        </w:rPr>
        <w:t>П</w:t>
      </w:r>
      <w:r w:rsidRPr="00E32372">
        <w:rPr>
          <w:rFonts w:ascii="Times New Roman" w:hAnsi="Times New Roman" w:cs="Times New Roman"/>
          <w:i/>
          <w:sz w:val="24"/>
          <w:szCs w:val="24"/>
        </w:rPr>
        <w:t>риложению 8</w:t>
      </w:r>
      <w:r w:rsidRPr="00732460">
        <w:rPr>
          <w:rFonts w:ascii="Times New Roman" w:hAnsi="Times New Roman" w:cs="Times New Roman"/>
          <w:sz w:val="24"/>
          <w:szCs w:val="24"/>
        </w:rPr>
        <w:t xml:space="preserve"> к настоящему Порядку.</w:t>
      </w:r>
    </w:p>
    <w:p w:rsidR="00A8533B" w:rsidRPr="001E004F" w:rsidRDefault="00A8533B" w:rsidP="00B249E1">
      <w:pPr>
        <w:pStyle w:val="ConsPlusNormal"/>
        <w:ind w:firstLine="540"/>
        <w:jc w:val="both"/>
        <w:rPr>
          <w:rFonts w:ascii="Times New Roman" w:hAnsi="Times New Roman" w:cs="Times New Roman"/>
          <w:sz w:val="24"/>
          <w:szCs w:val="24"/>
        </w:rPr>
      </w:pPr>
      <w:r w:rsidRPr="001E004F">
        <w:rPr>
          <w:rFonts w:ascii="Times New Roman" w:hAnsi="Times New Roman" w:cs="Times New Roman"/>
          <w:sz w:val="24"/>
          <w:szCs w:val="24"/>
        </w:rPr>
        <w:t>5.5.</w:t>
      </w:r>
      <w:r w:rsidR="001E004F" w:rsidRPr="001E004F">
        <w:rPr>
          <w:rFonts w:ascii="Times New Roman" w:hAnsi="Times New Roman" w:cs="Times New Roman"/>
          <w:sz w:val="24"/>
          <w:szCs w:val="24"/>
        </w:rPr>
        <w:t> </w:t>
      </w:r>
      <w:r w:rsidRPr="001E004F">
        <w:rPr>
          <w:rFonts w:ascii="Times New Roman" w:hAnsi="Times New Roman" w:cs="Times New Roman"/>
          <w:sz w:val="24"/>
          <w:szCs w:val="24"/>
        </w:rPr>
        <w:t xml:space="preserve">Субъект МСП, претендующий на получение </w:t>
      </w:r>
      <w:r w:rsidRPr="00BA40DC">
        <w:rPr>
          <w:rFonts w:ascii="Times New Roman" w:hAnsi="Times New Roman" w:cs="Times New Roman"/>
          <w:i/>
          <w:sz w:val="24"/>
          <w:szCs w:val="24"/>
        </w:rPr>
        <w:t>финансовой поддержки в виде субсидирования части затрат субъектов</w:t>
      </w:r>
      <w:r w:rsidR="00C32010" w:rsidRPr="00BA40DC">
        <w:rPr>
          <w:rFonts w:ascii="Times New Roman" w:hAnsi="Times New Roman" w:cs="Times New Roman"/>
          <w:i/>
          <w:sz w:val="24"/>
          <w:szCs w:val="24"/>
        </w:rPr>
        <w:t xml:space="preserve"> </w:t>
      </w:r>
      <w:r w:rsidRPr="00BA40DC">
        <w:rPr>
          <w:rFonts w:ascii="Times New Roman" w:hAnsi="Times New Roman" w:cs="Times New Roman"/>
          <w:i/>
          <w:sz w:val="24"/>
          <w:szCs w:val="24"/>
        </w:rPr>
        <w:t xml:space="preserve">МСП, </w:t>
      </w:r>
      <w:r w:rsidR="005E117F" w:rsidRPr="00BA40DC">
        <w:rPr>
          <w:rFonts w:ascii="Times New Roman" w:hAnsi="Times New Roman" w:cs="Times New Roman"/>
          <w:i/>
          <w:sz w:val="24"/>
          <w:szCs w:val="24"/>
        </w:rPr>
        <w:t>связанных с приобретением оборудования</w:t>
      </w:r>
      <w:r w:rsidR="005E117F" w:rsidRPr="001E004F">
        <w:rPr>
          <w:rFonts w:ascii="Times New Roman" w:hAnsi="Times New Roman" w:cs="Times New Roman"/>
          <w:sz w:val="24"/>
          <w:szCs w:val="24"/>
        </w:rPr>
        <w:t xml:space="preserve"> в целях создания и (или) развития либо модернизации произво</w:t>
      </w:r>
      <w:r w:rsidR="00E32372">
        <w:rPr>
          <w:rFonts w:ascii="Times New Roman" w:hAnsi="Times New Roman" w:cs="Times New Roman"/>
          <w:sz w:val="24"/>
          <w:szCs w:val="24"/>
        </w:rPr>
        <w:t xml:space="preserve">дства товаров (работ, услуг), </w:t>
      </w:r>
      <w:r w:rsidR="00C32010" w:rsidRPr="001E004F">
        <w:rPr>
          <w:rFonts w:ascii="Times New Roman" w:hAnsi="Times New Roman" w:cs="Times New Roman"/>
          <w:sz w:val="24"/>
          <w:szCs w:val="24"/>
        </w:rPr>
        <w:t>дополнительно представляе</w:t>
      </w:r>
      <w:r w:rsidR="002B1AD5">
        <w:rPr>
          <w:rFonts w:ascii="Times New Roman" w:hAnsi="Times New Roman" w:cs="Times New Roman"/>
          <w:sz w:val="24"/>
          <w:szCs w:val="24"/>
        </w:rPr>
        <w:t>т</w:t>
      </w:r>
      <w:r w:rsidR="00C32010" w:rsidRPr="001E004F">
        <w:rPr>
          <w:rFonts w:ascii="Times New Roman" w:hAnsi="Times New Roman" w:cs="Times New Roman"/>
          <w:sz w:val="24"/>
          <w:szCs w:val="24"/>
        </w:rPr>
        <w:t xml:space="preserve"> следующие документы:</w:t>
      </w:r>
    </w:p>
    <w:p w:rsidR="00C32010" w:rsidRPr="00BA40DC" w:rsidRDefault="00C32010" w:rsidP="00C32010">
      <w:pPr>
        <w:pStyle w:val="ConsPlusNormal"/>
        <w:ind w:firstLine="540"/>
        <w:jc w:val="both"/>
        <w:rPr>
          <w:rFonts w:ascii="Times New Roman" w:hAnsi="Times New Roman" w:cs="Times New Roman"/>
          <w:sz w:val="24"/>
          <w:szCs w:val="24"/>
        </w:rPr>
      </w:pPr>
      <w:r w:rsidRPr="00BA40DC">
        <w:rPr>
          <w:rFonts w:ascii="Times New Roman" w:hAnsi="Times New Roman" w:cs="Times New Roman"/>
          <w:sz w:val="24"/>
          <w:szCs w:val="24"/>
        </w:rPr>
        <w:t xml:space="preserve">5.5.1. Копия договора (договоров) </w:t>
      </w:r>
      <w:r w:rsidR="00AF51FD" w:rsidRPr="00BA40DC">
        <w:rPr>
          <w:rFonts w:ascii="Times New Roman" w:hAnsi="Times New Roman" w:cs="Times New Roman"/>
          <w:sz w:val="24"/>
          <w:szCs w:val="24"/>
        </w:rPr>
        <w:t>приобретени</w:t>
      </w:r>
      <w:r w:rsidR="00BA40DC">
        <w:rPr>
          <w:rFonts w:ascii="Times New Roman" w:hAnsi="Times New Roman" w:cs="Times New Roman"/>
          <w:sz w:val="24"/>
          <w:szCs w:val="24"/>
        </w:rPr>
        <w:t>я</w:t>
      </w:r>
      <w:r w:rsidR="00AF51FD" w:rsidRPr="00BA40DC">
        <w:rPr>
          <w:rFonts w:ascii="Times New Roman" w:hAnsi="Times New Roman" w:cs="Times New Roman"/>
          <w:sz w:val="24"/>
          <w:szCs w:val="24"/>
        </w:rPr>
        <w:t xml:space="preserve"> оборудования (включая затра</w:t>
      </w:r>
      <w:r w:rsidR="001F01CE" w:rsidRPr="00BA40DC">
        <w:rPr>
          <w:rFonts w:ascii="Times New Roman" w:hAnsi="Times New Roman" w:cs="Times New Roman"/>
          <w:sz w:val="24"/>
          <w:szCs w:val="24"/>
        </w:rPr>
        <w:t>ты на монтаж оборудования)</w:t>
      </w:r>
      <w:r w:rsidRPr="00BA40DC">
        <w:rPr>
          <w:rFonts w:ascii="Times New Roman" w:hAnsi="Times New Roman" w:cs="Times New Roman"/>
          <w:sz w:val="24"/>
          <w:szCs w:val="24"/>
        </w:rPr>
        <w:t>,</w:t>
      </w:r>
      <w:r w:rsidR="002B1AD5" w:rsidRPr="00BA40DC">
        <w:rPr>
          <w:rFonts w:ascii="Times New Roman" w:hAnsi="Times New Roman" w:cs="Times New Roman"/>
          <w:sz w:val="24"/>
          <w:szCs w:val="24"/>
        </w:rPr>
        <w:t xml:space="preserve"> счет-фактура,</w:t>
      </w:r>
      <w:r w:rsidRPr="00BA40DC">
        <w:rPr>
          <w:rFonts w:ascii="Times New Roman" w:hAnsi="Times New Roman" w:cs="Times New Roman"/>
          <w:sz w:val="24"/>
          <w:szCs w:val="24"/>
        </w:rPr>
        <w:t xml:space="preserve"> акт приемки-передачи предмета </w:t>
      </w:r>
      <w:r w:rsidR="00AF51FD" w:rsidRPr="00BA40DC">
        <w:rPr>
          <w:rFonts w:ascii="Times New Roman" w:hAnsi="Times New Roman" w:cs="Times New Roman"/>
          <w:sz w:val="24"/>
          <w:szCs w:val="24"/>
        </w:rPr>
        <w:t>договора</w:t>
      </w:r>
      <w:r w:rsidR="002B1AD5" w:rsidRPr="00BA40DC">
        <w:rPr>
          <w:rFonts w:ascii="Times New Roman" w:eastAsiaTheme="minorHAnsi" w:hAnsi="Times New Roman" w:cs="Times New Roman"/>
          <w:sz w:val="24"/>
          <w:szCs w:val="24"/>
          <w:lang w:eastAsia="en-US"/>
        </w:rPr>
        <w:t xml:space="preserve"> и (или) товарно-транспортных накладных</w:t>
      </w:r>
      <w:r w:rsidR="00BA40DC" w:rsidRPr="00BA40DC">
        <w:rPr>
          <w:rFonts w:ascii="Times New Roman" w:eastAsiaTheme="minorHAnsi" w:hAnsi="Times New Roman" w:cs="Times New Roman"/>
          <w:sz w:val="24"/>
          <w:szCs w:val="24"/>
          <w:lang w:eastAsia="en-US"/>
        </w:rPr>
        <w:t>, заверенные</w:t>
      </w:r>
      <w:r w:rsidRPr="00BA40DC">
        <w:rPr>
          <w:rFonts w:ascii="Times New Roman" w:hAnsi="Times New Roman" w:cs="Times New Roman"/>
          <w:sz w:val="24"/>
          <w:szCs w:val="24"/>
        </w:rPr>
        <w:t xml:space="preserve"> заявителем.</w:t>
      </w:r>
    </w:p>
    <w:p w:rsidR="00C32010" w:rsidRPr="002F1155" w:rsidRDefault="00C32010" w:rsidP="00C32010">
      <w:pPr>
        <w:pStyle w:val="ConsPlusNormal"/>
        <w:ind w:firstLine="540"/>
        <w:jc w:val="both"/>
        <w:rPr>
          <w:rFonts w:ascii="Times New Roman" w:hAnsi="Times New Roman" w:cs="Times New Roman"/>
          <w:sz w:val="24"/>
          <w:szCs w:val="24"/>
        </w:rPr>
      </w:pPr>
      <w:r w:rsidRPr="002F1155">
        <w:rPr>
          <w:rFonts w:ascii="Times New Roman" w:hAnsi="Times New Roman" w:cs="Times New Roman"/>
          <w:sz w:val="24"/>
          <w:szCs w:val="24"/>
        </w:rPr>
        <w:t>5.5.2.</w:t>
      </w:r>
      <w:r w:rsidR="001E004F" w:rsidRPr="002F1155">
        <w:rPr>
          <w:rFonts w:ascii="Times New Roman" w:hAnsi="Times New Roman" w:cs="Times New Roman"/>
          <w:sz w:val="24"/>
          <w:szCs w:val="24"/>
        </w:rPr>
        <w:t> </w:t>
      </w:r>
      <w:proofErr w:type="gramStart"/>
      <w:r w:rsidRPr="002F1155">
        <w:rPr>
          <w:rFonts w:ascii="Times New Roman" w:hAnsi="Times New Roman" w:cs="Times New Roman"/>
          <w:sz w:val="24"/>
          <w:szCs w:val="24"/>
        </w:rPr>
        <w:t>Копии документов, подтверждающи</w:t>
      </w:r>
      <w:r w:rsidR="00BA40DC" w:rsidRPr="002F1155">
        <w:rPr>
          <w:rFonts w:ascii="Times New Roman" w:hAnsi="Times New Roman" w:cs="Times New Roman"/>
          <w:sz w:val="24"/>
          <w:szCs w:val="24"/>
        </w:rPr>
        <w:t>х</w:t>
      </w:r>
      <w:r w:rsidRPr="002F1155">
        <w:rPr>
          <w:rFonts w:ascii="Times New Roman" w:hAnsi="Times New Roman" w:cs="Times New Roman"/>
          <w:sz w:val="24"/>
          <w:szCs w:val="24"/>
        </w:rPr>
        <w:t xml:space="preserve"> </w:t>
      </w:r>
      <w:r w:rsidR="002F1155" w:rsidRPr="002F1155">
        <w:rPr>
          <w:rFonts w:ascii="Times New Roman" w:hAnsi="Times New Roman" w:cs="Times New Roman"/>
          <w:sz w:val="24"/>
          <w:szCs w:val="24"/>
        </w:rPr>
        <w:t>расходы</w:t>
      </w:r>
      <w:r w:rsidRPr="002F1155">
        <w:rPr>
          <w:rFonts w:ascii="Times New Roman" w:hAnsi="Times New Roman" w:cs="Times New Roman"/>
          <w:sz w:val="24"/>
          <w:szCs w:val="24"/>
        </w:rPr>
        <w:t xml:space="preserve"> заявител</w:t>
      </w:r>
      <w:r w:rsidR="002F1155" w:rsidRPr="002F1155">
        <w:rPr>
          <w:rFonts w:ascii="Times New Roman" w:hAnsi="Times New Roman" w:cs="Times New Roman"/>
          <w:sz w:val="24"/>
          <w:szCs w:val="24"/>
        </w:rPr>
        <w:t>я</w:t>
      </w:r>
      <w:r w:rsidRPr="002F1155">
        <w:rPr>
          <w:rFonts w:ascii="Times New Roman" w:hAnsi="Times New Roman" w:cs="Times New Roman"/>
          <w:sz w:val="24"/>
          <w:szCs w:val="24"/>
        </w:rPr>
        <w:t xml:space="preserve"> </w:t>
      </w:r>
      <w:r w:rsidR="002F1155" w:rsidRPr="002F1155">
        <w:rPr>
          <w:rFonts w:ascii="Times New Roman" w:hAnsi="Times New Roman" w:cs="Times New Roman"/>
          <w:sz w:val="24"/>
          <w:szCs w:val="24"/>
        </w:rPr>
        <w:t xml:space="preserve">на приобретение оборудования </w:t>
      </w:r>
      <w:r w:rsidRPr="002F1155">
        <w:rPr>
          <w:rFonts w:ascii="Times New Roman" w:hAnsi="Times New Roman" w:cs="Times New Roman"/>
          <w:sz w:val="24"/>
          <w:szCs w:val="24"/>
        </w:rPr>
        <w:t>(платежные поручения и (или) инкассовые поручения, и (или) платежные требования, и (или) платежные ордера), заверенные кредитной организацией.</w:t>
      </w:r>
      <w:proofErr w:type="gramEnd"/>
    </w:p>
    <w:p w:rsidR="00C32010" w:rsidRPr="002F1155" w:rsidRDefault="00C32010" w:rsidP="00C32010">
      <w:pPr>
        <w:pStyle w:val="ConsPlusNormal"/>
        <w:ind w:firstLine="540"/>
        <w:jc w:val="both"/>
        <w:rPr>
          <w:rFonts w:ascii="Times New Roman" w:hAnsi="Times New Roman" w:cs="Times New Roman"/>
          <w:sz w:val="24"/>
          <w:szCs w:val="24"/>
        </w:rPr>
      </w:pPr>
      <w:r w:rsidRPr="002F1155">
        <w:rPr>
          <w:rFonts w:ascii="Times New Roman" w:hAnsi="Times New Roman" w:cs="Times New Roman"/>
          <w:sz w:val="24"/>
          <w:szCs w:val="24"/>
        </w:rPr>
        <w:t>В качестве документов, подтверждающих уплату платежей,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C32010" w:rsidRPr="002F1155" w:rsidRDefault="00C32010" w:rsidP="00C32010">
      <w:pPr>
        <w:pStyle w:val="ConsPlusNormal"/>
        <w:ind w:firstLine="540"/>
        <w:jc w:val="both"/>
        <w:rPr>
          <w:rFonts w:ascii="Times New Roman" w:hAnsi="Times New Roman" w:cs="Times New Roman"/>
          <w:sz w:val="24"/>
          <w:szCs w:val="24"/>
        </w:rPr>
      </w:pPr>
      <w:r w:rsidRPr="002F1155">
        <w:rPr>
          <w:rFonts w:ascii="Times New Roman" w:hAnsi="Times New Roman" w:cs="Times New Roman"/>
          <w:sz w:val="24"/>
          <w:szCs w:val="24"/>
        </w:rPr>
        <w:t>5.5.3.</w:t>
      </w:r>
      <w:r w:rsidR="001E004F" w:rsidRPr="002F1155">
        <w:rPr>
          <w:rFonts w:ascii="Times New Roman" w:hAnsi="Times New Roman" w:cs="Times New Roman"/>
          <w:sz w:val="24"/>
          <w:szCs w:val="24"/>
        </w:rPr>
        <w:t> </w:t>
      </w:r>
      <w:r w:rsidRPr="002F1155">
        <w:rPr>
          <w:rFonts w:ascii="Times New Roman" w:hAnsi="Times New Roman" w:cs="Times New Roman"/>
          <w:sz w:val="24"/>
          <w:szCs w:val="24"/>
        </w:rPr>
        <w:t>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C32010" w:rsidRPr="002F1155" w:rsidRDefault="00C32010" w:rsidP="00C32010">
      <w:pPr>
        <w:pStyle w:val="ConsPlusNormal"/>
        <w:ind w:firstLine="540"/>
        <w:jc w:val="both"/>
        <w:rPr>
          <w:rFonts w:ascii="Times New Roman" w:hAnsi="Times New Roman" w:cs="Times New Roman"/>
          <w:sz w:val="24"/>
          <w:szCs w:val="24"/>
        </w:rPr>
      </w:pPr>
      <w:r w:rsidRPr="002F1155">
        <w:rPr>
          <w:rFonts w:ascii="Times New Roman" w:hAnsi="Times New Roman" w:cs="Times New Roman"/>
          <w:sz w:val="24"/>
          <w:szCs w:val="24"/>
        </w:rPr>
        <w:t xml:space="preserve">5.5.4. Расчет субсидии по форме согласно </w:t>
      </w:r>
      <w:r w:rsidR="002F1155">
        <w:rPr>
          <w:rFonts w:ascii="Times New Roman" w:hAnsi="Times New Roman" w:cs="Times New Roman"/>
          <w:i/>
          <w:sz w:val="24"/>
          <w:szCs w:val="24"/>
        </w:rPr>
        <w:t>П</w:t>
      </w:r>
      <w:r w:rsidRPr="002F1155">
        <w:rPr>
          <w:rFonts w:ascii="Times New Roman" w:hAnsi="Times New Roman" w:cs="Times New Roman"/>
          <w:i/>
          <w:sz w:val="24"/>
          <w:szCs w:val="24"/>
        </w:rPr>
        <w:t xml:space="preserve">риложению </w:t>
      </w:r>
      <w:r w:rsidR="002F1155" w:rsidRPr="002F1155">
        <w:rPr>
          <w:rFonts w:ascii="Times New Roman" w:hAnsi="Times New Roman" w:cs="Times New Roman"/>
          <w:i/>
          <w:sz w:val="24"/>
          <w:szCs w:val="24"/>
        </w:rPr>
        <w:t>9</w:t>
      </w:r>
      <w:r w:rsidRPr="002F1155">
        <w:rPr>
          <w:rFonts w:ascii="Times New Roman" w:hAnsi="Times New Roman" w:cs="Times New Roman"/>
          <w:sz w:val="24"/>
          <w:szCs w:val="24"/>
        </w:rPr>
        <w:t xml:space="preserve"> к настоящему Порядку.</w:t>
      </w:r>
    </w:p>
    <w:p w:rsidR="00815666" w:rsidRPr="00732460" w:rsidRDefault="00C32010" w:rsidP="002F7E6D">
      <w:pPr>
        <w:pStyle w:val="ConsPlusNormal"/>
        <w:ind w:firstLine="540"/>
        <w:jc w:val="both"/>
        <w:rPr>
          <w:rFonts w:ascii="Times New Roman" w:hAnsi="Times New Roman" w:cs="Times New Roman"/>
          <w:sz w:val="24"/>
          <w:szCs w:val="24"/>
        </w:rPr>
      </w:pPr>
      <w:r w:rsidRPr="002F1155">
        <w:rPr>
          <w:rFonts w:ascii="Times New Roman" w:hAnsi="Times New Roman" w:cs="Times New Roman"/>
          <w:sz w:val="24"/>
          <w:szCs w:val="24"/>
        </w:rPr>
        <w:t>5.6</w:t>
      </w:r>
      <w:r w:rsidR="00815666" w:rsidRPr="002F1155">
        <w:rPr>
          <w:rFonts w:ascii="Times New Roman" w:hAnsi="Times New Roman" w:cs="Times New Roman"/>
          <w:sz w:val="24"/>
          <w:szCs w:val="24"/>
        </w:rPr>
        <w:t>.</w:t>
      </w:r>
      <w:r w:rsidR="001E004F" w:rsidRPr="002F1155">
        <w:rPr>
          <w:rFonts w:ascii="Times New Roman" w:hAnsi="Times New Roman" w:cs="Times New Roman"/>
          <w:sz w:val="24"/>
          <w:szCs w:val="24"/>
        </w:rPr>
        <w:t> </w:t>
      </w:r>
      <w:r w:rsidR="00815666" w:rsidRPr="002F1155">
        <w:rPr>
          <w:rFonts w:ascii="Times New Roman" w:hAnsi="Times New Roman" w:cs="Times New Roman"/>
          <w:sz w:val="24"/>
          <w:szCs w:val="24"/>
        </w:rPr>
        <w:t>Заявитель несет ответственность за достоверность представляемых им сведений и документов в соответствии с законодательством Российской Федерации.</w:t>
      </w:r>
    </w:p>
    <w:p w:rsidR="002B1AD5" w:rsidRDefault="002B1AD5" w:rsidP="00E32372">
      <w:pPr>
        <w:autoSpaceDE w:val="0"/>
        <w:autoSpaceDN w:val="0"/>
        <w:adjustRightInd w:val="0"/>
        <w:ind w:firstLine="540"/>
        <w:jc w:val="both"/>
        <w:rPr>
          <w:rFonts w:eastAsiaTheme="minorHAnsi"/>
          <w:lang w:eastAsia="en-US"/>
        </w:rPr>
      </w:pPr>
    </w:p>
    <w:p w:rsidR="00815666" w:rsidRPr="00732460" w:rsidRDefault="00815666" w:rsidP="002F7E6D">
      <w:pPr>
        <w:pStyle w:val="ConsPlusTitle"/>
        <w:jc w:val="center"/>
        <w:outlineLvl w:val="1"/>
        <w:rPr>
          <w:rFonts w:ascii="Times New Roman" w:hAnsi="Times New Roman" w:cs="Times New Roman"/>
          <w:sz w:val="24"/>
          <w:szCs w:val="24"/>
        </w:rPr>
      </w:pPr>
      <w:r w:rsidRPr="00732460">
        <w:rPr>
          <w:rFonts w:ascii="Times New Roman" w:hAnsi="Times New Roman" w:cs="Times New Roman"/>
          <w:sz w:val="24"/>
          <w:szCs w:val="24"/>
        </w:rPr>
        <w:t xml:space="preserve">6. РАССМОТРЕНИЕ КОНКУРСНЫХ ЗАЯВОК, ПРОВЕДЕНИЕ </w:t>
      </w:r>
      <w:proofErr w:type="gramStart"/>
      <w:r w:rsidRPr="00732460">
        <w:rPr>
          <w:rFonts w:ascii="Times New Roman" w:hAnsi="Times New Roman" w:cs="Times New Roman"/>
          <w:sz w:val="24"/>
          <w:szCs w:val="24"/>
        </w:rPr>
        <w:t>КОНКУРСНОГО</w:t>
      </w:r>
      <w:proofErr w:type="gramEnd"/>
    </w:p>
    <w:p w:rsidR="00815666" w:rsidRPr="00732460" w:rsidRDefault="00815666" w:rsidP="002F7E6D">
      <w:pPr>
        <w:pStyle w:val="ConsPlusTitle"/>
        <w:jc w:val="center"/>
        <w:rPr>
          <w:rFonts w:ascii="Times New Roman" w:hAnsi="Times New Roman" w:cs="Times New Roman"/>
          <w:sz w:val="24"/>
          <w:szCs w:val="24"/>
        </w:rPr>
      </w:pPr>
      <w:r w:rsidRPr="00732460">
        <w:rPr>
          <w:rFonts w:ascii="Times New Roman" w:hAnsi="Times New Roman" w:cs="Times New Roman"/>
          <w:sz w:val="24"/>
          <w:szCs w:val="24"/>
        </w:rPr>
        <w:t>ОТБОРА И ПРИНЯТИЕ РЕШЕНИЯ ПО РЕЗУЛЬТАТАМ КОНКУРСНОГО ОТБОРА</w:t>
      </w:r>
    </w:p>
    <w:p w:rsidR="00815666" w:rsidRPr="00732460" w:rsidRDefault="00815666" w:rsidP="002F7E6D">
      <w:pPr>
        <w:pStyle w:val="ConsPlusNormal"/>
        <w:ind w:firstLine="540"/>
        <w:jc w:val="both"/>
        <w:rPr>
          <w:rFonts w:ascii="Times New Roman" w:hAnsi="Times New Roman" w:cs="Times New Roman"/>
          <w:sz w:val="24"/>
          <w:szCs w:val="24"/>
        </w:rPr>
      </w:pP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 Организатор конкурсного отбора:</w:t>
      </w:r>
    </w:p>
    <w:p w:rsidR="00B84093"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6.1.1.</w:t>
      </w:r>
      <w:r w:rsidR="00B84093">
        <w:rPr>
          <w:rFonts w:ascii="Times New Roman" w:hAnsi="Times New Roman" w:cs="Times New Roman"/>
          <w:sz w:val="24"/>
          <w:szCs w:val="24"/>
        </w:rPr>
        <w:t> </w:t>
      </w:r>
      <w:r w:rsidRPr="00732460">
        <w:rPr>
          <w:rFonts w:ascii="Times New Roman" w:hAnsi="Times New Roman" w:cs="Times New Roman"/>
          <w:sz w:val="24"/>
          <w:szCs w:val="24"/>
        </w:rPr>
        <w:t xml:space="preserve">Проверяет в течение </w:t>
      </w:r>
      <w:r w:rsidRPr="00493D17">
        <w:rPr>
          <w:rFonts w:ascii="Times New Roman" w:hAnsi="Times New Roman" w:cs="Times New Roman"/>
          <w:sz w:val="24"/>
          <w:szCs w:val="24"/>
        </w:rPr>
        <w:t>30 рабочих дней,</w:t>
      </w:r>
      <w:r w:rsidRPr="00732460">
        <w:rPr>
          <w:rFonts w:ascii="Times New Roman" w:hAnsi="Times New Roman" w:cs="Times New Roman"/>
          <w:sz w:val="24"/>
          <w:szCs w:val="24"/>
        </w:rPr>
        <w:t xml:space="preserve"> начиная с</w:t>
      </w:r>
      <w:r w:rsidR="00EB1AD6">
        <w:rPr>
          <w:rFonts w:ascii="Times New Roman" w:hAnsi="Times New Roman" w:cs="Times New Roman"/>
          <w:sz w:val="24"/>
          <w:szCs w:val="24"/>
        </w:rPr>
        <w:t>о</w:t>
      </w:r>
      <w:r w:rsidRPr="00732460">
        <w:rPr>
          <w:rFonts w:ascii="Times New Roman" w:hAnsi="Times New Roman" w:cs="Times New Roman"/>
          <w:sz w:val="24"/>
          <w:szCs w:val="24"/>
        </w:rPr>
        <w:t xml:space="preserve"> дня, следующего за днем окончания подачи конкурсных заявок, соответствие заявителя условиям, установленным </w:t>
      </w:r>
      <w:hyperlink w:anchor="P132" w:history="1">
        <w:r w:rsidRPr="00732460">
          <w:rPr>
            <w:rFonts w:ascii="Times New Roman" w:hAnsi="Times New Roman" w:cs="Times New Roman"/>
            <w:sz w:val="24"/>
            <w:szCs w:val="24"/>
          </w:rPr>
          <w:t xml:space="preserve">пунктами </w:t>
        </w:r>
        <w:r w:rsidR="00B84093">
          <w:rPr>
            <w:rFonts w:ascii="Times New Roman" w:hAnsi="Times New Roman" w:cs="Times New Roman"/>
            <w:sz w:val="24"/>
            <w:szCs w:val="24"/>
          </w:rPr>
          <w:t xml:space="preserve">  </w:t>
        </w:r>
        <w:r w:rsidRPr="00732460">
          <w:rPr>
            <w:rFonts w:ascii="Times New Roman" w:hAnsi="Times New Roman" w:cs="Times New Roman"/>
            <w:sz w:val="24"/>
            <w:szCs w:val="24"/>
          </w:rPr>
          <w:t>3.1</w:t>
        </w:r>
      </w:hyperlink>
      <w:r w:rsidRPr="00732460">
        <w:rPr>
          <w:rFonts w:ascii="Times New Roman" w:hAnsi="Times New Roman" w:cs="Times New Roman"/>
          <w:sz w:val="24"/>
          <w:szCs w:val="24"/>
        </w:rPr>
        <w:t>,</w:t>
      </w:r>
      <w:r w:rsidR="00B84093">
        <w:rPr>
          <w:rFonts w:ascii="Times New Roman" w:hAnsi="Times New Roman" w:cs="Times New Roman"/>
          <w:sz w:val="24"/>
          <w:szCs w:val="24"/>
        </w:rPr>
        <w:t xml:space="preserve"> </w:t>
      </w:r>
      <w:r w:rsidRPr="00732460">
        <w:rPr>
          <w:rFonts w:ascii="Times New Roman" w:hAnsi="Times New Roman" w:cs="Times New Roman"/>
          <w:sz w:val="24"/>
          <w:szCs w:val="24"/>
        </w:rPr>
        <w:t xml:space="preserve"> </w:t>
      </w:r>
      <w:hyperlink w:anchor="P142" w:history="1">
        <w:r w:rsidRPr="00732460">
          <w:rPr>
            <w:rFonts w:ascii="Times New Roman" w:hAnsi="Times New Roman" w:cs="Times New Roman"/>
            <w:sz w:val="24"/>
            <w:szCs w:val="24"/>
          </w:rPr>
          <w:t>3.2</w:t>
        </w:r>
      </w:hyperlink>
      <w:r w:rsidRPr="00732460">
        <w:rPr>
          <w:rFonts w:ascii="Times New Roman" w:hAnsi="Times New Roman" w:cs="Times New Roman"/>
          <w:sz w:val="24"/>
          <w:szCs w:val="24"/>
        </w:rPr>
        <w:t xml:space="preserve">, </w:t>
      </w:r>
      <w:r w:rsidR="00B84093">
        <w:rPr>
          <w:rFonts w:ascii="Times New Roman" w:hAnsi="Times New Roman" w:cs="Times New Roman"/>
          <w:sz w:val="24"/>
          <w:szCs w:val="24"/>
        </w:rPr>
        <w:t xml:space="preserve"> </w:t>
      </w:r>
      <w:hyperlink w:anchor="P148" w:history="1">
        <w:r w:rsidRPr="00732460">
          <w:rPr>
            <w:rFonts w:ascii="Times New Roman" w:hAnsi="Times New Roman" w:cs="Times New Roman"/>
            <w:sz w:val="24"/>
            <w:szCs w:val="24"/>
          </w:rPr>
          <w:t>3.3</w:t>
        </w:r>
      </w:hyperlink>
      <w:r w:rsidRPr="00732460">
        <w:rPr>
          <w:rFonts w:ascii="Times New Roman" w:hAnsi="Times New Roman" w:cs="Times New Roman"/>
          <w:sz w:val="24"/>
          <w:szCs w:val="24"/>
        </w:rPr>
        <w:t xml:space="preserve">, </w:t>
      </w:r>
      <w:r w:rsidR="00B84093">
        <w:rPr>
          <w:rFonts w:ascii="Times New Roman" w:hAnsi="Times New Roman" w:cs="Times New Roman"/>
          <w:sz w:val="24"/>
          <w:szCs w:val="24"/>
        </w:rPr>
        <w:t xml:space="preserve"> </w:t>
      </w:r>
      <w:hyperlink w:anchor="P158" w:history="1">
        <w:r w:rsidRPr="00732460">
          <w:rPr>
            <w:rFonts w:ascii="Times New Roman" w:hAnsi="Times New Roman" w:cs="Times New Roman"/>
            <w:sz w:val="24"/>
            <w:szCs w:val="24"/>
          </w:rPr>
          <w:t>3.4</w:t>
        </w:r>
      </w:hyperlink>
      <w:r w:rsidR="00B84093">
        <w:rPr>
          <w:rFonts w:ascii="Times New Roman" w:hAnsi="Times New Roman" w:cs="Times New Roman"/>
          <w:sz w:val="24"/>
          <w:szCs w:val="24"/>
        </w:rPr>
        <w:t>,  3.5</w:t>
      </w:r>
      <w:r w:rsidRPr="00732460">
        <w:rPr>
          <w:rFonts w:ascii="Times New Roman" w:hAnsi="Times New Roman" w:cs="Times New Roman"/>
          <w:sz w:val="24"/>
          <w:szCs w:val="24"/>
        </w:rPr>
        <w:t xml:space="preserve"> </w:t>
      </w:r>
      <w:r w:rsidR="00B84093">
        <w:rPr>
          <w:rFonts w:ascii="Times New Roman" w:hAnsi="Times New Roman" w:cs="Times New Roman"/>
          <w:sz w:val="24"/>
          <w:szCs w:val="24"/>
        </w:rPr>
        <w:t xml:space="preserve"> </w:t>
      </w:r>
      <w:r w:rsidRPr="00732460">
        <w:rPr>
          <w:rFonts w:ascii="Times New Roman" w:hAnsi="Times New Roman" w:cs="Times New Roman"/>
          <w:sz w:val="24"/>
          <w:szCs w:val="24"/>
        </w:rPr>
        <w:t xml:space="preserve">настоящего </w:t>
      </w:r>
      <w:r w:rsidR="00B84093">
        <w:rPr>
          <w:rFonts w:ascii="Times New Roman" w:hAnsi="Times New Roman" w:cs="Times New Roman"/>
          <w:sz w:val="24"/>
          <w:szCs w:val="24"/>
        </w:rPr>
        <w:t xml:space="preserve"> </w:t>
      </w:r>
      <w:r w:rsidRPr="00732460">
        <w:rPr>
          <w:rFonts w:ascii="Times New Roman" w:hAnsi="Times New Roman" w:cs="Times New Roman"/>
          <w:sz w:val="24"/>
          <w:szCs w:val="24"/>
        </w:rPr>
        <w:t xml:space="preserve">Порядка, </w:t>
      </w:r>
      <w:r w:rsidR="00B84093">
        <w:rPr>
          <w:rFonts w:ascii="Times New Roman" w:hAnsi="Times New Roman" w:cs="Times New Roman"/>
          <w:sz w:val="24"/>
          <w:szCs w:val="24"/>
        </w:rPr>
        <w:t xml:space="preserve">  </w:t>
      </w:r>
      <w:r w:rsidRPr="00732460">
        <w:rPr>
          <w:rFonts w:ascii="Times New Roman" w:hAnsi="Times New Roman" w:cs="Times New Roman"/>
          <w:sz w:val="24"/>
          <w:szCs w:val="24"/>
        </w:rPr>
        <w:t xml:space="preserve">и </w:t>
      </w:r>
      <w:r w:rsidR="00B84093">
        <w:rPr>
          <w:rFonts w:ascii="Times New Roman" w:hAnsi="Times New Roman" w:cs="Times New Roman"/>
          <w:sz w:val="24"/>
          <w:szCs w:val="24"/>
        </w:rPr>
        <w:t xml:space="preserve"> </w:t>
      </w:r>
      <w:r w:rsidRPr="00732460">
        <w:rPr>
          <w:rFonts w:ascii="Times New Roman" w:hAnsi="Times New Roman" w:cs="Times New Roman"/>
          <w:sz w:val="24"/>
          <w:szCs w:val="24"/>
        </w:rPr>
        <w:t xml:space="preserve">соответствие </w:t>
      </w:r>
      <w:r w:rsidR="00B84093">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конкурсной </w:t>
      </w:r>
      <w:r w:rsidR="00B84093">
        <w:rPr>
          <w:rFonts w:ascii="Times New Roman" w:hAnsi="Times New Roman" w:cs="Times New Roman"/>
          <w:sz w:val="24"/>
          <w:szCs w:val="24"/>
        </w:rPr>
        <w:t xml:space="preserve"> </w:t>
      </w:r>
      <w:r w:rsidRPr="00732460">
        <w:rPr>
          <w:rFonts w:ascii="Times New Roman" w:hAnsi="Times New Roman" w:cs="Times New Roman"/>
          <w:sz w:val="24"/>
          <w:szCs w:val="24"/>
        </w:rPr>
        <w:t xml:space="preserve">заявки </w:t>
      </w:r>
    </w:p>
    <w:p w:rsidR="00B84093" w:rsidRDefault="00B84093" w:rsidP="00B8409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11</w:t>
      </w:r>
    </w:p>
    <w:p w:rsidR="00815666" w:rsidRPr="00732460" w:rsidRDefault="00815666" w:rsidP="00B84093">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 xml:space="preserve">документам, указанным в </w:t>
      </w:r>
      <w:hyperlink w:anchor="P192" w:history="1">
        <w:r w:rsidRPr="00732460">
          <w:rPr>
            <w:rFonts w:ascii="Times New Roman" w:hAnsi="Times New Roman" w:cs="Times New Roman"/>
            <w:sz w:val="24"/>
            <w:szCs w:val="24"/>
          </w:rPr>
          <w:t>пунктах 5.1</w:t>
        </w:r>
      </w:hyperlink>
      <w:r w:rsidRPr="00732460">
        <w:rPr>
          <w:rFonts w:ascii="Times New Roman" w:hAnsi="Times New Roman" w:cs="Times New Roman"/>
          <w:sz w:val="24"/>
          <w:szCs w:val="24"/>
        </w:rPr>
        <w:t xml:space="preserve">, </w:t>
      </w:r>
      <w:hyperlink w:anchor="P207" w:history="1">
        <w:r w:rsidRPr="00732460">
          <w:rPr>
            <w:rFonts w:ascii="Times New Roman" w:hAnsi="Times New Roman" w:cs="Times New Roman"/>
            <w:sz w:val="24"/>
            <w:szCs w:val="24"/>
          </w:rPr>
          <w:t>5.2</w:t>
        </w:r>
      </w:hyperlink>
      <w:r w:rsidRPr="00732460">
        <w:rPr>
          <w:rFonts w:ascii="Times New Roman" w:hAnsi="Times New Roman" w:cs="Times New Roman"/>
          <w:sz w:val="24"/>
          <w:szCs w:val="24"/>
        </w:rPr>
        <w:t xml:space="preserve">, </w:t>
      </w:r>
      <w:hyperlink w:anchor="P212" w:history="1">
        <w:r w:rsidRPr="00732460">
          <w:rPr>
            <w:rFonts w:ascii="Times New Roman" w:hAnsi="Times New Roman" w:cs="Times New Roman"/>
            <w:sz w:val="24"/>
            <w:szCs w:val="24"/>
          </w:rPr>
          <w:t>5.3</w:t>
        </w:r>
      </w:hyperlink>
      <w:r w:rsidRPr="00732460">
        <w:rPr>
          <w:rFonts w:ascii="Times New Roman" w:hAnsi="Times New Roman" w:cs="Times New Roman"/>
          <w:sz w:val="24"/>
          <w:szCs w:val="24"/>
        </w:rPr>
        <w:t xml:space="preserve">, </w:t>
      </w:r>
      <w:hyperlink w:anchor="P218" w:history="1">
        <w:r w:rsidRPr="00732460">
          <w:rPr>
            <w:rFonts w:ascii="Times New Roman" w:hAnsi="Times New Roman" w:cs="Times New Roman"/>
            <w:sz w:val="24"/>
            <w:szCs w:val="24"/>
          </w:rPr>
          <w:t>5.4</w:t>
        </w:r>
      </w:hyperlink>
      <w:r w:rsidR="00B84093">
        <w:rPr>
          <w:rFonts w:ascii="Times New Roman" w:hAnsi="Times New Roman" w:cs="Times New Roman"/>
          <w:sz w:val="24"/>
          <w:szCs w:val="24"/>
        </w:rPr>
        <w:t>, 5.5</w:t>
      </w:r>
      <w:r w:rsidRPr="00732460">
        <w:rPr>
          <w:rFonts w:ascii="Times New Roman" w:hAnsi="Times New Roman" w:cs="Times New Roman"/>
          <w:sz w:val="24"/>
          <w:szCs w:val="24"/>
        </w:rPr>
        <w:t xml:space="preserve"> настоящего Порядка, и сведениям, содержащимся в этих документах.</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6.1.2. Отклоняет конкурсную заявку в случаях:</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B84093">
        <w:rPr>
          <w:rFonts w:ascii="Times New Roman" w:hAnsi="Times New Roman" w:cs="Times New Roman"/>
          <w:sz w:val="24"/>
          <w:szCs w:val="24"/>
        </w:rPr>
        <w:t> </w:t>
      </w:r>
      <w:r w:rsidRPr="00732460">
        <w:rPr>
          <w:rFonts w:ascii="Times New Roman" w:hAnsi="Times New Roman" w:cs="Times New Roman"/>
          <w:sz w:val="24"/>
          <w:szCs w:val="24"/>
        </w:rPr>
        <w:t xml:space="preserve">несоответствия заявителя требованиям конкурсного отбора, указанным в </w:t>
      </w:r>
      <w:hyperlink w:anchor="P129" w:history="1">
        <w:r w:rsidRPr="00732460">
          <w:rPr>
            <w:rFonts w:ascii="Times New Roman" w:hAnsi="Times New Roman" w:cs="Times New Roman"/>
            <w:sz w:val="24"/>
            <w:szCs w:val="24"/>
          </w:rPr>
          <w:t>разделе 3</w:t>
        </w:r>
      </w:hyperlink>
      <w:r w:rsidRPr="00732460">
        <w:rPr>
          <w:rFonts w:ascii="Times New Roman" w:hAnsi="Times New Roman" w:cs="Times New Roman"/>
          <w:sz w:val="24"/>
          <w:szCs w:val="24"/>
        </w:rPr>
        <w:t xml:space="preserve"> настоящего Порядка;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B84093">
        <w:rPr>
          <w:rFonts w:ascii="Times New Roman" w:hAnsi="Times New Roman" w:cs="Times New Roman"/>
          <w:sz w:val="24"/>
          <w:szCs w:val="24"/>
        </w:rPr>
        <w:t> </w:t>
      </w:r>
      <w:r w:rsidRPr="00732460">
        <w:rPr>
          <w:rFonts w:ascii="Times New Roman" w:hAnsi="Times New Roman" w:cs="Times New Roman"/>
          <w:sz w:val="24"/>
          <w:szCs w:val="24"/>
        </w:rPr>
        <w:t>в случае непредставления или неполного представления пакета документов в соответствии с пунктами 5.1, 5.2, 5.3, 5.4</w:t>
      </w:r>
      <w:r w:rsidR="00B84093">
        <w:rPr>
          <w:rFonts w:ascii="Times New Roman" w:hAnsi="Times New Roman" w:cs="Times New Roman"/>
          <w:sz w:val="24"/>
          <w:szCs w:val="24"/>
        </w:rPr>
        <w:t>, 5.5</w:t>
      </w:r>
      <w:r w:rsidRPr="00732460">
        <w:rPr>
          <w:rFonts w:ascii="Times New Roman" w:hAnsi="Times New Roman" w:cs="Times New Roman"/>
          <w:sz w:val="24"/>
          <w:szCs w:val="24"/>
        </w:rPr>
        <w:t xml:space="preserve"> настоящего Порядка;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в случае представления недостоверных сведений и (или) документов;</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B84093">
        <w:rPr>
          <w:rFonts w:ascii="Times New Roman" w:hAnsi="Times New Roman" w:cs="Times New Roman"/>
          <w:sz w:val="24"/>
          <w:szCs w:val="24"/>
        </w:rPr>
        <w:t> </w:t>
      </w:r>
      <w:r w:rsidRPr="00732460">
        <w:rPr>
          <w:rFonts w:ascii="Times New Roman" w:hAnsi="Times New Roman" w:cs="Times New Roman"/>
          <w:sz w:val="24"/>
          <w:szCs w:val="24"/>
        </w:rPr>
        <w:t>в случае ранее принятого решения о предоставлении аналогичной поддержки, сроки оказания которой не истекли;</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в случае допущенных нарушений порядка и условий оказания поддержки, в том числе не обеспечившим целевое использование средств поддержки, по которым прошло менее чем три года.</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6.1.3.</w:t>
      </w:r>
      <w:r w:rsidR="00B84093">
        <w:rPr>
          <w:rFonts w:ascii="Times New Roman" w:hAnsi="Times New Roman" w:cs="Times New Roman"/>
          <w:sz w:val="24"/>
          <w:szCs w:val="24"/>
        </w:rPr>
        <w:t> </w:t>
      </w:r>
      <w:r w:rsidRPr="00732460">
        <w:rPr>
          <w:rFonts w:ascii="Times New Roman" w:hAnsi="Times New Roman" w:cs="Times New Roman"/>
          <w:sz w:val="24"/>
          <w:szCs w:val="24"/>
        </w:rPr>
        <w:t>В течение 2 рабочих дней, начиная с</w:t>
      </w:r>
      <w:r w:rsidR="00B84093">
        <w:rPr>
          <w:rFonts w:ascii="Times New Roman" w:hAnsi="Times New Roman" w:cs="Times New Roman"/>
          <w:sz w:val="24"/>
          <w:szCs w:val="24"/>
        </w:rPr>
        <w:t>о</w:t>
      </w:r>
      <w:r w:rsidRPr="00732460">
        <w:rPr>
          <w:rFonts w:ascii="Times New Roman" w:hAnsi="Times New Roman" w:cs="Times New Roman"/>
          <w:sz w:val="24"/>
          <w:szCs w:val="24"/>
        </w:rPr>
        <w:t xml:space="preserve"> дня, следующего за днем окончания проверки конкурсных заявок, возвращает конкурсную заявку заявителю с подробным указанием причин отклонения.</w:t>
      </w:r>
    </w:p>
    <w:p w:rsidR="00815666" w:rsidRPr="00732460" w:rsidRDefault="00815666" w:rsidP="002F7E6D">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6.2.</w:t>
      </w:r>
      <w:r w:rsidR="00B84093">
        <w:rPr>
          <w:rFonts w:ascii="Times New Roman" w:hAnsi="Times New Roman" w:cs="Times New Roman"/>
          <w:sz w:val="24"/>
          <w:szCs w:val="24"/>
        </w:rPr>
        <w:t> </w:t>
      </w:r>
      <w:r w:rsidRPr="00732460">
        <w:rPr>
          <w:rFonts w:ascii="Times New Roman" w:hAnsi="Times New Roman" w:cs="Times New Roman"/>
          <w:sz w:val="24"/>
          <w:szCs w:val="24"/>
        </w:rPr>
        <w:t xml:space="preserve">Оценка и сопоставление конкурсных заявок осуществляется организатором конкурсного отбора с заполнением оценочной </w:t>
      </w:r>
      <w:hyperlink w:anchor="P1041" w:history="1">
        <w:r w:rsidRPr="00732460">
          <w:rPr>
            <w:rFonts w:ascii="Times New Roman" w:hAnsi="Times New Roman" w:cs="Times New Roman"/>
            <w:sz w:val="24"/>
            <w:szCs w:val="24"/>
          </w:rPr>
          <w:t>ведомости</w:t>
        </w:r>
      </w:hyperlink>
      <w:r w:rsidRPr="00732460">
        <w:rPr>
          <w:rFonts w:ascii="Times New Roman" w:hAnsi="Times New Roman" w:cs="Times New Roman"/>
          <w:sz w:val="24"/>
          <w:szCs w:val="24"/>
        </w:rPr>
        <w:t xml:space="preserve"> по Субсидиям, указанным в </w:t>
      </w:r>
      <w:hyperlink w:anchor="P88" w:history="1">
        <w:r w:rsidRPr="00732460">
          <w:rPr>
            <w:rFonts w:ascii="Times New Roman" w:hAnsi="Times New Roman" w:cs="Times New Roman"/>
            <w:sz w:val="24"/>
            <w:szCs w:val="24"/>
          </w:rPr>
          <w:t>пункте 1.3</w:t>
        </w:r>
      </w:hyperlink>
      <w:r w:rsidRPr="00732460">
        <w:rPr>
          <w:rFonts w:ascii="Times New Roman" w:hAnsi="Times New Roman" w:cs="Times New Roman"/>
          <w:sz w:val="24"/>
          <w:szCs w:val="24"/>
        </w:rPr>
        <w:t xml:space="preserve"> настоящего Порядка, по форме согласно </w:t>
      </w:r>
      <w:r w:rsidR="00B84093" w:rsidRPr="00B84093">
        <w:rPr>
          <w:rFonts w:ascii="Times New Roman" w:hAnsi="Times New Roman" w:cs="Times New Roman"/>
          <w:i/>
          <w:sz w:val="24"/>
          <w:szCs w:val="24"/>
        </w:rPr>
        <w:t>П</w:t>
      </w:r>
      <w:r w:rsidRPr="00B84093">
        <w:rPr>
          <w:rFonts w:ascii="Times New Roman" w:hAnsi="Times New Roman" w:cs="Times New Roman"/>
          <w:i/>
          <w:sz w:val="24"/>
          <w:szCs w:val="24"/>
        </w:rPr>
        <w:t xml:space="preserve">риложению </w:t>
      </w:r>
      <w:r w:rsidR="007236B3">
        <w:rPr>
          <w:rFonts w:ascii="Times New Roman" w:hAnsi="Times New Roman" w:cs="Times New Roman"/>
          <w:i/>
          <w:sz w:val="24"/>
          <w:szCs w:val="24"/>
        </w:rPr>
        <w:t>10</w:t>
      </w:r>
      <w:r w:rsidRPr="00732460">
        <w:rPr>
          <w:rFonts w:ascii="Times New Roman" w:hAnsi="Times New Roman" w:cs="Times New Roman"/>
          <w:sz w:val="24"/>
          <w:szCs w:val="24"/>
        </w:rPr>
        <w:t xml:space="preserve"> к настоящему Порядку в соответствии со следующими критериями оценки:</w:t>
      </w:r>
    </w:p>
    <w:p w:rsidR="00815666" w:rsidRPr="00732460" w:rsidRDefault="00815666" w:rsidP="0073246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6.2.1.</w:t>
      </w:r>
      <w:r w:rsidR="00B84093">
        <w:rPr>
          <w:rFonts w:ascii="Times New Roman" w:hAnsi="Times New Roman" w:cs="Times New Roman"/>
          <w:sz w:val="24"/>
          <w:szCs w:val="24"/>
        </w:rPr>
        <w:t> </w:t>
      </w:r>
      <w:r w:rsidRPr="00732460">
        <w:rPr>
          <w:rFonts w:ascii="Times New Roman" w:hAnsi="Times New Roman" w:cs="Times New Roman"/>
          <w:sz w:val="24"/>
          <w:szCs w:val="24"/>
        </w:rPr>
        <w:t xml:space="preserve">Субъекты МСП, осуществляющие деятельность по следующим группам и подгруппам видов экономической деятельности (в соответствии с Общероссийским </w:t>
      </w:r>
      <w:hyperlink r:id="rId25" w:history="1">
        <w:r w:rsidRPr="00732460">
          <w:rPr>
            <w:rFonts w:ascii="Times New Roman" w:hAnsi="Times New Roman" w:cs="Times New Roman"/>
            <w:sz w:val="24"/>
            <w:szCs w:val="24"/>
          </w:rPr>
          <w:t>классификатором</w:t>
        </w:r>
      </w:hyperlink>
      <w:r w:rsidRPr="00732460">
        <w:rPr>
          <w:rFonts w:ascii="Times New Roman" w:hAnsi="Times New Roman" w:cs="Times New Roman"/>
          <w:sz w:val="24"/>
          <w:szCs w:val="24"/>
        </w:rPr>
        <w:t xml:space="preserve"> видов экономической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85"/>
        <w:gridCol w:w="1478"/>
      </w:tblGrid>
      <w:tr w:rsidR="00581EA2" w:rsidRPr="00732460" w:rsidTr="00B84093">
        <w:tc>
          <w:tcPr>
            <w:tcW w:w="4243" w:type="pct"/>
          </w:tcPr>
          <w:p w:rsidR="00815666" w:rsidRPr="00732460" w:rsidRDefault="00920365" w:rsidP="00732460">
            <w:pPr>
              <w:pStyle w:val="ConsPlusNormal"/>
              <w:rPr>
                <w:rFonts w:ascii="Times New Roman" w:hAnsi="Times New Roman" w:cs="Times New Roman"/>
                <w:sz w:val="24"/>
                <w:szCs w:val="24"/>
              </w:rPr>
            </w:pPr>
            <w:hyperlink r:id="rId26" w:history="1">
              <w:r w:rsidR="00815666" w:rsidRPr="00732460">
                <w:rPr>
                  <w:rFonts w:ascii="Times New Roman" w:hAnsi="Times New Roman" w:cs="Times New Roman"/>
                  <w:sz w:val="24"/>
                  <w:szCs w:val="24"/>
                </w:rPr>
                <w:t>ОКВЭД</w:t>
              </w:r>
            </w:hyperlink>
            <w:r w:rsidR="00815666" w:rsidRPr="00732460">
              <w:rPr>
                <w:rFonts w:ascii="Times New Roman" w:hAnsi="Times New Roman" w:cs="Times New Roman"/>
                <w:sz w:val="24"/>
                <w:szCs w:val="24"/>
              </w:rPr>
              <w:t xml:space="preserve"> ОК 029-2014 (КДЕС</w:t>
            </w:r>
            <w:proofErr w:type="gramStart"/>
            <w:r w:rsidR="00815666" w:rsidRPr="00732460">
              <w:rPr>
                <w:rFonts w:ascii="Times New Roman" w:hAnsi="Times New Roman" w:cs="Times New Roman"/>
                <w:sz w:val="24"/>
                <w:szCs w:val="24"/>
              </w:rPr>
              <w:t xml:space="preserve"> Р</w:t>
            </w:r>
            <w:proofErr w:type="gramEnd"/>
            <w:r w:rsidR="00815666" w:rsidRPr="00732460">
              <w:rPr>
                <w:rFonts w:ascii="Times New Roman" w:hAnsi="Times New Roman" w:cs="Times New Roman"/>
                <w:sz w:val="24"/>
                <w:szCs w:val="24"/>
              </w:rPr>
              <w:t>ед. 2), принят приказом Федерального агентства по техническому регулированию и метрологии от 31.01.2014 N 14-ст</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Количество баллов</w:t>
            </w:r>
          </w:p>
        </w:tc>
      </w:tr>
      <w:tr w:rsidR="00581EA2" w:rsidRPr="00732460" w:rsidTr="00B84093">
        <w:tc>
          <w:tcPr>
            <w:tcW w:w="4243" w:type="pct"/>
          </w:tcPr>
          <w:p w:rsidR="00815666" w:rsidRPr="00732460" w:rsidRDefault="00920365" w:rsidP="00732460">
            <w:pPr>
              <w:pStyle w:val="ConsPlusNormal"/>
              <w:rPr>
                <w:rFonts w:ascii="Times New Roman" w:hAnsi="Times New Roman" w:cs="Times New Roman"/>
                <w:sz w:val="24"/>
                <w:szCs w:val="24"/>
              </w:rPr>
            </w:pPr>
            <w:hyperlink r:id="rId27" w:history="1">
              <w:r w:rsidR="00815666" w:rsidRPr="00732460">
                <w:rPr>
                  <w:rFonts w:ascii="Times New Roman" w:hAnsi="Times New Roman" w:cs="Times New Roman"/>
                  <w:sz w:val="24"/>
                  <w:szCs w:val="24"/>
                </w:rPr>
                <w:t>Раздел A</w:t>
              </w:r>
            </w:hyperlink>
            <w:r w:rsidR="00815666" w:rsidRPr="00732460">
              <w:rPr>
                <w:rFonts w:ascii="Times New Roman" w:hAnsi="Times New Roman" w:cs="Times New Roman"/>
                <w:sz w:val="24"/>
                <w:szCs w:val="24"/>
              </w:rPr>
              <w:t xml:space="preserve"> сельское хозяйство (01),</w:t>
            </w:r>
          </w:p>
          <w:p w:rsidR="00815666" w:rsidRPr="00732460" w:rsidRDefault="00920365" w:rsidP="00732460">
            <w:pPr>
              <w:pStyle w:val="ConsPlusNormal"/>
              <w:rPr>
                <w:rFonts w:ascii="Times New Roman" w:hAnsi="Times New Roman" w:cs="Times New Roman"/>
                <w:sz w:val="24"/>
                <w:szCs w:val="24"/>
              </w:rPr>
            </w:pPr>
            <w:hyperlink r:id="rId28" w:history="1">
              <w:r w:rsidR="00815666" w:rsidRPr="00732460">
                <w:rPr>
                  <w:rFonts w:ascii="Times New Roman" w:hAnsi="Times New Roman" w:cs="Times New Roman"/>
                  <w:sz w:val="24"/>
                  <w:szCs w:val="24"/>
                </w:rPr>
                <w:t>Раздел C</w:t>
              </w:r>
            </w:hyperlink>
            <w:r w:rsidR="00815666" w:rsidRPr="00732460">
              <w:rPr>
                <w:rFonts w:ascii="Times New Roman" w:hAnsi="Times New Roman" w:cs="Times New Roman"/>
                <w:sz w:val="24"/>
                <w:szCs w:val="24"/>
              </w:rPr>
              <w:t xml:space="preserve"> обрабатывающие производства (10; 11.06; 11,07; 13; 14; 15; 16; 17; 18; 19.1; 19.3; 20; 21; 22; 23; 24; 25; 26; 27; 28; 29; 30; 31; 32; 33)</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100 баллов</w:t>
            </w:r>
          </w:p>
        </w:tc>
      </w:tr>
      <w:tr w:rsidR="00581EA2" w:rsidRPr="00732460" w:rsidTr="00B84093">
        <w:tc>
          <w:tcPr>
            <w:tcW w:w="4243" w:type="pct"/>
          </w:tcPr>
          <w:p w:rsidR="00815666" w:rsidRPr="00732460" w:rsidRDefault="00920365" w:rsidP="00732460">
            <w:pPr>
              <w:pStyle w:val="ConsPlusNormal"/>
              <w:rPr>
                <w:rFonts w:ascii="Times New Roman" w:hAnsi="Times New Roman" w:cs="Times New Roman"/>
                <w:sz w:val="24"/>
                <w:szCs w:val="24"/>
              </w:rPr>
            </w:pPr>
            <w:hyperlink r:id="rId29" w:history="1">
              <w:r w:rsidR="00815666" w:rsidRPr="00732460">
                <w:rPr>
                  <w:rFonts w:ascii="Times New Roman" w:hAnsi="Times New Roman" w:cs="Times New Roman"/>
                  <w:sz w:val="24"/>
                  <w:szCs w:val="24"/>
                </w:rPr>
                <w:t>Раздел A</w:t>
              </w:r>
            </w:hyperlink>
            <w:r w:rsidR="00815666" w:rsidRPr="00732460">
              <w:rPr>
                <w:rFonts w:ascii="Times New Roman" w:hAnsi="Times New Roman" w:cs="Times New Roman"/>
                <w:sz w:val="24"/>
                <w:szCs w:val="24"/>
              </w:rPr>
              <w:t xml:space="preserve"> лесное хозяйство (02),</w:t>
            </w:r>
          </w:p>
          <w:p w:rsidR="00815666" w:rsidRPr="00732460" w:rsidRDefault="00920365" w:rsidP="00732460">
            <w:pPr>
              <w:pStyle w:val="ConsPlusNormal"/>
              <w:rPr>
                <w:rFonts w:ascii="Times New Roman" w:hAnsi="Times New Roman" w:cs="Times New Roman"/>
                <w:sz w:val="24"/>
                <w:szCs w:val="24"/>
              </w:rPr>
            </w:pPr>
            <w:hyperlink r:id="rId30" w:history="1">
              <w:r w:rsidR="00815666" w:rsidRPr="00732460">
                <w:rPr>
                  <w:rFonts w:ascii="Times New Roman" w:hAnsi="Times New Roman" w:cs="Times New Roman"/>
                  <w:sz w:val="24"/>
                  <w:szCs w:val="24"/>
                </w:rPr>
                <w:t>Раздел B</w:t>
              </w:r>
            </w:hyperlink>
            <w:r w:rsidR="00815666" w:rsidRPr="00732460">
              <w:rPr>
                <w:rFonts w:ascii="Times New Roman" w:hAnsi="Times New Roman" w:cs="Times New Roman"/>
                <w:sz w:val="24"/>
                <w:szCs w:val="24"/>
              </w:rPr>
              <w:t xml:space="preserve"> добыча полезных ископаемых (05; 06; 07; 08; 09),</w:t>
            </w:r>
          </w:p>
          <w:p w:rsidR="00815666" w:rsidRPr="00732460" w:rsidRDefault="00920365" w:rsidP="00732460">
            <w:pPr>
              <w:pStyle w:val="ConsPlusNormal"/>
              <w:rPr>
                <w:rFonts w:ascii="Times New Roman" w:hAnsi="Times New Roman" w:cs="Times New Roman"/>
                <w:sz w:val="24"/>
                <w:szCs w:val="24"/>
              </w:rPr>
            </w:pPr>
            <w:hyperlink r:id="rId31" w:history="1">
              <w:r w:rsidR="00815666" w:rsidRPr="00732460">
                <w:rPr>
                  <w:rFonts w:ascii="Times New Roman" w:hAnsi="Times New Roman" w:cs="Times New Roman"/>
                  <w:sz w:val="24"/>
                  <w:szCs w:val="24"/>
                </w:rPr>
                <w:t>Раздел H</w:t>
              </w:r>
            </w:hyperlink>
            <w:r w:rsidR="00815666" w:rsidRPr="00732460">
              <w:rPr>
                <w:rFonts w:ascii="Times New Roman" w:hAnsi="Times New Roman" w:cs="Times New Roman"/>
                <w:sz w:val="24"/>
                <w:szCs w:val="24"/>
              </w:rPr>
              <w:t xml:space="preserve"> транспортировка и хранение (49; 50; 51; 52; 53),</w:t>
            </w:r>
          </w:p>
          <w:p w:rsidR="00815666" w:rsidRPr="00732460" w:rsidRDefault="00920365" w:rsidP="00732460">
            <w:pPr>
              <w:pStyle w:val="ConsPlusNormal"/>
              <w:rPr>
                <w:rFonts w:ascii="Times New Roman" w:hAnsi="Times New Roman" w:cs="Times New Roman"/>
                <w:sz w:val="24"/>
                <w:szCs w:val="24"/>
              </w:rPr>
            </w:pPr>
            <w:hyperlink r:id="rId32" w:history="1">
              <w:r w:rsidR="00815666" w:rsidRPr="00732460">
                <w:rPr>
                  <w:rFonts w:ascii="Times New Roman" w:hAnsi="Times New Roman" w:cs="Times New Roman"/>
                  <w:sz w:val="24"/>
                  <w:szCs w:val="24"/>
                </w:rPr>
                <w:t>Раздел I</w:t>
              </w:r>
            </w:hyperlink>
            <w:r w:rsidR="00815666" w:rsidRPr="00732460">
              <w:rPr>
                <w:rFonts w:ascii="Times New Roman" w:hAnsi="Times New Roman" w:cs="Times New Roman"/>
                <w:sz w:val="24"/>
                <w:szCs w:val="24"/>
              </w:rPr>
              <w:t xml:space="preserve"> деятельность гостиниц и предприятий общественного питания (55; 56)</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60 баллов</w:t>
            </w:r>
          </w:p>
        </w:tc>
      </w:tr>
      <w:tr w:rsidR="00581EA2" w:rsidRPr="00732460" w:rsidTr="00B84093">
        <w:tc>
          <w:tcPr>
            <w:tcW w:w="4243" w:type="pct"/>
          </w:tcPr>
          <w:p w:rsidR="00815666" w:rsidRPr="00732460" w:rsidRDefault="00920365" w:rsidP="00732460">
            <w:pPr>
              <w:pStyle w:val="ConsPlusNormal"/>
              <w:rPr>
                <w:rFonts w:ascii="Times New Roman" w:hAnsi="Times New Roman" w:cs="Times New Roman"/>
                <w:sz w:val="24"/>
                <w:szCs w:val="24"/>
              </w:rPr>
            </w:pPr>
            <w:hyperlink r:id="rId33" w:history="1">
              <w:r w:rsidR="00815666" w:rsidRPr="00732460">
                <w:rPr>
                  <w:rFonts w:ascii="Times New Roman" w:hAnsi="Times New Roman" w:cs="Times New Roman"/>
                  <w:sz w:val="24"/>
                  <w:szCs w:val="24"/>
                </w:rPr>
                <w:t>Раздел A</w:t>
              </w:r>
            </w:hyperlink>
            <w:r w:rsidR="00815666" w:rsidRPr="00732460">
              <w:rPr>
                <w:rFonts w:ascii="Times New Roman" w:hAnsi="Times New Roman" w:cs="Times New Roman"/>
                <w:sz w:val="24"/>
                <w:szCs w:val="24"/>
              </w:rPr>
              <w:t xml:space="preserve"> рыболовство и рыбоводство (03),</w:t>
            </w:r>
          </w:p>
          <w:p w:rsidR="00815666" w:rsidRPr="00732460" w:rsidRDefault="00920365" w:rsidP="00732460">
            <w:pPr>
              <w:pStyle w:val="ConsPlusNormal"/>
              <w:rPr>
                <w:rFonts w:ascii="Times New Roman" w:hAnsi="Times New Roman" w:cs="Times New Roman"/>
                <w:sz w:val="24"/>
                <w:szCs w:val="24"/>
              </w:rPr>
            </w:pPr>
            <w:hyperlink r:id="rId34" w:history="1">
              <w:r w:rsidR="00815666" w:rsidRPr="00732460">
                <w:rPr>
                  <w:rFonts w:ascii="Times New Roman" w:hAnsi="Times New Roman" w:cs="Times New Roman"/>
                  <w:sz w:val="24"/>
                  <w:szCs w:val="24"/>
                </w:rPr>
                <w:t>Раздел D</w:t>
              </w:r>
            </w:hyperlink>
            <w:r w:rsidR="00815666" w:rsidRPr="00732460">
              <w:rPr>
                <w:rFonts w:ascii="Times New Roman" w:hAnsi="Times New Roman" w:cs="Times New Roman"/>
                <w:sz w:val="24"/>
                <w:szCs w:val="24"/>
              </w:rPr>
              <w:t xml:space="preserve"> Обеспечение электрической энергией, газом и паром; кондиционирование воздуха (35),</w:t>
            </w:r>
          </w:p>
          <w:p w:rsidR="00815666" w:rsidRPr="00732460" w:rsidRDefault="00920365" w:rsidP="00732460">
            <w:pPr>
              <w:pStyle w:val="ConsPlusNormal"/>
              <w:rPr>
                <w:rFonts w:ascii="Times New Roman" w:hAnsi="Times New Roman" w:cs="Times New Roman"/>
                <w:sz w:val="24"/>
                <w:szCs w:val="24"/>
              </w:rPr>
            </w:pPr>
            <w:hyperlink r:id="rId35" w:history="1">
              <w:r w:rsidR="00815666" w:rsidRPr="00732460">
                <w:rPr>
                  <w:rFonts w:ascii="Times New Roman" w:hAnsi="Times New Roman" w:cs="Times New Roman"/>
                  <w:sz w:val="24"/>
                  <w:szCs w:val="24"/>
                </w:rPr>
                <w:t>Раздел E</w:t>
              </w:r>
            </w:hyperlink>
            <w:r w:rsidR="00815666" w:rsidRPr="00732460">
              <w:rPr>
                <w:rFonts w:ascii="Times New Roman" w:hAnsi="Times New Roman" w:cs="Times New Roman"/>
                <w:sz w:val="24"/>
                <w:szCs w:val="24"/>
              </w:rPr>
              <w:t xml:space="preserve"> водоснабжение, водоотведение, организация сбора и утилизации отходов, деятельность по ликвидации загрязнений (36; 37; 38; 39),</w:t>
            </w:r>
          </w:p>
          <w:p w:rsidR="00815666" w:rsidRPr="00732460" w:rsidRDefault="00920365" w:rsidP="00732460">
            <w:pPr>
              <w:pStyle w:val="ConsPlusNormal"/>
              <w:rPr>
                <w:rFonts w:ascii="Times New Roman" w:hAnsi="Times New Roman" w:cs="Times New Roman"/>
                <w:sz w:val="24"/>
                <w:szCs w:val="24"/>
              </w:rPr>
            </w:pPr>
            <w:hyperlink r:id="rId36" w:history="1">
              <w:r w:rsidR="00815666" w:rsidRPr="00732460">
                <w:rPr>
                  <w:rFonts w:ascii="Times New Roman" w:hAnsi="Times New Roman" w:cs="Times New Roman"/>
                  <w:sz w:val="24"/>
                  <w:szCs w:val="24"/>
                </w:rPr>
                <w:t>Раздел F</w:t>
              </w:r>
            </w:hyperlink>
            <w:r w:rsidR="00815666" w:rsidRPr="00732460">
              <w:rPr>
                <w:rFonts w:ascii="Times New Roman" w:hAnsi="Times New Roman" w:cs="Times New Roman"/>
                <w:sz w:val="24"/>
                <w:szCs w:val="24"/>
              </w:rPr>
              <w:t xml:space="preserve"> Строительство (41; 42; 43),</w:t>
            </w:r>
          </w:p>
          <w:p w:rsidR="00815666" w:rsidRPr="00732460" w:rsidRDefault="00920365" w:rsidP="00732460">
            <w:pPr>
              <w:pStyle w:val="ConsPlusNormal"/>
              <w:rPr>
                <w:rFonts w:ascii="Times New Roman" w:hAnsi="Times New Roman" w:cs="Times New Roman"/>
                <w:sz w:val="24"/>
                <w:szCs w:val="24"/>
              </w:rPr>
            </w:pPr>
            <w:hyperlink r:id="rId37" w:history="1">
              <w:r w:rsidR="00815666" w:rsidRPr="00732460">
                <w:rPr>
                  <w:rFonts w:ascii="Times New Roman" w:hAnsi="Times New Roman" w:cs="Times New Roman"/>
                  <w:sz w:val="24"/>
                  <w:szCs w:val="24"/>
                </w:rPr>
                <w:t>Раздел G</w:t>
              </w:r>
            </w:hyperlink>
            <w:r w:rsidR="00815666" w:rsidRPr="00732460">
              <w:rPr>
                <w:rFonts w:ascii="Times New Roman" w:hAnsi="Times New Roman" w:cs="Times New Roman"/>
                <w:sz w:val="24"/>
                <w:szCs w:val="24"/>
              </w:rPr>
              <w:t xml:space="preserve"> торговля оптовая и розничная; ремонт автотранспортных средств и мотоциклов (45),</w:t>
            </w:r>
          </w:p>
          <w:p w:rsidR="00815666" w:rsidRPr="00732460" w:rsidRDefault="00920365" w:rsidP="00732460">
            <w:pPr>
              <w:pStyle w:val="ConsPlusNormal"/>
              <w:rPr>
                <w:rFonts w:ascii="Times New Roman" w:hAnsi="Times New Roman" w:cs="Times New Roman"/>
                <w:sz w:val="24"/>
                <w:szCs w:val="24"/>
              </w:rPr>
            </w:pPr>
            <w:hyperlink r:id="rId38" w:history="1">
              <w:r w:rsidR="00815666" w:rsidRPr="00732460">
                <w:rPr>
                  <w:rFonts w:ascii="Times New Roman" w:hAnsi="Times New Roman" w:cs="Times New Roman"/>
                  <w:sz w:val="24"/>
                  <w:szCs w:val="24"/>
                </w:rPr>
                <w:t>Раздел J</w:t>
              </w:r>
            </w:hyperlink>
            <w:r w:rsidR="00815666" w:rsidRPr="00732460">
              <w:rPr>
                <w:rFonts w:ascii="Times New Roman" w:hAnsi="Times New Roman" w:cs="Times New Roman"/>
                <w:sz w:val="24"/>
                <w:szCs w:val="24"/>
              </w:rPr>
              <w:t xml:space="preserve"> деятельность в области информации и связи (58; 60; 61; 62; 63),</w:t>
            </w:r>
          </w:p>
          <w:p w:rsidR="00815666" w:rsidRPr="00732460" w:rsidRDefault="00920365" w:rsidP="00732460">
            <w:pPr>
              <w:pStyle w:val="ConsPlusNormal"/>
              <w:rPr>
                <w:rFonts w:ascii="Times New Roman" w:hAnsi="Times New Roman" w:cs="Times New Roman"/>
                <w:sz w:val="24"/>
                <w:szCs w:val="24"/>
              </w:rPr>
            </w:pPr>
            <w:hyperlink r:id="rId39" w:history="1">
              <w:r w:rsidR="00815666" w:rsidRPr="00732460">
                <w:rPr>
                  <w:rFonts w:ascii="Times New Roman" w:hAnsi="Times New Roman" w:cs="Times New Roman"/>
                  <w:sz w:val="24"/>
                  <w:szCs w:val="24"/>
                </w:rPr>
                <w:t>Раздел M</w:t>
              </w:r>
            </w:hyperlink>
            <w:r w:rsidR="00815666" w:rsidRPr="00732460">
              <w:rPr>
                <w:rFonts w:ascii="Times New Roman" w:hAnsi="Times New Roman" w:cs="Times New Roman"/>
                <w:sz w:val="24"/>
                <w:szCs w:val="24"/>
              </w:rPr>
              <w:t xml:space="preserve"> деятельность профессиональная, научная и техническая (71; 75),</w:t>
            </w:r>
          </w:p>
          <w:p w:rsidR="00815666" w:rsidRPr="00732460" w:rsidRDefault="00920365" w:rsidP="00732460">
            <w:pPr>
              <w:pStyle w:val="ConsPlusNormal"/>
              <w:rPr>
                <w:rFonts w:ascii="Times New Roman" w:hAnsi="Times New Roman" w:cs="Times New Roman"/>
                <w:sz w:val="24"/>
                <w:szCs w:val="24"/>
              </w:rPr>
            </w:pPr>
            <w:hyperlink r:id="rId40" w:history="1">
              <w:r w:rsidR="00815666" w:rsidRPr="00732460">
                <w:rPr>
                  <w:rFonts w:ascii="Times New Roman" w:hAnsi="Times New Roman" w:cs="Times New Roman"/>
                  <w:sz w:val="24"/>
                  <w:szCs w:val="24"/>
                </w:rPr>
                <w:t>Раздел P</w:t>
              </w:r>
            </w:hyperlink>
            <w:r w:rsidR="00815666" w:rsidRPr="00732460">
              <w:rPr>
                <w:rFonts w:ascii="Times New Roman" w:hAnsi="Times New Roman" w:cs="Times New Roman"/>
                <w:sz w:val="24"/>
                <w:szCs w:val="24"/>
              </w:rPr>
              <w:t xml:space="preserve"> образование (85),</w:t>
            </w:r>
          </w:p>
          <w:p w:rsidR="00815666" w:rsidRPr="00732460" w:rsidRDefault="00920365" w:rsidP="00732460">
            <w:pPr>
              <w:pStyle w:val="ConsPlusNormal"/>
              <w:rPr>
                <w:rFonts w:ascii="Times New Roman" w:hAnsi="Times New Roman" w:cs="Times New Roman"/>
                <w:sz w:val="24"/>
                <w:szCs w:val="24"/>
              </w:rPr>
            </w:pPr>
            <w:hyperlink r:id="rId41" w:history="1">
              <w:r w:rsidR="00815666" w:rsidRPr="00732460">
                <w:rPr>
                  <w:rFonts w:ascii="Times New Roman" w:hAnsi="Times New Roman" w:cs="Times New Roman"/>
                  <w:sz w:val="24"/>
                  <w:szCs w:val="24"/>
                </w:rPr>
                <w:t>Раздел Q</w:t>
              </w:r>
            </w:hyperlink>
            <w:r w:rsidR="00815666" w:rsidRPr="00732460">
              <w:rPr>
                <w:rFonts w:ascii="Times New Roman" w:hAnsi="Times New Roman" w:cs="Times New Roman"/>
                <w:sz w:val="24"/>
                <w:szCs w:val="24"/>
              </w:rPr>
              <w:t xml:space="preserve"> деятельность в области здравоохранения и социальных услуг (86;87;88),</w:t>
            </w:r>
          </w:p>
          <w:p w:rsidR="00815666" w:rsidRPr="00732460" w:rsidRDefault="00920365" w:rsidP="00732460">
            <w:pPr>
              <w:pStyle w:val="ConsPlusNormal"/>
              <w:rPr>
                <w:rFonts w:ascii="Times New Roman" w:hAnsi="Times New Roman" w:cs="Times New Roman"/>
                <w:sz w:val="24"/>
                <w:szCs w:val="24"/>
              </w:rPr>
            </w:pPr>
            <w:hyperlink r:id="rId42" w:history="1">
              <w:r w:rsidR="00815666" w:rsidRPr="00732460">
                <w:rPr>
                  <w:rFonts w:ascii="Times New Roman" w:hAnsi="Times New Roman" w:cs="Times New Roman"/>
                  <w:sz w:val="24"/>
                  <w:szCs w:val="24"/>
                </w:rPr>
                <w:t>Раздел R</w:t>
              </w:r>
            </w:hyperlink>
            <w:r w:rsidR="00815666" w:rsidRPr="00732460">
              <w:rPr>
                <w:rFonts w:ascii="Times New Roman" w:hAnsi="Times New Roman" w:cs="Times New Roman"/>
                <w:sz w:val="24"/>
                <w:szCs w:val="24"/>
              </w:rPr>
              <w:t xml:space="preserve"> деятельность в области культуры, спорта, организации досуга и развлечений (90; 91; 92; 93),</w:t>
            </w:r>
          </w:p>
          <w:p w:rsidR="00815666" w:rsidRPr="00732460" w:rsidRDefault="00920365" w:rsidP="00732460">
            <w:pPr>
              <w:pStyle w:val="ConsPlusNormal"/>
              <w:rPr>
                <w:rFonts w:ascii="Times New Roman" w:hAnsi="Times New Roman" w:cs="Times New Roman"/>
                <w:sz w:val="24"/>
                <w:szCs w:val="24"/>
              </w:rPr>
            </w:pPr>
            <w:hyperlink r:id="rId43" w:history="1">
              <w:r w:rsidR="00815666" w:rsidRPr="00732460">
                <w:rPr>
                  <w:rFonts w:ascii="Times New Roman" w:hAnsi="Times New Roman" w:cs="Times New Roman"/>
                  <w:sz w:val="24"/>
                  <w:szCs w:val="24"/>
                </w:rPr>
                <w:t>Раздел S</w:t>
              </w:r>
            </w:hyperlink>
            <w:r w:rsidR="00815666" w:rsidRPr="00732460">
              <w:rPr>
                <w:rFonts w:ascii="Times New Roman" w:hAnsi="Times New Roman" w:cs="Times New Roman"/>
                <w:sz w:val="24"/>
                <w:szCs w:val="24"/>
              </w:rPr>
              <w:t xml:space="preserve"> предоставление прочих видов услуг (95; 96)</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30 баллов</w:t>
            </w:r>
          </w:p>
        </w:tc>
      </w:tr>
    </w:tbl>
    <w:p w:rsidR="00493D17" w:rsidRDefault="00493D17" w:rsidP="00B84093">
      <w:pPr>
        <w:pStyle w:val="ConsPlusNormal"/>
        <w:ind w:firstLine="540"/>
        <w:jc w:val="center"/>
        <w:rPr>
          <w:rFonts w:ascii="Times New Roman" w:hAnsi="Times New Roman" w:cs="Times New Roman"/>
          <w:sz w:val="24"/>
          <w:szCs w:val="24"/>
        </w:rPr>
      </w:pPr>
    </w:p>
    <w:p w:rsidR="00815666" w:rsidRPr="00732460" w:rsidRDefault="00B84093" w:rsidP="00B84093">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12</w:t>
      </w:r>
    </w:p>
    <w:p w:rsidR="00B84093" w:rsidRDefault="00815666" w:rsidP="00B84093">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6.2.2. Субъекты МСП, участвующие в программах социально-экономического развития Балахнинского муниципального </w:t>
      </w:r>
      <w:r w:rsidR="00315670">
        <w:rPr>
          <w:rFonts w:ascii="Times New Roman" w:hAnsi="Times New Roman" w:cs="Times New Roman"/>
          <w:sz w:val="24"/>
          <w:szCs w:val="24"/>
        </w:rPr>
        <w:t>округа Нижегородской области</w:t>
      </w:r>
      <w:r w:rsidRPr="00732460">
        <w:rPr>
          <w:rFonts w:ascii="Times New Roman" w:hAnsi="Times New Roman" w:cs="Times New Roman"/>
          <w:sz w:val="24"/>
          <w:szCs w:val="24"/>
        </w:rPr>
        <w:t xml:space="preserve"> - 50 баллов.</w:t>
      </w:r>
    </w:p>
    <w:p w:rsidR="00815666" w:rsidRPr="00732460" w:rsidRDefault="00815666" w:rsidP="0073246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6.2.3.</w:t>
      </w:r>
      <w:r w:rsidR="007236B3">
        <w:rPr>
          <w:rFonts w:ascii="Times New Roman" w:hAnsi="Times New Roman" w:cs="Times New Roman"/>
          <w:sz w:val="24"/>
          <w:szCs w:val="24"/>
        </w:rPr>
        <w:t> </w:t>
      </w:r>
      <w:r w:rsidRPr="00732460">
        <w:rPr>
          <w:rFonts w:ascii="Times New Roman" w:hAnsi="Times New Roman" w:cs="Times New Roman"/>
          <w:sz w:val="24"/>
          <w:szCs w:val="24"/>
        </w:rPr>
        <w:t xml:space="preserve">Среднемесячная заработная плата наемных работников заявителя за </w:t>
      </w:r>
      <w:r w:rsidR="007236B3">
        <w:rPr>
          <w:rFonts w:ascii="Times New Roman" w:hAnsi="Times New Roman" w:cs="Times New Roman"/>
          <w:sz w:val="24"/>
          <w:szCs w:val="24"/>
        </w:rPr>
        <w:t>календарный</w:t>
      </w:r>
      <w:r w:rsidRPr="00732460">
        <w:rPr>
          <w:rFonts w:ascii="Times New Roman" w:hAnsi="Times New Roman" w:cs="Times New Roman"/>
          <w:sz w:val="24"/>
          <w:szCs w:val="24"/>
        </w:rPr>
        <w:t xml:space="preserve"> квартал, предшествующи</w:t>
      </w:r>
      <w:r w:rsidR="007236B3">
        <w:rPr>
          <w:rFonts w:ascii="Times New Roman" w:hAnsi="Times New Roman" w:cs="Times New Roman"/>
          <w:sz w:val="24"/>
          <w:szCs w:val="24"/>
        </w:rPr>
        <w:t>й</w:t>
      </w:r>
      <w:r w:rsidRPr="00732460">
        <w:rPr>
          <w:rFonts w:ascii="Times New Roman" w:hAnsi="Times New Roman" w:cs="Times New Roman"/>
          <w:sz w:val="24"/>
          <w:szCs w:val="24"/>
        </w:rPr>
        <w:t xml:space="preserve"> дате подачи конкурсной заявки: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85"/>
        <w:gridCol w:w="1478"/>
      </w:tblGrid>
      <w:tr w:rsidR="00581EA2" w:rsidRPr="00732460" w:rsidTr="007236B3">
        <w:tc>
          <w:tcPr>
            <w:tcW w:w="4243" w:type="pct"/>
          </w:tcPr>
          <w:p w:rsidR="00815666" w:rsidRPr="00732460" w:rsidRDefault="00815666" w:rsidP="00732460">
            <w:pPr>
              <w:pStyle w:val="ConsPlusNormal"/>
              <w:rPr>
                <w:rFonts w:ascii="Times New Roman" w:hAnsi="Times New Roman" w:cs="Times New Roman"/>
                <w:sz w:val="24"/>
                <w:szCs w:val="24"/>
              </w:rPr>
            </w:pPr>
            <w:r w:rsidRPr="00732460">
              <w:rPr>
                <w:rFonts w:ascii="Times New Roman" w:hAnsi="Times New Roman" w:cs="Times New Roman"/>
                <w:sz w:val="24"/>
                <w:szCs w:val="24"/>
              </w:rPr>
              <w:t>Свыше 2,5 прожиточного минимума, установленного для трудоспособного населения Нижегородской области</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100 баллов</w:t>
            </w:r>
          </w:p>
        </w:tc>
      </w:tr>
      <w:tr w:rsidR="00581EA2" w:rsidRPr="00732460" w:rsidTr="007236B3">
        <w:tc>
          <w:tcPr>
            <w:tcW w:w="4243" w:type="pct"/>
          </w:tcPr>
          <w:p w:rsidR="00815666" w:rsidRPr="00732460" w:rsidRDefault="00815666" w:rsidP="00732460">
            <w:pPr>
              <w:pStyle w:val="ConsPlusNormal"/>
              <w:rPr>
                <w:rFonts w:ascii="Times New Roman" w:hAnsi="Times New Roman" w:cs="Times New Roman"/>
                <w:sz w:val="24"/>
                <w:szCs w:val="24"/>
              </w:rPr>
            </w:pPr>
            <w:r w:rsidRPr="00732460">
              <w:rPr>
                <w:rFonts w:ascii="Times New Roman" w:hAnsi="Times New Roman" w:cs="Times New Roman"/>
                <w:sz w:val="24"/>
                <w:szCs w:val="24"/>
              </w:rPr>
              <w:t>Свыше 2 до 2,5 прожиточного минимума</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70 баллов</w:t>
            </w:r>
          </w:p>
        </w:tc>
      </w:tr>
      <w:tr w:rsidR="00581EA2" w:rsidRPr="00732460" w:rsidTr="007236B3">
        <w:tc>
          <w:tcPr>
            <w:tcW w:w="4243" w:type="pct"/>
          </w:tcPr>
          <w:p w:rsidR="00815666" w:rsidRPr="00732460" w:rsidRDefault="00815666" w:rsidP="00732460">
            <w:pPr>
              <w:pStyle w:val="ConsPlusNormal"/>
              <w:rPr>
                <w:rFonts w:ascii="Times New Roman" w:hAnsi="Times New Roman" w:cs="Times New Roman"/>
                <w:sz w:val="24"/>
                <w:szCs w:val="24"/>
              </w:rPr>
            </w:pPr>
            <w:r w:rsidRPr="00732460">
              <w:rPr>
                <w:rFonts w:ascii="Times New Roman" w:hAnsi="Times New Roman" w:cs="Times New Roman"/>
                <w:sz w:val="24"/>
                <w:szCs w:val="24"/>
              </w:rPr>
              <w:t>Свыше 1,5 до 2 прожиточных минимумов</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50 баллов</w:t>
            </w:r>
          </w:p>
        </w:tc>
      </w:tr>
      <w:tr w:rsidR="00581EA2" w:rsidRPr="00732460" w:rsidTr="007236B3">
        <w:tc>
          <w:tcPr>
            <w:tcW w:w="4243" w:type="pct"/>
          </w:tcPr>
          <w:p w:rsidR="00815666" w:rsidRPr="00732460" w:rsidRDefault="00815666" w:rsidP="00732460">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1 прожиточный минимум</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0 баллов</w:t>
            </w:r>
          </w:p>
        </w:tc>
      </w:tr>
    </w:tbl>
    <w:p w:rsidR="00815666" w:rsidRPr="00732460" w:rsidRDefault="00815666" w:rsidP="00732460">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6.2.4. Бюджетная эффективность Субсидии (соотношение объема налоговых платежей (не включая НДС), уплаченных за предшествующий календарный год в бюджеты всех уровней, к объему запрашиваемой субсидии (в процентах)):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285"/>
        <w:gridCol w:w="1478"/>
      </w:tblGrid>
      <w:tr w:rsidR="00581EA2" w:rsidRPr="00732460" w:rsidTr="007236B3">
        <w:tc>
          <w:tcPr>
            <w:tcW w:w="4243" w:type="pct"/>
          </w:tcPr>
          <w:p w:rsidR="00815666" w:rsidRPr="00732460" w:rsidRDefault="00815666" w:rsidP="00732460">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свыше 100 процентов</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100 баллов</w:t>
            </w:r>
          </w:p>
        </w:tc>
      </w:tr>
      <w:tr w:rsidR="00581EA2" w:rsidRPr="00732460" w:rsidTr="007236B3">
        <w:tc>
          <w:tcPr>
            <w:tcW w:w="4243" w:type="pct"/>
          </w:tcPr>
          <w:p w:rsidR="00815666" w:rsidRPr="00732460" w:rsidRDefault="00815666" w:rsidP="00732460">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от 51 - 100 процентов</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70 баллов</w:t>
            </w:r>
          </w:p>
        </w:tc>
      </w:tr>
      <w:tr w:rsidR="00581EA2" w:rsidRPr="00732460" w:rsidTr="007236B3">
        <w:tc>
          <w:tcPr>
            <w:tcW w:w="4243" w:type="pct"/>
          </w:tcPr>
          <w:p w:rsidR="00815666" w:rsidRPr="00732460" w:rsidRDefault="00815666" w:rsidP="00732460">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от 30 - 50 процентов</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40 баллов</w:t>
            </w:r>
          </w:p>
        </w:tc>
      </w:tr>
      <w:tr w:rsidR="00581EA2" w:rsidRPr="00732460" w:rsidTr="007236B3">
        <w:tc>
          <w:tcPr>
            <w:tcW w:w="4243" w:type="pct"/>
          </w:tcPr>
          <w:p w:rsidR="00815666" w:rsidRPr="00732460" w:rsidRDefault="00815666" w:rsidP="00732460">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менее 30 процентов</w:t>
            </w:r>
          </w:p>
        </w:tc>
        <w:tc>
          <w:tcPr>
            <w:tcW w:w="757" w:type="pct"/>
          </w:tcPr>
          <w:p w:rsidR="00815666" w:rsidRPr="00732460" w:rsidRDefault="00815666" w:rsidP="00732460">
            <w:pPr>
              <w:pStyle w:val="ConsPlusNormal"/>
              <w:jc w:val="center"/>
              <w:rPr>
                <w:rFonts w:ascii="Times New Roman" w:hAnsi="Times New Roman" w:cs="Times New Roman"/>
                <w:sz w:val="24"/>
                <w:szCs w:val="24"/>
              </w:rPr>
            </w:pPr>
            <w:r w:rsidRPr="00732460">
              <w:rPr>
                <w:rFonts w:ascii="Times New Roman" w:hAnsi="Times New Roman" w:cs="Times New Roman"/>
                <w:sz w:val="24"/>
                <w:szCs w:val="24"/>
              </w:rPr>
              <w:t>20 баллов</w:t>
            </w:r>
          </w:p>
        </w:tc>
      </w:tr>
    </w:tbl>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6.2.5.</w:t>
      </w:r>
      <w:r w:rsidR="007236B3">
        <w:rPr>
          <w:rFonts w:ascii="Times New Roman" w:hAnsi="Times New Roman" w:cs="Times New Roman"/>
          <w:sz w:val="24"/>
          <w:szCs w:val="24"/>
        </w:rPr>
        <w:t> </w:t>
      </w:r>
      <w:r w:rsidRPr="00732460">
        <w:rPr>
          <w:rFonts w:ascii="Times New Roman" w:hAnsi="Times New Roman" w:cs="Times New Roman"/>
          <w:sz w:val="24"/>
          <w:szCs w:val="24"/>
        </w:rPr>
        <w:t>Субъекты МСП, принявшие на себя обязательство по увеличению среднесписочной численности наемных работников за год получения Субсидии:</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свыше 10 человек - 100 баллов;</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от 6 до 10 человек - 50 баллов;</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от 1 до 5 человек - 20 баллов.</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6.3. Организатор отбора в течение 15 рабочих дней, начиная с</w:t>
      </w:r>
      <w:r w:rsidR="007236B3">
        <w:rPr>
          <w:rFonts w:ascii="Times New Roman" w:hAnsi="Times New Roman" w:cs="Times New Roman"/>
          <w:sz w:val="24"/>
          <w:szCs w:val="24"/>
        </w:rPr>
        <w:t>о</w:t>
      </w:r>
      <w:r w:rsidRPr="00732460">
        <w:rPr>
          <w:rFonts w:ascii="Times New Roman" w:hAnsi="Times New Roman" w:cs="Times New Roman"/>
          <w:sz w:val="24"/>
          <w:szCs w:val="24"/>
        </w:rPr>
        <w:t xml:space="preserve"> дня, следующего за днем окончания проверки, на основании соответствия заявителя условиям, установленным </w:t>
      </w:r>
      <w:hyperlink w:anchor="P132" w:history="1">
        <w:r w:rsidRPr="00732460">
          <w:rPr>
            <w:rFonts w:ascii="Times New Roman" w:hAnsi="Times New Roman" w:cs="Times New Roman"/>
            <w:sz w:val="24"/>
            <w:szCs w:val="24"/>
          </w:rPr>
          <w:t>пунктами 3.1</w:t>
        </w:r>
      </w:hyperlink>
      <w:r w:rsidRPr="00732460">
        <w:rPr>
          <w:rFonts w:ascii="Times New Roman" w:hAnsi="Times New Roman" w:cs="Times New Roman"/>
          <w:sz w:val="24"/>
          <w:szCs w:val="24"/>
        </w:rPr>
        <w:t xml:space="preserve">, </w:t>
      </w:r>
      <w:hyperlink w:anchor="P142" w:history="1">
        <w:r w:rsidRPr="00732460">
          <w:rPr>
            <w:rFonts w:ascii="Times New Roman" w:hAnsi="Times New Roman" w:cs="Times New Roman"/>
            <w:sz w:val="24"/>
            <w:szCs w:val="24"/>
          </w:rPr>
          <w:t>3.2</w:t>
        </w:r>
      </w:hyperlink>
      <w:r w:rsidRPr="00732460">
        <w:rPr>
          <w:rFonts w:ascii="Times New Roman" w:hAnsi="Times New Roman" w:cs="Times New Roman"/>
          <w:sz w:val="24"/>
          <w:szCs w:val="24"/>
        </w:rPr>
        <w:t xml:space="preserve">, </w:t>
      </w:r>
      <w:hyperlink w:anchor="P148" w:history="1">
        <w:r w:rsidRPr="00732460">
          <w:rPr>
            <w:rFonts w:ascii="Times New Roman" w:hAnsi="Times New Roman" w:cs="Times New Roman"/>
            <w:sz w:val="24"/>
            <w:szCs w:val="24"/>
          </w:rPr>
          <w:t>3.3</w:t>
        </w:r>
      </w:hyperlink>
      <w:r w:rsidRPr="00732460">
        <w:rPr>
          <w:rFonts w:ascii="Times New Roman" w:hAnsi="Times New Roman" w:cs="Times New Roman"/>
          <w:sz w:val="24"/>
          <w:szCs w:val="24"/>
        </w:rPr>
        <w:t xml:space="preserve">, </w:t>
      </w:r>
      <w:hyperlink w:anchor="P158" w:history="1">
        <w:r w:rsidRPr="00732460">
          <w:rPr>
            <w:rFonts w:ascii="Times New Roman" w:hAnsi="Times New Roman" w:cs="Times New Roman"/>
            <w:sz w:val="24"/>
            <w:szCs w:val="24"/>
          </w:rPr>
          <w:t>3.4</w:t>
        </w:r>
      </w:hyperlink>
      <w:r w:rsidR="007236B3">
        <w:rPr>
          <w:rFonts w:ascii="Times New Roman" w:hAnsi="Times New Roman" w:cs="Times New Roman"/>
          <w:sz w:val="24"/>
          <w:szCs w:val="24"/>
        </w:rPr>
        <w:t>, 3.5</w:t>
      </w:r>
      <w:r w:rsidRPr="00732460">
        <w:rPr>
          <w:rFonts w:ascii="Times New Roman" w:hAnsi="Times New Roman" w:cs="Times New Roman"/>
          <w:sz w:val="24"/>
          <w:szCs w:val="24"/>
        </w:rPr>
        <w:t xml:space="preserve"> настоящего Порядка, и соответствия документов, указанных в </w:t>
      </w:r>
      <w:hyperlink w:anchor="P192" w:history="1">
        <w:r w:rsidRPr="00732460">
          <w:rPr>
            <w:rFonts w:ascii="Times New Roman" w:hAnsi="Times New Roman" w:cs="Times New Roman"/>
            <w:sz w:val="24"/>
            <w:szCs w:val="24"/>
          </w:rPr>
          <w:t>пунктах 5.1</w:t>
        </w:r>
      </w:hyperlink>
      <w:r w:rsidRPr="00732460">
        <w:rPr>
          <w:rFonts w:ascii="Times New Roman" w:hAnsi="Times New Roman" w:cs="Times New Roman"/>
          <w:sz w:val="24"/>
          <w:szCs w:val="24"/>
        </w:rPr>
        <w:t xml:space="preserve">, </w:t>
      </w:r>
      <w:hyperlink w:anchor="P207" w:history="1">
        <w:r w:rsidRPr="00732460">
          <w:rPr>
            <w:rFonts w:ascii="Times New Roman" w:hAnsi="Times New Roman" w:cs="Times New Roman"/>
            <w:sz w:val="24"/>
            <w:szCs w:val="24"/>
          </w:rPr>
          <w:t>5.2</w:t>
        </w:r>
      </w:hyperlink>
      <w:r w:rsidRPr="00732460">
        <w:rPr>
          <w:rFonts w:ascii="Times New Roman" w:hAnsi="Times New Roman" w:cs="Times New Roman"/>
          <w:sz w:val="24"/>
          <w:szCs w:val="24"/>
        </w:rPr>
        <w:t xml:space="preserve">, </w:t>
      </w:r>
      <w:hyperlink w:anchor="P212" w:history="1">
        <w:r w:rsidRPr="00732460">
          <w:rPr>
            <w:rFonts w:ascii="Times New Roman" w:hAnsi="Times New Roman" w:cs="Times New Roman"/>
            <w:sz w:val="24"/>
            <w:szCs w:val="24"/>
          </w:rPr>
          <w:t>5.3</w:t>
        </w:r>
      </w:hyperlink>
      <w:r w:rsidRPr="00732460">
        <w:rPr>
          <w:rFonts w:ascii="Times New Roman" w:hAnsi="Times New Roman" w:cs="Times New Roman"/>
          <w:sz w:val="24"/>
          <w:szCs w:val="24"/>
        </w:rPr>
        <w:t xml:space="preserve">, </w:t>
      </w:r>
      <w:hyperlink w:anchor="P218" w:history="1">
        <w:r w:rsidRPr="00732460">
          <w:rPr>
            <w:rFonts w:ascii="Times New Roman" w:hAnsi="Times New Roman" w:cs="Times New Roman"/>
            <w:sz w:val="24"/>
            <w:szCs w:val="24"/>
          </w:rPr>
          <w:t>5.4</w:t>
        </w:r>
      </w:hyperlink>
      <w:r w:rsidR="007236B3">
        <w:rPr>
          <w:rFonts w:ascii="Times New Roman" w:hAnsi="Times New Roman" w:cs="Times New Roman"/>
          <w:sz w:val="24"/>
          <w:szCs w:val="24"/>
        </w:rPr>
        <w:t>, 5.5</w:t>
      </w:r>
      <w:r w:rsidRPr="00732460">
        <w:rPr>
          <w:rFonts w:ascii="Times New Roman" w:hAnsi="Times New Roman" w:cs="Times New Roman"/>
          <w:sz w:val="24"/>
          <w:szCs w:val="24"/>
        </w:rPr>
        <w:t xml:space="preserve"> настоящего Порядка, и сведений, содержащихся в этих документах:</w:t>
      </w:r>
    </w:p>
    <w:p w:rsidR="00815666"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6.3.1.</w:t>
      </w:r>
      <w:r w:rsidR="007236B3">
        <w:rPr>
          <w:rFonts w:ascii="Times New Roman" w:hAnsi="Times New Roman" w:cs="Times New Roman"/>
          <w:sz w:val="24"/>
          <w:szCs w:val="24"/>
        </w:rPr>
        <w:t> </w:t>
      </w:r>
      <w:r w:rsidRPr="00732460">
        <w:rPr>
          <w:rFonts w:ascii="Times New Roman" w:hAnsi="Times New Roman" w:cs="Times New Roman"/>
          <w:sz w:val="24"/>
          <w:szCs w:val="24"/>
        </w:rPr>
        <w:t xml:space="preserve">Формирует перечень заявителей, допущенных к конкурсному отбору в текущем финансовом году по Субсидиям, указанным в </w:t>
      </w:r>
      <w:hyperlink w:anchor="P88" w:history="1">
        <w:r w:rsidRPr="00732460">
          <w:rPr>
            <w:rFonts w:ascii="Times New Roman" w:hAnsi="Times New Roman" w:cs="Times New Roman"/>
            <w:sz w:val="24"/>
            <w:szCs w:val="24"/>
          </w:rPr>
          <w:t>пункте 1.3</w:t>
        </w:r>
      </w:hyperlink>
      <w:r w:rsidRPr="00732460">
        <w:rPr>
          <w:rFonts w:ascii="Times New Roman" w:hAnsi="Times New Roman" w:cs="Times New Roman"/>
          <w:sz w:val="24"/>
          <w:szCs w:val="24"/>
        </w:rPr>
        <w:t xml:space="preserve"> настоящего Порядка. Перечень заявителей содержит: наименование, ИНН заявителя и адрес, форму субсидии, объем запрашиваемых средств, количество набранных баллов, дату и время подачи заявки. Заявители включаются в перечень в порядке убывания баллов. </w:t>
      </w:r>
      <w:proofErr w:type="gramStart"/>
      <w:r w:rsidRPr="00732460">
        <w:rPr>
          <w:rFonts w:ascii="Times New Roman" w:hAnsi="Times New Roman" w:cs="Times New Roman"/>
          <w:sz w:val="24"/>
          <w:szCs w:val="24"/>
        </w:rPr>
        <w:t>В случае равенства баллов заявители включаются в перечень в порядке убывания размера среднемесячной заработной платы наемных работников за квартал</w:t>
      </w:r>
      <w:r w:rsidR="00AF6A1D">
        <w:rPr>
          <w:rFonts w:ascii="Times New Roman" w:hAnsi="Times New Roman" w:cs="Times New Roman"/>
          <w:sz w:val="24"/>
          <w:szCs w:val="24"/>
        </w:rPr>
        <w:t>, предшествующий</w:t>
      </w:r>
      <w:r w:rsidRPr="00732460">
        <w:rPr>
          <w:rFonts w:ascii="Times New Roman" w:hAnsi="Times New Roman" w:cs="Times New Roman"/>
          <w:sz w:val="24"/>
          <w:szCs w:val="24"/>
        </w:rPr>
        <w:t xml:space="preserve"> дате подачи конкурсной заявки, а в случае равенства размера среднемесячной заработной платы наемных работников - в порядке убывания объема налоговых платежей (не включая НДС), уплаченных за предшествующий календарный год в бюджеты всех уровней.</w:t>
      </w:r>
      <w:r w:rsidR="007D54F6">
        <w:rPr>
          <w:rFonts w:ascii="Times New Roman" w:hAnsi="Times New Roman" w:cs="Times New Roman"/>
          <w:sz w:val="24"/>
          <w:szCs w:val="24"/>
        </w:rPr>
        <w:t xml:space="preserve"> </w:t>
      </w:r>
      <w:proofErr w:type="gramEnd"/>
    </w:p>
    <w:p w:rsidR="007D54F6" w:rsidRPr="00732460" w:rsidRDefault="00493D17" w:rsidP="00345542">
      <w:pPr>
        <w:pStyle w:val="ConsPlusNormal"/>
        <w:ind w:firstLine="540"/>
        <w:jc w:val="both"/>
        <w:rPr>
          <w:rFonts w:ascii="Times New Roman" w:hAnsi="Times New Roman" w:cs="Times New Roman"/>
          <w:sz w:val="24"/>
          <w:szCs w:val="24"/>
        </w:rPr>
      </w:pPr>
      <w:r w:rsidRPr="00920365">
        <w:rPr>
          <w:rFonts w:ascii="Times New Roman" w:hAnsi="Times New Roman" w:cs="Times New Roman"/>
          <w:sz w:val="24"/>
          <w:szCs w:val="24"/>
        </w:rPr>
        <w:t>К</w:t>
      </w:r>
      <w:r w:rsidR="007D54F6" w:rsidRPr="00920365">
        <w:rPr>
          <w:rFonts w:ascii="Times New Roman" w:hAnsi="Times New Roman" w:cs="Times New Roman"/>
          <w:sz w:val="24"/>
          <w:szCs w:val="24"/>
        </w:rPr>
        <w:t>онкурсная заявка</w:t>
      </w:r>
      <w:r w:rsidRPr="00920365">
        <w:rPr>
          <w:rFonts w:ascii="Times New Roman" w:hAnsi="Times New Roman" w:cs="Times New Roman"/>
          <w:sz w:val="24"/>
          <w:szCs w:val="24"/>
        </w:rPr>
        <w:t>, представленная заявителем для участия в конкурсном отборе, в единственном числе</w:t>
      </w:r>
      <w:r w:rsidR="007D54F6" w:rsidRPr="00920365">
        <w:rPr>
          <w:rFonts w:ascii="Times New Roman" w:hAnsi="Times New Roman" w:cs="Times New Roman"/>
          <w:sz w:val="24"/>
          <w:szCs w:val="24"/>
        </w:rPr>
        <w:t xml:space="preserve"> </w:t>
      </w:r>
      <w:r w:rsidR="003E15B7" w:rsidRPr="00920365">
        <w:rPr>
          <w:rFonts w:ascii="Times New Roman" w:hAnsi="Times New Roman" w:cs="Times New Roman"/>
          <w:sz w:val="24"/>
          <w:szCs w:val="24"/>
        </w:rPr>
        <w:t>предусматривает проведение</w:t>
      </w:r>
      <w:r w:rsidR="007D54F6" w:rsidRPr="00920365">
        <w:rPr>
          <w:rFonts w:ascii="Times New Roman" w:hAnsi="Times New Roman" w:cs="Times New Roman"/>
          <w:sz w:val="24"/>
          <w:szCs w:val="24"/>
        </w:rPr>
        <w:t xml:space="preserve"> конкурса</w:t>
      </w:r>
      <w:r w:rsidR="003E15B7" w:rsidRPr="00920365">
        <w:rPr>
          <w:rFonts w:ascii="Times New Roman" w:hAnsi="Times New Roman" w:cs="Times New Roman"/>
          <w:sz w:val="24"/>
          <w:szCs w:val="24"/>
        </w:rPr>
        <w:t>. Конкурс признается не состоявшимся при отсутствии конкурсных заявок.</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6.3.2.</w:t>
      </w:r>
      <w:r w:rsidR="007236B3">
        <w:rPr>
          <w:rFonts w:ascii="Times New Roman" w:hAnsi="Times New Roman" w:cs="Times New Roman"/>
          <w:sz w:val="24"/>
          <w:szCs w:val="24"/>
        </w:rPr>
        <w:t> </w:t>
      </w:r>
      <w:r w:rsidRPr="00732460">
        <w:rPr>
          <w:rFonts w:ascii="Times New Roman" w:hAnsi="Times New Roman" w:cs="Times New Roman"/>
          <w:sz w:val="24"/>
          <w:szCs w:val="24"/>
        </w:rPr>
        <w:t>Направляет членам Комиссии для ознакомления сформированный перечень заявителей, допущенных к конкурсному отбору в текущем финансовом году.</w:t>
      </w:r>
    </w:p>
    <w:p w:rsidR="00815666" w:rsidRDefault="00815666" w:rsidP="00345542">
      <w:pPr>
        <w:pStyle w:val="ConsPlusNormal"/>
        <w:ind w:firstLine="540"/>
        <w:jc w:val="both"/>
        <w:rPr>
          <w:rFonts w:ascii="Times New Roman" w:hAnsi="Times New Roman" w:cs="Times New Roman"/>
          <w:sz w:val="24"/>
          <w:szCs w:val="24"/>
        </w:rPr>
      </w:pPr>
      <w:bookmarkStart w:id="17" w:name="P294"/>
      <w:bookmarkEnd w:id="17"/>
      <w:r w:rsidRPr="00732460">
        <w:rPr>
          <w:rFonts w:ascii="Times New Roman" w:hAnsi="Times New Roman" w:cs="Times New Roman"/>
          <w:sz w:val="24"/>
          <w:szCs w:val="24"/>
        </w:rPr>
        <w:t>6.3.3.</w:t>
      </w:r>
      <w:r w:rsidR="007236B3">
        <w:rPr>
          <w:rFonts w:ascii="Times New Roman" w:hAnsi="Times New Roman" w:cs="Times New Roman"/>
          <w:sz w:val="24"/>
          <w:szCs w:val="24"/>
        </w:rPr>
        <w:t> </w:t>
      </w:r>
      <w:r w:rsidRPr="00732460">
        <w:rPr>
          <w:rFonts w:ascii="Times New Roman" w:hAnsi="Times New Roman" w:cs="Times New Roman"/>
          <w:sz w:val="24"/>
          <w:szCs w:val="24"/>
        </w:rPr>
        <w:t>Организует заседание Комиссии, на рассмотрение которой выносятся следующие документы:</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перечень заявителей, допущенных к конкурсному отбору в текущем финансовом году;</w:t>
      </w:r>
    </w:p>
    <w:p w:rsidR="00AF6A1D"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7236B3">
        <w:rPr>
          <w:rFonts w:ascii="Times New Roman" w:hAnsi="Times New Roman" w:cs="Times New Roman"/>
          <w:sz w:val="24"/>
          <w:szCs w:val="24"/>
        </w:rPr>
        <w:t> </w:t>
      </w:r>
      <w:r w:rsidRPr="00732460">
        <w:rPr>
          <w:rFonts w:ascii="Times New Roman" w:hAnsi="Times New Roman" w:cs="Times New Roman"/>
          <w:sz w:val="24"/>
          <w:szCs w:val="24"/>
        </w:rPr>
        <w:t xml:space="preserve">информационные </w:t>
      </w:r>
      <w:r w:rsidR="00AF6A1D">
        <w:rPr>
          <w:rFonts w:ascii="Times New Roman" w:hAnsi="Times New Roman" w:cs="Times New Roman"/>
          <w:sz w:val="24"/>
          <w:szCs w:val="24"/>
        </w:rPr>
        <w:t xml:space="preserve"> </w:t>
      </w:r>
      <w:hyperlink w:anchor="P1151" w:history="1">
        <w:r w:rsidRPr="00732460">
          <w:rPr>
            <w:rFonts w:ascii="Times New Roman" w:hAnsi="Times New Roman" w:cs="Times New Roman"/>
            <w:sz w:val="24"/>
            <w:szCs w:val="24"/>
          </w:rPr>
          <w:t>справки</w:t>
        </w:r>
      </w:hyperlink>
      <w:r w:rsidRPr="00732460">
        <w:rPr>
          <w:rFonts w:ascii="Times New Roman" w:hAnsi="Times New Roman" w:cs="Times New Roman"/>
          <w:sz w:val="24"/>
          <w:szCs w:val="24"/>
        </w:rPr>
        <w:t xml:space="preserve"> </w:t>
      </w:r>
      <w:r w:rsidR="00AF6A1D">
        <w:rPr>
          <w:rFonts w:ascii="Times New Roman" w:hAnsi="Times New Roman" w:cs="Times New Roman"/>
          <w:sz w:val="24"/>
          <w:szCs w:val="24"/>
        </w:rPr>
        <w:t xml:space="preserve">  </w:t>
      </w:r>
      <w:r w:rsidRPr="00732460">
        <w:rPr>
          <w:rFonts w:ascii="Times New Roman" w:hAnsi="Times New Roman" w:cs="Times New Roman"/>
          <w:sz w:val="24"/>
          <w:szCs w:val="24"/>
        </w:rPr>
        <w:t xml:space="preserve">по </w:t>
      </w:r>
      <w:r w:rsidR="00AF6A1D">
        <w:rPr>
          <w:rFonts w:ascii="Times New Roman" w:hAnsi="Times New Roman" w:cs="Times New Roman"/>
          <w:sz w:val="24"/>
          <w:szCs w:val="24"/>
        </w:rPr>
        <w:t xml:space="preserve"> </w:t>
      </w:r>
      <w:r w:rsidRPr="00732460">
        <w:rPr>
          <w:rFonts w:ascii="Times New Roman" w:hAnsi="Times New Roman" w:cs="Times New Roman"/>
          <w:sz w:val="24"/>
          <w:szCs w:val="24"/>
        </w:rPr>
        <w:t xml:space="preserve">каждому </w:t>
      </w:r>
      <w:r w:rsidR="00AF6A1D">
        <w:rPr>
          <w:rFonts w:ascii="Times New Roman" w:hAnsi="Times New Roman" w:cs="Times New Roman"/>
          <w:sz w:val="24"/>
          <w:szCs w:val="24"/>
        </w:rPr>
        <w:t xml:space="preserve"> </w:t>
      </w:r>
      <w:r w:rsidRPr="00732460">
        <w:rPr>
          <w:rFonts w:ascii="Times New Roman" w:hAnsi="Times New Roman" w:cs="Times New Roman"/>
          <w:sz w:val="24"/>
          <w:szCs w:val="24"/>
        </w:rPr>
        <w:t xml:space="preserve">заявителю, </w:t>
      </w:r>
      <w:r w:rsidR="00AF6A1D">
        <w:rPr>
          <w:rFonts w:ascii="Times New Roman" w:hAnsi="Times New Roman" w:cs="Times New Roman"/>
          <w:sz w:val="24"/>
          <w:szCs w:val="24"/>
        </w:rPr>
        <w:t xml:space="preserve">   </w:t>
      </w:r>
      <w:r w:rsidRPr="00732460">
        <w:rPr>
          <w:rFonts w:ascii="Times New Roman" w:hAnsi="Times New Roman" w:cs="Times New Roman"/>
          <w:sz w:val="24"/>
          <w:szCs w:val="24"/>
        </w:rPr>
        <w:t xml:space="preserve">допущенному </w:t>
      </w:r>
      <w:r w:rsidR="00AF6A1D">
        <w:rPr>
          <w:rFonts w:ascii="Times New Roman" w:hAnsi="Times New Roman" w:cs="Times New Roman"/>
          <w:sz w:val="24"/>
          <w:szCs w:val="24"/>
        </w:rPr>
        <w:t xml:space="preserve">  </w:t>
      </w:r>
      <w:proofErr w:type="gramStart"/>
      <w:r w:rsidRPr="00732460">
        <w:rPr>
          <w:rFonts w:ascii="Times New Roman" w:hAnsi="Times New Roman" w:cs="Times New Roman"/>
          <w:sz w:val="24"/>
          <w:szCs w:val="24"/>
        </w:rPr>
        <w:t>к</w:t>
      </w:r>
      <w:proofErr w:type="gramEnd"/>
      <w:r w:rsidRPr="00732460">
        <w:rPr>
          <w:rFonts w:ascii="Times New Roman" w:hAnsi="Times New Roman" w:cs="Times New Roman"/>
          <w:sz w:val="24"/>
          <w:szCs w:val="24"/>
        </w:rPr>
        <w:t xml:space="preserve"> </w:t>
      </w:r>
      <w:r w:rsidR="00AF6A1D">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конкурсному </w:t>
      </w:r>
    </w:p>
    <w:p w:rsidR="00815666" w:rsidRPr="00732460" w:rsidRDefault="00815666" w:rsidP="00AF6A1D">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 xml:space="preserve">отбору, по форме согласно </w:t>
      </w:r>
      <w:r w:rsidR="007236B3">
        <w:rPr>
          <w:rFonts w:ascii="Times New Roman" w:hAnsi="Times New Roman" w:cs="Times New Roman"/>
          <w:i/>
          <w:sz w:val="24"/>
          <w:szCs w:val="24"/>
        </w:rPr>
        <w:t>П</w:t>
      </w:r>
      <w:r w:rsidRPr="007236B3">
        <w:rPr>
          <w:rFonts w:ascii="Times New Roman" w:hAnsi="Times New Roman" w:cs="Times New Roman"/>
          <w:i/>
          <w:sz w:val="24"/>
          <w:szCs w:val="24"/>
        </w:rPr>
        <w:t>риложению 1</w:t>
      </w:r>
      <w:r w:rsidR="007236B3" w:rsidRPr="007236B3">
        <w:rPr>
          <w:rFonts w:ascii="Times New Roman" w:hAnsi="Times New Roman" w:cs="Times New Roman"/>
          <w:i/>
          <w:sz w:val="24"/>
          <w:szCs w:val="24"/>
        </w:rPr>
        <w:t>1</w:t>
      </w:r>
      <w:r w:rsidRPr="00732460">
        <w:rPr>
          <w:rFonts w:ascii="Times New Roman" w:hAnsi="Times New Roman" w:cs="Times New Roman"/>
          <w:sz w:val="24"/>
          <w:szCs w:val="24"/>
        </w:rPr>
        <w:t xml:space="preserve"> к настоящему Порядку.</w:t>
      </w:r>
    </w:p>
    <w:p w:rsidR="00F64272" w:rsidRDefault="00F64272" w:rsidP="00F64272">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13</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6.4.</w:t>
      </w:r>
      <w:r w:rsidR="00CE3B43">
        <w:rPr>
          <w:rFonts w:ascii="Times New Roman" w:hAnsi="Times New Roman" w:cs="Times New Roman"/>
          <w:sz w:val="24"/>
          <w:szCs w:val="24"/>
        </w:rPr>
        <w:t> </w:t>
      </w:r>
      <w:r w:rsidRPr="00732460">
        <w:rPr>
          <w:rFonts w:ascii="Times New Roman" w:hAnsi="Times New Roman" w:cs="Times New Roman"/>
          <w:sz w:val="24"/>
          <w:szCs w:val="24"/>
        </w:rPr>
        <w:t>Рассмотрение документов, указанных в подпункте 6.3.3 пункта 6.3 настоящего Порядка, осуществляется Комиссией в присутствии заявителя</w:t>
      </w:r>
      <w:r w:rsidR="00CE3B43">
        <w:rPr>
          <w:rFonts w:ascii="Times New Roman" w:hAnsi="Times New Roman" w:cs="Times New Roman"/>
          <w:sz w:val="24"/>
          <w:szCs w:val="24"/>
        </w:rPr>
        <w:t xml:space="preserve"> – юридического лица</w:t>
      </w:r>
      <w:r w:rsidRPr="00732460">
        <w:rPr>
          <w:rFonts w:ascii="Times New Roman" w:hAnsi="Times New Roman" w:cs="Times New Roman"/>
          <w:sz w:val="24"/>
          <w:szCs w:val="24"/>
        </w:rPr>
        <w:t xml:space="preserve"> или индивидуального предпринимателя либо их представителя на основании доверенности, оформленной в соответствии с законодательством, в порядке очередности, установленной в перечне заявителей, допущенных к конкурсному отбору в текущем финансовом году.</w:t>
      </w:r>
    </w:p>
    <w:p w:rsidR="00815666" w:rsidRPr="00732460" w:rsidRDefault="00815666" w:rsidP="00345542">
      <w:pPr>
        <w:pStyle w:val="ConsPlusNormal"/>
        <w:ind w:firstLine="540"/>
        <w:jc w:val="both"/>
        <w:rPr>
          <w:rFonts w:ascii="Times New Roman" w:hAnsi="Times New Roman" w:cs="Times New Roman"/>
          <w:sz w:val="24"/>
          <w:szCs w:val="24"/>
        </w:rPr>
      </w:pPr>
      <w:r w:rsidRPr="00920365">
        <w:rPr>
          <w:rFonts w:ascii="Times New Roman" w:hAnsi="Times New Roman" w:cs="Times New Roman"/>
          <w:sz w:val="24"/>
          <w:szCs w:val="24"/>
        </w:rPr>
        <w:t>Явка руководителя заявителя</w:t>
      </w:r>
      <w:r w:rsidR="00CE3B43" w:rsidRPr="00920365">
        <w:rPr>
          <w:rFonts w:ascii="Times New Roman" w:hAnsi="Times New Roman" w:cs="Times New Roman"/>
          <w:sz w:val="24"/>
          <w:szCs w:val="24"/>
        </w:rPr>
        <w:t xml:space="preserve"> – юридического лица</w:t>
      </w:r>
      <w:r w:rsidRPr="00920365">
        <w:rPr>
          <w:rFonts w:ascii="Times New Roman" w:hAnsi="Times New Roman" w:cs="Times New Roman"/>
          <w:sz w:val="24"/>
          <w:szCs w:val="24"/>
        </w:rPr>
        <w:t xml:space="preserve"> или индивидуального предпринимателя - заявителя либо их представителя признается обязательной. В случае их неявки рассмотрение документов, указанных в </w:t>
      </w:r>
      <w:hyperlink w:anchor="P294" w:history="1">
        <w:r w:rsidRPr="00920365">
          <w:rPr>
            <w:rFonts w:ascii="Times New Roman" w:hAnsi="Times New Roman" w:cs="Times New Roman"/>
            <w:sz w:val="24"/>
            <w:szCs w:val="24"/>
          </w:rPr>
          <w:t>подпункте 6.3.3 пункта 6.3</w:t>
        </w:r>
      </w:hyperlink>
      <w:r w:rsidRPr="00920365">
        <w:rPr>
          <w:rFonts w:ascii="Times New Roman" w:hAnsi="Times New Roman" w:cs="Times New Roman"/>
          <w:sz w:val="24"/>
          <w:szCs w:val="24"/>
        </w:rPr>
        <w:t xml:space="preserve"> настоящего Порядка, не производится и выносится решение Комиссии об отказе в предоставлении Субсидии.</w:t>
      </w:r>
      <w:bookmarkStart w:id="18" w:name="_GoBack"/>
      <w:bookmarkEnd w:id="18"/>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6.5.</w:t>
      </w:r>
      <w:r w:rsidR="00CE3B43">
        <w:rPr>
          <w:rFonts w:ascii="Times New Roman" w:hAnsi="Times New Roman" w:cs="Times New Roman"/>
          <w:sz w:val="24"/>
          <w:szCs w:val="24"/>
        </w:rPr>
        <w:t> </w:t>
      </w:r>
      <w:r w:rsidRPr="00732460">
        <w:rPr>
          <w:rFonts w:ascii="Times New Roman" w:hAnsi="Times New Roman" w:cs="Times New Roman"/>
          <w:sz w:val="24"/>
          <w:szCs w:val="24"/>
        </w:rPr>
        <w:t>На основании результатов оценки и рассмотрения заявок Комиссия выносит следующие решения:</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6.5.1.</w:t>
      </w:r>
      <w:r w:rsidR="00CE3B43">
        <w:rPr>
          <w:rFonts w:ascii="Times New Roman" w:hAnsi="Times New Roman" w:cs="Times New Roman"/>
          <w:sz w:val="24"/>
          <w:szCs w:val="24"/>
        </w:rPr>
        <w:t> </w:t>
      </w:r>
      <w:r w:rsidRPr="00732460">
        <w:rPr>
          <w:rFonts w:ascii="Times New Roman" w:hAnsi="Times New Roman" w:cs="Times New Roman"/>
          <w:sz w:val="24"/>
          <w:szCs w:val="24"/>
        </w:rPr>
        <w:t>Решение о предоставлении Субсидии субъектам МСП в пределах сре</w:t>
      </w:r>
      <w:r w:rsidR="00315670">
        <w:rPr>
          <w:rFonts w:ascii="Times New Roman" w:hAnsi="Times New Roman" w:cs="Times New Roman"/>
          <w:sz w:val="24"/>
          <w:szCs w:val="24"/>
        </w:rPr>
        <w:t xml:space="preserve">дств, предусмотренных в </w:t>
      </w:r>
      <w:r w:rsidR="009E0A9C">
        <w:rPr>
          <w:rFonts w:ascii="Times New Roman" w:hAnsi="Times New Roman" w:cs="Times New Roman"/>
          <w:sz w:val="24"/>
          <w:szCs w:val="24"/>
        </w:rPr>
        <w:t xml:space="preserve">местном </w:t>
      </w:r>
      <w:r w:rsidRPr="00732460">
        <w:rPr>
          <w:rFonts w:ascii="Times New Roman" w:hAnsi="Times New Roman" w:cs="Times New Roman"/>
          <w:sz w:val="24"/>
          <w:szCs w:val="24"/>
        </w:rPr>
        <w:t>бюджете на ее предоставление, а также за счет средств, представленных из областного и федерального бюджетов.</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6.5.2.</w:t>
      </w:r>
      <w:r w:rsidR="00CE3B43">
        <w:rPr>
          <w:rFonts w:ascii="Times New Roman" w:hAnsi="Times New Roman" w:cs="Times New Roman"/>
          <w:sz w:val="24"/>
          <w:szCs w:val="24"/>
        </w:rPr>
        <w:t> </w:t>
      </w:r>
      <w:r w:rsidRPr="00732460">
        <w:rPr>
          <w:rFonts w:ascii="Times New Roman" w:hAnsi="Times New Roman" w:cs="Times New Roman"/>
          <w:sz w:val="24"/>
          <w:szCs w:val="24"/>
        </w:rPr>
        <w:t>Решение об отказе в предоставлении Субсидии субъектам МСП в случаях:</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 xml:space="preserve">- полного распределения бюджетных средств, выделенных в текущем финансовом году на предоставление Субсидий, указанных в </w:t>
      </w:r>
      <w:hyperlink w:anchor="P88" w:history="1">
        <w:r w:rsidRPr="00732460">
          <w:rPr>
            <w:rFonts w:ascii="Times New Roman" w:hAnsi="Times New Roman" w:cs="Times New Roman"/>
            <w:sz w:val="24"/>
            <w:szCs w:val="24"/>
          </w:rPr>
          <w:t>пункте 1.3</w:t>
        </w:r>
      </w:hyperlink>
      <w:r w:rsidRPr="00732460">
        <w:rPr>
          <w:rFonts w:ascii="Times New Roman" w:hAnsi="Times New Roman" w:cs="Times New Roman"/>
          <w:sz w:val="24"/>
          <w:szCs w:val="24"/>
        </w:rPr>
        <w:t xml:space="preserve"> настоящего Порядка;</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w:t>
      </w:r>
      <w:r w:rsidR="009E0A9C">
        <w:rPr>
          <w:rFonts w:ascii="Times New Roman" w:hAnsi="Times New Roman" w:cs="Times New Roman"/>
          <w:sz w:val="24"/>
          <w:szCs w:val="24"/>
        </w:rPr>
        <w:t> </w:t>
      </w:r>
      <w:r w:rsidRPr="00732460">
        <w:rPr>
          <w:rFonts w:ascii="Times New Roman" w:hAnsi="Times New Roman" w:cs="Times New Roman"/>
          <w:sz w:val="24"/>
          <w:szCs w:val="24"/>
        </w:rPr>
        <w:t>предоставления членом Комиссии на заседание Комиссии информации о представлении заявителем в составе конкурсной заявки недостоверных сведений и (или) документов.</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6.6.</w:t>
      </w:r>
      <w:r w:rsidR="00CE3B43">
        <w:rPr>
          <w:rFonts w:ascii="Times New Roman" w:hAnsi="Times New Roman" w:cs="Times New Roman"/>
          <w:sz w:val="24"/>
          <w:szCs w:val="24"/>
        </w:rPr>
        <w:t> </w:t>
      </w:r>
      <w:proofErr w:type="gramStart"/>
      <w:r w:rsidRPr="00732460">
        <w:rPr>
          <w:rFonts w:ascii="Times New Roman" w:hAnsi="Times New Roman" w:cs="Times New Roman"/>
          <w:sz w:val="24"/>
          <w:szCs w:val="24"/>
        </w:rPr>
        <w:t xml:space="preserve">Распределение Субсидий субъектам МСП производится в порядке очередности, установленной в перечне заявителей, допущенных к конкурсному отбору в текущем финансовом году, в пределах средств, предусмотренных в </w:t>
      </w:r>
      <w:r w:rsidR="009E0A9C">
        <w:rPr>
          <w:rFonts w:ascii="Times New Roman" w:hAnsi="Times New Roman" w:cs="Times New Roman"/>
          <w:sz w:val="24"/>
          <w:szCs w:val="24"/>
        </w:rPr>
        <w:t>местном</w:t>
      </w:r>
      <w:r w:rsidR="00315670">
        <w:rPr>
          <w:rFonts w:ascii="Times New Roman" w:hAnsi="Times New Roman" w:cs="Times New Roman"/>
          <w:sz w:val="24"/>
          <w:szCs w:val="24"/>
        </w:rPr>
        <w:t xml:space="preserve"> </w:t>
      </w:r>
      <w:r w:rsidRPr="00732460">
        <w:rPr>
          <w:rFonts w:ascii="Times New Roman" w:hAnsi="Times New Roman" w:cs="Times New Roman"/>
          <w:sz w:val="24"/>
          <w:szCs w:val="24"/>
        </w:rPr>
        <w:t>бюджете на ее предоставление, а также за счет средст</w:t>
      </w:r>
      <w:r w:rsidR="00315670">
        <w:rPr>
          <w:rFonts w:ascii="Times New Roman" w:hAnsi="Times New Roman" w:cs="Times New Roman"/>
          <w:sz w:val="24"/>
          <w:szCs w:val="24"/>
        </w:rPr>
        <w:t>в, представленных из</w:t>
      </w:r>
      <w:r w:rsidRPr="00732460">
        <w:rPr>
          <w:rFonts w:ascii="Times New Roman" w:hAnsi="Times New Roman" w:cs="Times New Roman"/>
          <w:sz w:val="24"/>
          <w:szCs w:val="24"/>
        </w:rPr>
        <w:t xml:space="preserve"> областного и федерального бюджетов.</w:t>
      </w:r>
      <w:proofErr w:type="gramEnd"/>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6.7.</w:t>
      </w:r>
      <w:r w:rsidR="00CE3B43">
        <w:rPr>
          <w:rFonts w:ascii="Times New Roman" w:hAnsi="Times New Roman" w:cs="Times New Roman"/>
          <w:sz w:val="24"/>
          <w:szCs w:val="24"/>
        </w:rPr>
        <w:t> </w:t>
      </w:r>
      <w:r w:rsidRPr="00732460">
        <w:rPr>
          <w:rFonts w:ascii="Times New Roman" w:hAnsi="Times New Roman" w:cs="Times New Roman"/>
          <w:sz w:val="24"/>
          <w:szCs w:val="24"/>
        </w:rPr>
        <w:t>Решения Комиссии принимаются путем открытого голосования простым большинством голосов от числа присутствующих членов Комиссии. При равенстве голосов "за" и "против" решающим является голос председателя Комиссии</w:t>
      </w:r>
      <w:r w:rsidRPr="009E0A9C">
        <w:rPr>
          <w:rFonts w:ascii="Times New Roman" w:hAnsi="Times New Roman" w:cs="Times New Roman"/>
          <w:sz w:val="24"/>
          <w:szCs w:val="24"/>
        </w:rPr>
        <w:t>.</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Итоги рассмотрения заявок и вынесенные решения оформля</w:t>
      </w:r>
      <w:r w:rsidR="00542526">
        <w:rPr>
          <w:rFonts w:ascii="Times New Roman" w:hAnsi="Times New Roman" w:cs="Times New Roman"/>
          <w:sz w:val="24"/>
          <w:szCs w:val="24"/>
        </w:rPr>
        <w:t>ю</w:t>
      </w:r>
      <w:r w:rsidRPr="00732460">
        <w:rPr>
          <w:rFonts w:ascii="Times New Roman" w:hAnsi="Times New Roman" w:cs="Times New Roman"/>
          <w:sz w:val="24"/>
          <w:szCs w:val="24"/>
        </w:rPr>
        <w:t>тся протоколом, в котором указываются заявители, допущенные к участию в конкурс</w:t>
      </w:r>
      <w:r w:rsidR="00542526">
        <w:rPr>
          <w:rFonts w:ascii="Times New Roman" w:hAnsi="Times New Roman" w:cs="Times New Roman"/>
          <w:sz w:val="24"/>
          <w:szCs w:val="24"/>
        </w:rPr>
        <w:t xml:space="preserve">ном отборе, а также заявители, </w:t>
      </w:r>
      <w:r w:rsidRPr="00732460">
        <w:rPr>
          <w:rFonts w:ascii="Times New Roman" w:hAnsi="Times New Roman" w:cs="Times New Roman"/>
          <w:sz w:val="24"/>
          <w:szCs w:val="24"/>
        </w:rPr>
        <w:t>не соответствующи</w:t>
      </w:r>
      <w:r w:rsidR="00542526">
        <w:rPr>
          <w:rFonts w:ascii="Times New Roman" w:hAnsi="Times New Roman" w:cs="Times New Roman"/>
          <w:sz w:val="24"/>
          <w:szCs w:val="24"/>
        </w:rPr>
        <w:t>е</w:t>
      </w:r>
      <w:r w:rsidRPr="00732460">
        <w:rPr>
          <w:rFonts w:ascii="Times New Roman" w:hAnsi="Times New Roman" w:cs="Times New Roman"/>
          <w:sz w:val="24"/>
          <w:szCs w:val="24"/>
        </w:rPr>
        <w:t xml:space="preserve"> условиям</w:t>
      </w:r>
      <w:r w:rsidR="00542526">
        <w:rPr>
          <w:rFonts w:ascii="Times New Roman" w:hAnsi="Times New Roman" w:cs="Times New Roman"/>
          <w:sz w:val="24"/>
          <w:szCs w:val="24"/>
        </w:rPr>
        <w:t xml:space="preserve"> и</w:t>
      </w:r>
      <w:r w:rsidRPr="00732460">
        <w:rPr>
          <w:rFonts w:ascii="Times New Roman" w:hAnsi="Times New Roman" w:cs="Times New Roman"/>
          <w:sz w:val="24"/>
          <w:szCs w:val="24"/>
        </w:rPr>
        <w:t xml:space="preserve"> требованиям Порядка с указанием причин отклонения заявок. Протокол подписывается председателем Комиссии в течение 3 рабочих дней, следующих </w:t>
      </w:r>
      <w:r w:rsidR="00542526">
        <w:rPr>
          <w:rFonts w:ascii="Times New Roman" w:hAnsi="Times New Roman" w:cs="Times New Roman"/>
          <w:sz w:val="24"/>
          <w:szCs w:val="24"/>
        </w:rPr>
        <w:t xml:space="preserve">за днем </w:t>
      </w:r>
      <w:r w:rsidRPr="00732460">
        <w:rPr>
          <w:rFonts w:ascii="Times New Roman" w:hAnsi="Times New Roman" w:cs="Times New Roman"/>
          <w:sz w:val="24"/>
          <w:szCs w:val="24"/>
        </w:rPr>
        <w:t>заседания Комиссии.</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6.8.</w:t>
      </w:r>
      <w:r w:rsidR="00CE3B43">
        <w:rPr>
          <w:rFonts w:ascii="Times New Roman" w:hAnsi="Times New Roman" w:cs="Times New Roman"/>
          <w:sz w:val="24"/>
          <w:szCs w:val="24"/>
        </w:rPr>
        <w:t> </w:t>
      </w:r>
      <w:r w:rsidRPr="00732460">
        <w:rPr>
          <w:rFonts w:ascii="Times New Roman" w:hAnsi="Times New Roman" w:cs="Times New Roman"/>
          <w:sz w:val="24"/>
          <w:szCs w:val="24"/>
        </w:rPr>
        <w:t xml:space="preserve">Протокол заседания Комиссии размещается на официальном сайте организатором конкурсного отбора в течение 5 рабочих дней, следующих </w:t>
      </w:r>
      <w:r w:rsidR="009E0A9C">
        <w:rPr>
          <w:rFonts w:ascii="Times New Roman" w:hAnsi="Times New Roman" w:cs="Times New Roman"/>
          <w:sz w:val="24"/>
          <w:szCs w:val="24"/>
        </w:rPr>
        <w:t xml:space="preserve">за днем </w:t>
      </w:r>
      <w:r w:rsidRPr="00732460">
        <w:rPr>
          <w:rFonts w:ascii="Times New Roman" w:hAnsi="Times New Roman" w:cs="Times New Roman"/>
          <w:sz w:val="24"/>
          <w:szCs w:val="24"/>
        </w:rPr>
        <w:t>подписания протокола.</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6.9</w:t>
      </w:r>
      <w:r w:rsidRPr="0096538C">
        <w:rPr>
          <w:rFonts w:ascii="Times New Roman" w:hAnsi="Times New Roman" w:cs="Times New Roman"/>
          <w:sz w:val="24"/>
          <w:szCs w:val="24"/>
        </w:rPr>
        <w:t>.</w:t>
      </w:r>
      <w:r w:rsidR="00CE3B43" w:rsidRPr="0096538C">
        <w:rPr>
          <w:rFonts w:ascii="Times New Roman" w:hAnsi="Times New Roman" w:cs="Times New Roman"/>
          <w:sz w:val="24"/>
          <w:szCs w:val="24"/>
        </w:rPr>
        <w:t> </w:t>
      </w:r>
      <w:r w:rsidRPr="0096538C">
        <w:rPr>
          <w:rFonts w:ascii="Times New Roman" w:hAnsi="Times New Roman" w:cs="Times New Roman"/>
          <w:sz w:val="24"/>
          <w:szCs w:val="24"/>
        </w:rPr>
        <w:t xml:space="preserve">Организатор отбора в течение 5 рабочих дней со дня подписания протокола направляет заявителям </w:t>
      </w:r>
      <w:r w:rsidR="00542526" w:rsidRPr="0096538C">
        <w:rPr>
          <w:rFonts w:ascii="Times New Roman" w:hAnsi="Times New Roman" w:cs="Times New Roman"/>
          <w:sz w:val="24"/>
          <w:szCs w:val="24"/>
        </w:rPr>
        <w:t xml:space="preserve">выписку из протокола заседания комиссии </w:t>
      </w:r>
      <w:r w:rsidR="0096538C" w:rsidRPr="0096538C">
        <w:rPr>
          <w:rFonts w:ascii="Times New Roman" w:hAnsi="Times New Roman" w:cs="Times New Roman"/>
          <w:sz w:val="24"/>
          <w:szCs w:val="24"/>
        </w:rPr>
        <w:t xml:space="preserve">о </w:t>
      </w:r>
      <w:r w:rsidRPr="0096538C">
        <w:rPr>
          <w:rFonts w:ascii="Times New Roman" w:hAnsi="Times New Roman" w:cs="Times New Roman"/>
          <w:sz w:val="24"/>
          <w:szCs w:val="24"/>
        </w:rPr>
        <w:t>решени</w:t>
      </w:r>
      <w:r w:rsidR="0096538C" w:rsidRPr="0096538C">
        <w:rPr>
          <w:rFonts w:ascii="Times New Roman" w:hAnsi="Times New Roman" w:cs="Times New Roman"/>
          <w:sz w:val="24"/>
          <w:szCs w:val="24"/>
        </w:rPr>
        <w:t>и</w:t>
      </w:r>
      <w:r w:rsidRPr="0096538C">
        <w:rPr>
          <w:rFonts w:ascii="Times New Roman" w:hAnsi="Times New Roman" w:cs="Times New Roman"/>
          <w:sz w:val="24"/>
          <w:szCs w:val="24"/>
        </w:rPr>
        <w:t xml:space="preserve"> Комиссии (заказным письмом с уведомлением, по телефону/факсу, электронной почтой, лично под роспись).</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6.10.</w:t>
      </w:r>
      <w:r w:rsidR="00CE3B43">
        <w:rPr>
          <w:rFonts w:ascii="Times New Roman" w:hAnsi="Times New Roman" w:cs="Times New Roman"/>
          <w:sz w:val="24"/>
          <w:szCs w:val="24"/>
        </w:rPr>
        <w:t> </w:t>
      </w:r>
      <w:proofErr w:type="gramStart"/>
      <w:r w:rsidRPr="00732460">
        <w:rPr>
          <w:rFonts w:ascii="Times New Roman" w:hAnsi="Times New Roman" w:cs="Times New Roman"/>
          <w:sz w:val="24"/>
          <w:szCs w:val="24"/>
        </w:rPr>
        <w:t xml:space="preserve">По конкурсным заявкам, допущенным к конкурсному отбору, но не получившим финансовую поддержку в форме субсидий по причине полного распределения бюджетных средств, Комиссией принимается решение об участии данных заявок в конкурсном отборе на получение финансовой поддержки в случае увеличения бюджетных средств в текущем финансовом году на предоставление Субсидий, указанных в </w:t>
      </w:r>
      <w:hyperlink w:anchor="P88" w:history="1">
        <w:r w:rsidRPr="00732460">
          <w:rPr>
            <w:rFonts w:ascii="Times New Roman" w:hAnsi="Times New Roman" w:cs="Times New Roman"/>
            <w:sz w:val="24"/>
            <w:szCs w:val="24"/>
          </w:rPr>
          <w:t>пункте 1.3</w:t>
        </w:r>
      </w:hyperlink>
      <w:r w:rsidRPr="00732460">
        <w:rPr>
          <w:rFonts w:ascii="Times New Roman" w:hAnsi="Times New Roman" w:cs="Times New Roman"/>
          <w:sz w:val="24"/>
          <w:szCs w:val="24"/>
        </w:rPr>
        <w:t xml:space="preserve"> настоящего Порядка.</w:t>
      </w:r>
      <w:proofErr w:type="gramEnd"/>
    </w:p>
    <w:p w:rsidR="003E15B7"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6.11.</w:t>
      </w:r>
      <w:r w:rsidR="00CE3B43">
        <w:rPr>
          <w:rFonts w:ascii="Times New Roman" w:hAnsi="Times New Roman" w:cs="Times New Roman"/>
          <w:sz w:val="24"/>
          <w:szCs w:val="24"/>
        </w:rPr>
        <w:t> </w:t>
      </w:r>
      <w:r w:rsidRPr="00732460">
        <w:rPr>
          <w:rFonts w:ascii="Times New Roman" w:hAnsi="Times New Roman" w:cs="Times New Roman"/>
          <w:sz w:val="24"/>
          <w:szCs w:val="24"/>
        </w:rPr>
        <w:t xml:space="preserve">В случае увеличения средств на финансовую поддержку в текущем финансовом году организатор </w:t>
      </w:r>
      <w:r w:rsidR="0096538C">
        <w:rPr>
          <w:rFonts w:ascii="Times New Roman" w:hAnsi="Times New Roman" w:cs="Times New Roman"/>
          <w:sz w:val="24"/>
          <w:szCs w:val="24"/>
        </w:rPr>
        <w:t xml:space="preserve">конкурсного </w:t>
      </w:r>
      <w:r w:rsidRPr="00732460">
        <w:rPr>
          <w:rFonts w:ascii="Times New Roman" w:hAnsi="Times New Roman" w:cs="Times New Roman"/>
          <w:sz w:val="24"/>
          <w:szCs w:val="24"/>
        </w:rPr>
        <w:t xml:space="preserve">отбора в течение 10 рабочих дней после внесения соответствующих изменений в муниципальную Программу организует заседание Комиссии, на </w:t>
      </w:r>
      <w:r w:rsidR="003E15B7">
        <w:rPr>
          <w:rFonts w:ascii="Times New Roman" w:hAnsi="Times New Roman" w:cs="Times New Roman"/>
          <w:sz w:val="24"/>
          <w:szCs w:val="24"/>
        </w:rPr>
        <w:t xml:space="preserve"> </w:t>
      </w:r>
      <w:r w:rsidRPr="00732460">
        <w:rPr>
          <w:rFonts w:ascii="Times New Roman" w:hAnsi="Times New Roman" w:cs="Times New Roman"/>
          <w:sz w:val="24"/>
          <w:szCs w:val="24"/>
        </w:rPr>
        <w:t xml:space="preserve">рассмотрение </w:t>
      </w:r>
      <w:r w:rsidR="003E15B7">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которой </w:t>
      </w:r>
      <w:r w:rsidR="003E15B7">
        <w:rPr>
          <w:rFonts w:ascii="Times New Roman" w:hAnsi="Times New Roman" w:cs="Times New Roman"/>
          <w:sz w:val="24"/>
          <w:szCs w:val="24"/>
        </w:rPr>
        <w:t xml:space="preserve"> </w:t>
      </w:r>
      <w:r w:rsidRPr="00732460">
        <w:rPr>
          <w:rFonts w:ascii="Times New Roman" w:hAnsi="Times New Roman" w:cs="Times New Roman"/>
          <w:sz w:val="24"/>
          <w:szCs w:val="24"/>
        </w:rPr>
        <w:t xml:space="preserve">выносятся </w:t>
      </w:r>
      <w:r w:rsidR="003E15B7">
        <w:rPr>
          <w:rFonts w:ascii="Times New Roman" w:hAnsi="Times New Roman" w:cs="Times New Roman"/>
          <w:sz w:val="24"/>
          <w:szCs w:val="24"/>
        </w:rPr>
        <w:t xml:space="preserve"> </w:t>
      </w:r>
      <w:r w:rsidRPr="00732460">
        <w:rPr>
          <w:rFonts w:ascii="Times New Roman" w:hAnsi="Times New Roman" w:cs="Times New Roman"/>
          <w:sz w:val="24"/>
          <w:szCs w:val="24"/>
        </w:rPr>
        <w:t xml:space="preserve">перечень </w:t>
      </w:r>
      <w:r w:rsidR="003E15B7">
        <w:rPr>
          <w:rFonts w:ascii="Times New Roman" w:hAnsi="Times New Roman" w:cs="Times New Roman"/>
          <w:sz w:val="24"/>
          <w:szCs w:val="24"/>
        </w:rPr>
        <w:t xml:space="preserve">  </w:t>
      </w:r>
      <w:r w:rsidRPr="00732460">
        <w:rPr>
          <w:rFonts w:ascii="Times New Roman" w:hAnsi="Times New Roman" w:cs="Times New Roman"/>
          <w:sz w:val="24"/>
          <w:szCs w:val="24"/>
        </w:rPr>
        <w:t xml:space="preserve">заявителей, </w:t>
      </w:r>
      <w:r w:rsidR="003E15B7">
        <w:rPr>
          <w:rFonts w:ascii="Times New Roman" w:hAnsi="Times New Roman" w:cs="Times New Roman"/>
          <w:sz w:val="24"/>
          <w:szCs w:val="24"/>
        </w:rPr>
        <w:t xml:space="preserve">   </w:t>
      </w:r>
      <w:r w:rsidRPr="00732460">
        <w:rPr>
          <w:rFonts w:ascii="Times New Roman" w:hAnsi="Times New Roman" w:cs="Times New Roman"/>
          <w:sz w:val="24"/>
          <w:szCs w:val="24"/>
        </w:rPr>
        <w:t xml:space="preserve">допущенных </w:t>
      </w:r>
      <w:r w:rsidR="003E15B7">
        <w:rPr>
          <w:rFonts w:ascii="Times New Roman" w:hAnsi="Times New Roman" w:cs="Times New Roman"/>
          <w:sz w:val="24"/>
          <w:szCs w:val="24"/>
        </w:rPr>
        <w:t xml:space="preserve"> </w:t>
      </w:r>
      <w:proofErr w:type="gramStart"/>
      <w:r w:rsidRPr="00732460">
        <w:rPr>
          <w:rFonts w:ascii="Times New Roman" w:hAnsi="Times New Roman" w:cs="Times New Roman"/>
          <w:sz w:val="24"/>
          <w:szCs w:val="24"/>
        </w:rPr>
        <w:t>к</w:t>
      </w:r>
      <w:proofErr w:type="gramEnd"/>
      <w:r w:rsidRPr="00732460">
        <w:rPr>
          <w:rFonts w:ascii="Times New Roman" w:hAnsi="Times New Roman" w:cs="Times New Roman"/>
          <w:sz w:val="24"/>
          <w:szCs w:val="24"/>
        </w:rPr>
        <w:t xml:space="preserve"> </w:t>
      </w:r>
      <w:r w:rsidR="003E15B7">
        <w:rPr>
          <w:rFonts w:ascii="Times New Roman" w:hAnsi="Times New Roman" w:cs="Times New Roman"/>
          <w:sz w:val="24"/>
          <w:szCs w:val="24"/>
        </w:rPr>
        <w:t xml:space="preserve">  </w:t>
      </w:r>
      <w:r w:rsidRPr="00732460">
        <w:rPr>
          <w:rFonts w:ascii="Times New Roman" w:hAnsi="Times New Roman" w:cs="Times New Roman"/>
          <w:sz w:val="24"/>
          <w:szCs w:val="24"/>
        </w:rPr>
        <w:t xml:space="preserve">конкурсному </w:t>
      </w:r>
    </w:p>
    <w:p w:rsidR="00815666" w:rsidRPr="00732460" w:rsidRDefault="00815666" w:rsidP="003E15B7">
      <w:pPr>
        <w:pStyle w:val="ConsPlusNormal"/>
        <w:jc w:val="both"/>
        <w:rPr>
          <w:rFonts w:ascii="Times New Roman" w:hAnsi="Times New Roman" w:cs="Times New Roman"/>
          <w:sz w:val="24"/>
          <w:szCs w:val="24"/>
        </w:rPr>
      </w:pPr>
      <w:r w:rsidRPr="00732460">
        <w:rPr>
          <w:rFonts w:ascii="Times New Roman" w:hAnsi="Times New Roman" w:cs="Times New Roman"/>
          <w:sz w:val="24"/>
          <w:szCs w:val="24"/>
        </w:rPr>
        <w:t>отбору в текущем финансовом году и не получивших финансовую поддержку по причине недостаточности средств.</w:t>
      </w:r>
    </w:p>
    <w:p w:rsidR="0036368C" w:rsidRDefault="0036368C" w:rsidP="00345542">
      <w:pPr>
        <w:pStyle w:val="ConsPlusNormal"/>
        <w:ind w:firstLine="540"/>
        <w:jc w:val="both"/>
        <w:rPr>
          <w:rFonts w:ascii="Times New Roman" w:hAnsi="Times New Roman" w:cs="Times New Roman"/>
          <w:sz w:val="24"/>
          <w:szCs w:val="24"/>
        </w:rPr>
      </w:pPr>
    </w:p>
    <w:p w:rsidR="0036368C" w:rsidRDefault="0036368C" w:rsidP="0036368C">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14</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Указанные перечни содержат: наименование, ИНН заявителя и адрес, форму субсидии, объем запрашиваемых средств, количество набранных баллов, дату и время подачи заявки. Заявители включаются в перечень в порядке убывания баллов. В случае равенства баллов заявители включаются в перечень в порядке убывания размера среднемесячной заработной платы наемных работников за квартал, предшествующий подаче заявки, а в случае равенства размера среднемесячной заработной платы наемных работников - в порядке убывания объема налоговых платежей (не включая НДС), уплаченных за предшествующий календарный год в бюджеты всех уровней.</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6.12.</w:t>
      </w:r>
      <w:r w:rsidR="0096538C">
        <w:rPr>
          <w:rFonts w:ascii="Times New Roman" w:hAnsi="Times New Roman" w:cs="Times New Roman"/>
          <w:sz w:val="24"/>
          <w:szCs w:val="24"/>
        </w:rPr>
        <w:t> </w:t>
      </w:r>
      <w:r w:rsidRPr="00732460">
        <w:rPr>
          <w:rFonts w:ascii="Times New Roman" w:hAnsi="Times New Roman" w:cs="Times New Roman"/>
          <w:sz w:val="24"/>
          <w:szCs w:val="24"/>
        </w:rPr>
        <w:t>На основании результатов рассмотрения перечня заявителей Комиссия выносит одно из следующих решений:</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6.12.1. Решение о предоставлении Субсидии субъектам МСП.</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6.12.2.</w:t>
      </w:r>
      <w:r w:rsidR="0096538C">
        <w:rPr>
          <w:rFonts w:ascii="Times New Roman" w:hAnsi="Times New Roman" w:cs="Times New Roman"/>
          <w:sz w:val="24"/>
          <w:szCs w:val="24"/>
        </w:rPr>
        <w:t> </w:t>
      </w:r>
      <w:r w:rsidRPr="00732460">
        <w:rPr>
          <w:rFonts w:ascii="Times New Roman" w:hAnsi="Times New Roman" w:cs="Times New Roman"/>
          <w:sz w:val="24"/>
          <w:szCs w:val="24"/>
        </w:rPr>
        <w:t xml:space="preserve">Решение об отказе в предоставлении Субсидии субъектам МСП по причине недостаточности средств, предусмотренных на эти цели в </w:t>
      </w:r>
      <w:r w:rsidR="0096538C">
        <w:rPr>
          <w:rFonts w:ascii="Times New Roman" w:hAnsi="Times New Roman" w:cs="Times New Roman"/>
          <w:sz w:val="24"/>
          <w:szCs w:val="24"/>
        </w:rPr>
        <w:t>местном</w:t>
      </w:r>
      <w:r w:rsidR="00315670">
        <w:rPr>
          <w:rFonts w:ascii="Times New Roman" w:hAnsi="Times New Roman" w:cs="Times New Roman"/>
          <w:sz w:val="24"/>
          <w:szCs w:val="24"/>
        </w:rPr>
        <w:t xml:space="preserve"> </w:t>
      </w:r>
      <w:r w:rsidRPr="00732460">
        <w:rPr>
          <w:rFonts w:ascii="Times New Roman" w:hAnsi="Times New Roman" w:cs="Times New Roman"/>
          <w:sz w:val="24"/>
          <w:szCs w:val="24"/>
        </w:rPr>
        <w:t>бюджете, включая средства областного и федерального бюджетов.</w:t>
      </w:r>
    </w:p>
    <w:p w:rsidR="00815666" w:rsidRPr="00732460" w:rsidRDefault="00815666" w:rsidP="00345542">
      <w:pPr>
        <w:pStyle w:val="ConsPlusNormal"/>
        <w:ind w:firstLine="540"/>
        <w:jc w:val="both"/>
        <w:rPr>
          <w:rFonts w:ascii="Times New Roman" w:hAnsi="Times New Roman" w:cs="Times New Roman"/>
          <w:sz w:val="24"/>
          <w:szCs w:val="24"/>
        </w:rPr>
      </w:pPr>
      <w:r w:rsidRPr="00732460">
        <w:rPr>
          <w:rFonts w:ascii="Times New Roman" w:hAnsi="Times New Roman" w:cs="Times New Roman"/>
          <w:sz w:val="24"/>
          <w:szCs w:val="24"/>
        </w:rPr>
        <w:t>6.1</w:t>
      </w:r>
      <w:r w:rsidR="0096538C">
        <w:rPr>
          <w:rFonts w:ascii="Times New Roman" w:hAnsi="Times New Roman" w:cs="Times New Roman"/>
          <w:sz w:val="24"/>
          <w:szCs w:val="24"/>
        </w:rPr>
        <w:t>3</w:t>
      </w:r>
      <w:r w:rsidRPr="00732460">
        <w:rPr>
          <w:rFonts w:ascii="Times New Roman" w:hAnsi="Times New Roman" w:cs="Times New Roman"/>
          <w:sz w:val="24"/>
          <w:szCs w:val="24"/>
        </w:rPr>
        <w:t>.</w:t>
      </w:r>
      <w:r w:rsidR="0096538C">
        <w:rPr>
          <w:rFonts w:ascii="Times New Roman" w:hAnsi="Times New Roman" w:cs="Times New Roman"/>
          <w:sz w:val="24"/>
          <w:szCs w:val="24"/>
        </w:rPr>
        <w:t> </w:t>
      </w:r>
      <w:r w:rsidRPr="00732460">
        <w:rPr>
          <w:rFonts w:ascii="Times New Roman" w:hAnsi="Times New Roman" w:cs="Times New Roman"/>
          <w:sz w:val="24"/>
          <w:szCs w:val="24"/>
        </w:rPr>
        <w:t>При наличии не распределенных между заявителями бюджетных средств по результатам конкурсного отбора Комиссия принимает решение о целесообразности проведения нового конкурсного отбора.</w:t>
      </w: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rsidP="001F01CE">
      <w:pPr>
        <w:pStyle w:val="ConsPlusNormal"/>
        <w:outlineLvl w:val="1"/>
        <w:rPr>
          <w:rFonts w:ascii="Times New Roman" w:hAnsi="Times New Roman" w:cs="Times New Roman"/>
        </w:rPr>
      </w:pPr>
    </w:p>
    <w:p w:rsidR="00F404E7" w:rsidRDefault="00F404E7" w:rsidP="00F404E7">
      <w:pPr>
        <w:pStyle w:val="ConsPlusNormal"/>
        <w:outlineLvl w:val="1"/>
        <w:rPr>
          <w:rFonts w:ascii="Times New Roman" w:hAnsi="Times New Roman" w:cs="Times New Roman"/>
        </w:rPr>
      </w:pPr>
    </w:p>
    <w:p w:rsidR="001B16F5" w:rsidRDefault="001B16F5" w:rsidP="00F404E7">
      <w:pPr>
        <w:pStyle w:val="ConsPlusNormal"/>
        <w:jc w:val="right"/>
        <w:outlineLvl w:val="1"/>
        <w:rPr>
          <w:rFonts w:ascii="Times New Roman" w:hAnsi="Times New Roman" w:cs="Times New Roman"/>
          <w:sz w:val="24"/>
          <w:szCs w:val="24"/>
        </w:rPr>
      </w:pPr>
    </w:p>
    <w:p w:rsidR="001B16F5" w:rsidRDefault="001B16F5" w:rsidP="00F404E7">
      <w:pPr>
        <w:pStyle w:val="ConsPlusNormal"/>
        <w:jc w:val="right"/>
        <w:outlineLvl w:val="1"/>
        <w:rPr>
          <w:rFonts w:ascii="Times New Roman" w:hAnsi="Times New Roman" w:cs="Times New Roman"/>
          <w:sz w:val="24"/>
          <w:szCs w:val="24"/>
        </w:rPr>
      </w:pPr>
    </w:p>
    <w:p w:rsidR="001B16F5" w:rsidRDefault="001B16F5" w:rsidP="00F404E7">
      <w:pPr>
        <w:pStyle w:val="ConsPlusNormal"/>
        <w:jc w:val="right"/>
        <w:outlineLvl w:val="1"/>
        <w:rPr>
          <w:rFonts w:ascii="Times New Roman" w:hAnsi="Times New Roman" w:cs="Times New Roman"/>
          <w:sz w:val="24"/>
          <w:szCs w:val="24"/>
        </w:rPr>
      </w:pPr>
    </w:p>
    <w:p w:rsidR="001B16F5" w:rsidRDefault="001B16F5" w:rsidP="00F404E7">
      <w:pPr>
        <w:pStyle w:val="ConsPlusNormal"/>
        <w:jc w:val="right"/>
        <w:outlineLvl w:val="1"/>
        <w:rPr>
          <w:rFonts w:ascii="Times New Roman" w:hAnsi="Times New Roman" w:cs="Times New Roman"/>
          <w:sz w:val="24"/>
          <w:szCs w:val="24"/>
        </w:rPr>
      </w:pPr>
    </w:p>
    <w:p w:rsidR="001B16F5" w:rsidRDefault="001B16F5" w:rsidP="00F404E7">
      <w:pPr>
        <w:pStyle w:val="ConsPlusNormal"/>
        <w:jc w:val="right"/>
        <w:outlineLvl w:val="1"/>
        <w:rPr>
          <w:rFonts w:ascii="Times New Roman" w:hAnsi="Times New Roman" w:cs="Times New Roman"/>
          <w:sz w:val="24"/>
          <w:szCs w:val="24"/>
        </w:rPr>
      </w:pPr>
    </w:p>
    <w:p w:rsidR="001B16F5" w:rsidRDefault="001B16F5" w:rsidP="00F404E7">
      <w:pPr>
        <w:pStyle w:val="ConsPlusNormal"/>
        <w:jc w:val="right"/>
        <w:outlineLvl w:val="1"/>
        <w:rPr>
          <w:rFonts w:ascii="Times New Roman" w:hAnsi="Times New Roman" w:cs="Times New Roman"/>
          <w:sz w:val="24"/>
          <w:szCs w:val="24"/>
        </w:rPr>
      </w:pPr>
    </w:p>
    <w:p w:rsidR="0096538C" w:rsidRDefault="0096538C" w:rsidP="00F404E7">
      <w:pPr>
        <w:pStyle w:val="ConsPlusNormal"/>
        <w:jc w:val="right"/>
        <w:outlineLvl w:val="1"/>
        <w:rPr>
          <w:rFonts w:ascii="Times New Roman" w:hAnsi="Times New Roman" w:cs="Times New Roman"/>
          <w:sz w:val="24"/>
          <w:szCs w:val="24"/>
        </w:rPr>
      </w:pPr>
    </w:p>
    <w:p w:rsidR="0096538C" w:rsidRDefault="0096538C" w:rsidP="00F404E7">
      <w:pPr>
        <w:pStyle w:val="ConsPlusNormal"/>
        <w:jc w:val="right"/>
        <w:outlineLvl w:val="1"/>
        <w:rPr>
          <w:rFonts w:ascii="Times New Roman" w:hAnsi="Times New Roman" w:cs="Times New Roman"/>
          <w:sz w:val="24"/>
          <w:szCs w:val="24"/>
        </w:rPr>
      </w:pPr>
    </w:p>
    <w:p w:rsidR="0096538C" w:rsidRDefault="0096538C" w:rsidP="00F404E7">
      <w:pPr>
        <w:pStyle w:val="ConsPlusNormal"/>
        <w:jc w:val="right"/>
        <w:outlineLvl w:val="1"/>
        <w:rPr>
          <w:rFonts w:ascii="Times New Roman" w:hAnsi="Times New Roman" w:cs="Times New Roman"/>
          <w:sz w:val="24"/>
          <w:szCs w:val="24"/>
        </w:rPr>
      </w:pPr>
    </w:p>
    <w:p w:rsidR="0096538C" w:rsidRDefault="0096538C" w:rsidP="00F404E7">
      <w:pPr>
        <w:pStyle w:val="ConsPlusNormal"/>
        <w:jc w:val="right"/>
        <w:outlineLvl w:val="1"/>
        <w:rPr>
          <w:rFonts w:ascii="Times New Roman" w:hAnsi="Times New Roman" w:cs="Times New Roman"/>
          <w:sz w:val="24"/>
          <w:szCs w:val="24"/>
        </w:rPr>
      </w:pPr>
    </w:p>
    <w:p w:rsidR="0096538C" w:rsidRDefault="0096538C" w:rsidP="00F404E7">
      <w:pPr>
        <w:pStyle w:val="ConsPlusNormal"/>
        <w:jc w:val="right"/>
        <w:outlineLvl w:val="1"/>
        <w:rPr>
          <w:rFonts w:ascii="Times New Roman" w:hAnsi="Times New Roman" w:cs="Times New Roman"/>
          <w:sz w:val="24"/>
          <w:szCs w:val="24"/>
        </w:rPr>
      </w:pPr>
    </w:p>
    <w:p w:rsidR="0096538C" w:rsidRDefault="0096538C" w:rsidP="00F404E7">
      <w:pPr>
        <w:pStyle w:val="ConsPlusNormal"/>
        <w:jc w:val="right"/>
        <w:outlineLvl w:val="1"/>
        <w:rPr>
          <w:rFonts w:ascii="Times New Roman" w:hAnsi="Times New Roman" w:cs="Times New Roman"/>
          <w:sz w:val="24"/>
          <w:szCs w:val="24"/>
        </w:rPr>
      </w:pPr>
    </w:p>
    <w:p w:rsidR="0096538C" w:rsidRDefault="0096538C" w:rsidP="00F404E7">
      <w:pPr>
        <w:pStyle w:val="ConsPlusNormal"/>
        <w:jc w:val="right"/>
        <w:outlineLvl w:val="1"/>
        <w:rPr>
          <w:rFonts w:ascii="Times New Roman" w:hAnsi="Times New Roman" w:cs="Times New Roman"/>
          <w:sz w:val="24"/>
          <w:szCs w:val="24"/>
        </w:rPr>
      </w:pPr>
    </w:p>
    <w:p w:rsidR="0036368C" w:rsidRDefault="0036368C" w:rsidP="00F404E7">
      <w:pPr>
        <w:pStyle w:val="ConsPlusNormal"/>
        <w:jc w:val="right"/>
        <w:outlineLvl w:val="1"/>
        <w:rPr>
          <w:rFonts w:ascii="Times New Roman" w:hAnsi="Times New Roman" w:cs="Times New Roman"/>
          <w:sz w:val="24"/>
          <w:szCs w:val="24"/>
        </w:rPr>
      </w:pPr>
    </w:p>
    <w:p w:rsidR="0036368C" w:rsidRDefault="0036368C" w:rsidP="00F404E7">
      <w:pPr>
        <w:pStyle w:val="ConsPlusNormal"/>
        <w:jc w:val="right"/>
        <w:outlineLvl w:val="1"/>
        <w:rPr>
          <w:rFonts w:ascii="Times New Roman" w:hAnsi="Times New Roman" w:cs="Times New Roman"/>
          <w:sz w:val="24"/>
          <w:szCs w:val="24"/>
        </w:rPr>
      </w:pPr>
    </w:p>
    <w:p w:rsidR="0096538C" w:rsidRDefault="0096538C" w:rsidP="00F404E7">
      <w:pPr>
        <w:pStyle w:val="ConsPlusNormal"/>
        <w:jc w:val="right"/>
        <w:outlineLvl w:val="1"/>
        <w:rPr>
          <w:rFonts w:ascii="Times New Roman" w:hAnsi="Times New Roman" w:cs="Times New Roman"/>
          <w:sz w:val="24"/>
          <w:szCs w:val="24"/>
        </w:rPr>
      </w:pPr>
    </w:p>
    <w:p w:rsidR="00FF530A" w:rsidRDefault="00FF530A" w:rsidP="00FF530A">
      <w:pPr>
        <w:pStyle w:val="ConsPlusNormal"/>
        <w:outlineLvl w:val="1"/>
        <w:rPr>
          <w:rFonts w:ascii="Times New Roman" w:hAnsi="Times New Roman" w:cs="Times New Roman"/>
          <w:sz w:val="24"/>
          <w:szCs w:val="24"/>
        </w:rPr>
      </w:pPr>
    </w:p>
    <w:p w:rsidR="00815666" w:rsidRPr="00345542" w:rsidRDefault="00815666" w:rsidP="00FF530A">
      <w:pPr>
        <w:pStyle w:val="ConsPlusNormal"/>
        <w:jc w:val="right"/>
        <w:outlineLvl w:val="1"/>
        <w:rPr>
          <w:rFonts w:ascii="Times New Roman" w:hAnsi="Times New Roman" w:cs="Times New Roman"/>
          <w:sz w:val="24"/>
          <w:szCs w:val="24"/>
        </w:rPr>
      </w:pPr>
      <w:r w:rsidRPr="00345542">
        <w:rPr>
          <w:rFonts w:ascii="Times New Roman" w:hAnsi="Times New Roman" w:cs="Times New Roman"/>
          <w:sz w:val="24"/>
          <w:szCs w:val="24"/>
        </w:rPr>
        <w:lastRenderedPageBreak/>
        <w:t>Приложение 1</w:t>
      </w:r>
    </w:p>
    <w:p w:rsidR="00345542" w:rsidRDefault="0081566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 xml:space="preserve">к Порядку проведения конкурсного </w:t>
      </w:r>
    </w:p>
    <w:p w:rsidR="00815666" w:rsidRPr="00345542" w:rsidRDefault="0081566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отбора субъектов МСП</w:t>
      </w:r>
      <w:r w:rsidR="004D0F94">
        <w:rPr>
          <w:rFonts w:ascii="Times New Roman" w:hAnsi="Times New Roman" w:cs="Times New Roman"/>
          <w:sz w:val="24"/>
          <w:szCs w:val="24"/>
        </w:rPr>
        <w:t xml:space="preserve"> БМО НО</w:t>
      </w:r>
    </w:p>
    <w:p w:rsidR="00345542" w:rsidRDefault="0096538C" w:rsidP="00345542">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00345542">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345542">
        <w:rPr>
          <w:rFonts w:ascii="Times New Roman" w:hAnsi="Times New Roman" w:cs="Times New Roman"/>
          <w:sz w:val="24"/>
          <w:szCs w:val="24"/>
        </w:rPr>
        <w:t xml:space="preserve"> </w:t>
      </w:r>
      <w:proofErr w:type="gramStart"/>
      <w:r w:rsidR="00815666" w:rsidRPr="00345542">
        <w:rPr>
          <w:rFonts w:ascii="Times New Roman" w:hAnsi="Times New Roman" w:cs="Times New Roman"/>
          <w:sz w:val="24"/>
          <w:szCs w:val="24"/>
        </w:rPr>
        <w:t>финансовой</w:t>
      </w:r>
      <w:proofErr w:type="gramEnd"/>
      <w:r w:rsidR="00815666" w:rsidRPr="00345542">
        <w:rPr>
          <w:rFonts w:ascii="Times New Roman" w:hAnsi="Times New Roman" w:cs="Times New Roman"/>
          <w:sz w:val="24"/>
          <w:szCs w:val="24"/>
        </w:rPr>
        <w:t xml:space="preserve"> </w:t>
      </w:r>
    </w:p>
    <w:p w:rsidR="00815666" w:rsidRPr="00345542" w:rsidRDefault="00815666" w:rsidP="00345542">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поддержки в форме субсидий</w:t>
      </w:r>
    </w:p>
    <w:p w:rsidR="00815666" w:rsidRPr="00345542" w:rsidRDefault="00815666">
      <w:pPr>
        <w:pStyle w:val="ConsPlusNormal"/>
        <w:ind w:firstLine="540"/>
        <w:jc w:val="both"/>
        <w:rPr>
          <w:rFonts w:ascii="Times New Roman" w:hAnsi="Times New Roman" w:cs="Times New Roman"/>
          <w:sz w:val="24"/>
          <w:szCs w:val="24"/>
        </w:rPr>
      </w:pPr>
    </w:p>
    <w:p w:rsidR="00345542" w:rsidRDefault="00345542">
      <w:pPr>
        <w:pStyle w:val="ConsPlusNormal"/>
        <w:jc w:val="center"/>
        <w:rPr>
          <w:rFonts w:ascii="Times New Roman" w:hAnsi="Times New Roman" w:cs="Times New Roman"/>
          <w:sz w:val="24"/>
          <w:szCs w:val="24"/>
        </w:rPr>
      </w:pPr>
      <w:bookmarkStart w:id="19" w:name="P328"/>
      <w:bookmarkEnd w:id="19"/>
    </w:p>
    <w:p w:rsidR="00815666" w:rsidRPr="00345542" w:rsidRDefault="0081566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ТИТУЛЬНЫЙ ЛИСТ</w:t>
      </w:r>
    </w:p>
    <w:p w:rsidR="00815666" w:rsidRPr="00345542" w:rsidRDefault="00815666">
      <w:pPr>
        <w:pStyle w:val="ConsPlusNormal"/>
        <w:ind w:firstLine="540"/>
        <w:jc w:val="both"/>
        <w:rPr>
          <w:rFonts w:ascii="Times New Roman" w:hAnsi="Times New Roman" w:cs="Times New Roman"/>
          <w:sz w:val="24"/>
          <w:szCs w:val="24"/>
        </w:rPr>
      </w:pPr>
    </w:p>
    <w:p w:rsidR="00815666" w:rsidRPr="00345542" w:rsidRDefault="0081566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Конкурсная заявка на конкурсный отбор</w:t>
      </w:r>
    </w:p>
    <w:p w:rsidR="00815666" w:rsidRPr="00345542" w:rsidRDefault="00C02161">
      <w:pPr>
        <w:pStyle w:val="ConsPlusNormal"/>
        <w:jc w:val="center"/>
        <w:rPr>
          <w:rFonts w:ascii="Times New Roman" w:hAnsi="Times New Roman" w:cs="Times New Roman"/>
          <w:sz w:val="24"/>
          <w:szCs w:val="24"/>
        </w:rPr>
      </w:pPr>
      <w:r>
        <w:rPr>
          <w:rFonts w:ascii="Times New Roman" w:hAnsi="Times New Roman" w:cs="Times New Roman"/>
          <w:sz w:val="24"/>
          <w:szCs w:val="24"/>
        </w:rPr>
        <w:t>п</w:t>
      </w:r>
      <w:r w:rsidR="00815666" w:rsidRPr="00345542">
        <w:rPr>
          <w:rFonts w:ascii="Times New Roman" w:hAnsi="Times New Roman" w:cs="Times New Roman"/>
          <w:sz w:val="24"/>
          <w:szCs w:val="24"/>
        </w:rPr>
        <w:t>о предоставлени</w:t>
      </w:r>
      <w:r>
        <w:rPr>
          <w:rFonts w:ascii="Times New Roman" w:hAnsi="Times New Roman" w:cs="Times New Roman"/>
          <w:sz w:val="24"/>
          <w:szCs w:val="24"/>
        </w:rPr>
        <w:t>ю</w:t>
      </w:r>
      <w:r w:rsidR="00815666" w:rsidRPr="00345542">
        <w:rPr>
          <w:rFonts w:ascii="Times New Roman" w:hAnsi="Times New Roman" w:cs="Times New Roman"/>
          <w:sz w:val="24"/>
          <w:szCs w:val="24"/>
        </w:rPr>
        <w:t xml:space="preserve"> финансовой поддержки в форме субсидии</w:t>
      </w:r>
    </w:p>
    <w:p w:rsidR="00815666" w:rsidRPr="00345542" w:rsidRDefault="00815666">
      <w:pPr>
        <w:pStyle w:val="ConsPlusNormal"/>
        <w:ind w:firstLine="540"/>
        <w:jc w:val="both"/>
        <w:rPr>
          <w:rFonts w:ascii="Times New Roman" w:hAnsi="Times New Roman" w:cs="Times New Roman"/>
          <w:sz w:val="24"/>
          <w:szCs w:val="24"/>
        </w:rPr>
      </w:pPr>
    </w:p>
    <w:p w:rsidR="00815666" w:rsidRPr="00345542" w:rsidRDefault="00815666">
      <w:pPr>
        <w:pStyle w:val="ConsPlusNormal"/>
        <w:ind w:firstLine="540"/>
        <w:jc w:val="both"/>
        <w:rPr>
          <w:rFonts w:ascii="Times New Roman" w:hAnsi="Times New Roman" w:cs="Times New Roman"/>
          <w:sz w:val="24"/>
          <w:szCs w:val="24"/>
        </w:rPr>
      </w:pPr>
      <w:r w:rsidRPr="00345542">
        <w:rPr>
          <w:rFonts w:ascii="Times New Roman" w:hAnsi="Times New Roman" w:cs="Times New Roman"/>
          <w:sz w:val="24"/>
          <w:szCs w:val="24"/>
        </w:rPr>
        <w:t>_____ на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815666" w:rsidRPr="00345542" w:rsidRDefault="00815666">
      <w:pPr>
        <w:pStyle w:val="ConsPlusNormal"/>
        <w:spacing w:before="220"/>
        <w:ind w:firstLine="540"/>
        <w:jc w:val="both"/>
        <w:rPr>
          <w:rFonts w:ascii="Times New Roman" w:hAnsi="Times New Roman" w:cs="Times New Roman"/>
          <w:sz w:val="24"/>
          <w:szCs w:val="24"/>
        </w:rPr>
      </w:pPr>
      <w:r w:rsidRPr="00345542">
        <w:rPr>
          <w:rFonts w:ascii="Times New Roman" w:hAnsi="Times New Roman" w:cs="Times New Roman"/>
          <w:sz w:val="24"/>
          <w:szCs w:val="24"/>
        </w:rPr>
        <w:t>_____ на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815666" w:rsidRDefault="00815666">
      <w:pPr>
        <w:pStyle w:val="ConsPlusNormal"/>
        <w:spacing w:before="220"/>
        <w:ind w:firstLine="540"/>
        <w:jc w:val="both"/>
        <w:rPr>
          <w:rFonts w:ascii="Times New Roman" w:hAnsi="Times New Roman" w:cs="Times New Roman"/>
          <w:sz w:val="24"/>
          <w:szCs w:val="24"/>
        </w:rPr>
      </w:pPr>
      <w:r w:rsidRPr="00345542">
        <w:rPr>
          <w:rFonts w:ascii="Times New Roman" w:hAnsi="Times New Roman" w:cs="Times New Roman"/>
          <w:sz w:val="24"/>
          <w:szCs w:val="24"/>
        </w:rPr>
        <w:t>_____ на субсидирование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F404E7" w:rsidRPr="00345542" w:rsidRDefault="00F404E7">
      <w:pPr>
        <w:pStyle w:val="ConsPlusNormal"/>
        <w:spacing w:before="220"/>
        <w:ind w:firstLine="540"/>
        <w:jc w:val="both"/>
        <w:rPr>
          <w:rFonts w:ascii="Times New Roman" w:hAnsi="Times New Roman" w:cs="Times New Roman"/>
          <w:sz w:val="24"/>
          <w:szCs w:val="24"/>
        </w:rPr>
      </w:pPr>
      <w:r w:rsidRPr="0096538C">
        <w:rPr>
          <w:rFonts w:ascii="Times New Roman" w:hAnsi="Times New Roman" w:cs="Times New Roman"/>
          <w:sz w:val="24"/>
          <w:szCs w:val="24"/>
        </w:rPr>
        <w:t xml:space="preserve">_____ на субсидирование части затрат субъектов малого и среднего предпринимательства, </w:t>
      </w:r>
      <w:r w:rsidR="001F01CE" w:rsidRPr="0096538C">
        <w:rPr>
          <w:rFonts w:ascii="Times New Roman" w:hAnsi="Times New Roman" w:cs="Times New Roman"/>
          <w:sz w:val="24"/>
          <w:szCs w:val="24"/>
        </w:rPr>
        <w:t>связанных с приобретением оборудования в целях создания и (или) развития либо модернизации производства товаров (работ, услуг)</w:t>
      </w:r>
      <w:r w:rsidRPr="0096538C">
        <w:rPr>
          <w:rFonts w:ascii="Times New Roman" w:hAnsi="Times New Roman" w:cs="Times New Roman"/>
          <w:sz w:val="24"/>
          <w:szCs w:val="24"/>
        </w:rPr>
        <w:t>.</w:t>
      </w:r>
    </w:p>
    <w:p w:rsidR="00815666" w:rsidRPr="00345542" w:rsidRDefault="00815666">
      <w:pPr>
        <w:pStyle w:val="ConsPlusNormal"/>
        <w:spacing w:before="220"/>
        <w:jc w:val="center"/>
        <w:rPr>
          <w:rFonts w:ascii="Times New Roman" w:hAnsi="Times New Roman" w:cs="Times New Roman"/>
          <w:sz w:val="24"/>
          <w:szCs w:val="24"/>
        </w:rPr>
      </w:pPr>
      <w:r w:rsidRPr="00345542">
        <w:rPr>
          <w:rFonts w:ascii="Times New Roman" w:hAnsi="Times New Roman" w:cs="Times New Roman"/>
          <w:sz w:val="24"/>
          <w:szCs w:val="24"/>
        </w:rPr>
        <w:t>(нужное отметить)</w:t>
      </w:r>
    </w:p>
    <w:p w:rsidR="00815666" w:rsidRPr="00345542" w:rsidRDefault="00815666">
      <w:pPr>
        <w:pStyle w:val="ConsPlusNormal"/>
        <w:ind w:firstLine="540"/>
        <w:jc w:val="both"/>
        <w:rPr>
          <w:rFonts w:ascii="Times New Roman" w:hAnsi="Times New Roman" w:cs="Times New Roman"/>
          <w:sz w:val="24"/>
          <w:szCs w:val="24"/>
        </w:rPr>
      </w:pPr>
    </w:p>
    <w:p w:rsidR="00815666" w:rsidRPr="00345542" w:rsidRDefault="0081566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____________________________________________________________</w:t>
      </w:r>
    </w:p>
    <w:p w:rsidR="00815666" w:rsidRPr="00345542" w:rsidRDefault="0081566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____________________________________________________________</w:t>
      </w:r>
    </w:p>
    <w:p w:rsidR="00815666" w:rsidRPr="00345542" w:rsidRDefault="0081566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(наименование, юридический адрес, телефон заявителя)</w:t>
      </w:r>
    </w:p>
    <w:p w:rsidR="00815666" w:rsidRPr="00345542" w:rsidRDefault="00815666">
      <w:pPr>
        <w:pStyle w:val="ConsPlusNormal"/>
        <w:ind w:firstLine="540"/>
        <w:jc w:val="both"/>
        <w:rPr>
          <w:rFonts w:ascii="Times New Roman" w:hAnsi="Times New Roman" w:cs="Times New Roman"/>
          <w:sz w:val="24"/>
          <w:szCs w:val="24"/>
        </w:rPr>
      </w:pPr>
    </w:p>
    <w:p w:rsidR="00815666" w:rsidRPr="00345542" w:rsidRDefault="0081566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20___ год</w:t>
      </w:r>
    </w:p>
    <w:p w:rsidR="00815666" w:rsidRPr="00345542" w:rsidRDefault="00815666">
      <w:pPr>
        <w:pStyle w:val="ConsPlusNormal"/>
        <w:ind w:firstLine="540"/>
        <w:jc w:val="both"/>
        <w:rPr>
          <w:rFonts w:ascii="Times New Roman" w:hAnsi="Times New Roman" w:cs="Times New Roman"/>
          <w:sz w:val="24"/>
          <w:szCs w:val="24"/>
        </w:rPr>
      </w:pPr>
    </w:p>
    <w:p w:rsidR="00815666" w:rsidRPr="00345542" w:rsidRDefault="00815666">
      <w:pPr>
        <w:pStyle w:val="ConsPlusNormal"/>
        <w:ind w:firstLine="540"/>
        <w:jc w:val="both"/>
        <w:rPr>
          <w:rFonts w:ascii="Times New Roman" w:hAnsi="Times New Roman" w:cs="Times New Roman"/>
          <w:sz w:val="24"/>
          <w:szCs w:val="24"/>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rsidP="00F404E7">
      <w:pPr>
        <w:pStyle w:val="ConsPlusNormal"/>
        <w:outlineLvl w:val="1"/>
        <w:rPr>
          <w:rFonts w:ascii="Times New Roman" w:hAnsi="Times New Roman" w:cs="Times New Roman"/>
        </w:rPr>
      </w:pPr>
    </w:p>
    <w:p w:rsidR="00F404E7" w:rsidRDefault="00F404E7" w:rsidP="00F404E7">
      <w:pPr>
        <w:pStyle w:val="ConsPlusNormal"/>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1B16F5" w:rsidRDefault="001B16F5">
      <w:pPr>
        <w:pStyle w:val="ConsPlusNormal"/>
        <w:jc w:val="right"/>
        <w:outlineLvl w:val="1"/>
        <w:rPr>
          <w:rFonts w:ascii="Times New Roman" w:hAnsi="Times New Roman" w:cs="Times New Roman"/>
          <w:sz w:val="24"/>
          <w:szCs w:val="24"/>
        </w:rPr>
      </w:pPr>
    </w:p>
    <w:p w:rsidR="00815666" w:rsidRPr="00345542" w:rsidRDefault="00815666">
      <w:pPr>
        <w:pStyle w:val="ConsPlusNormal"/>
        <w:jc w:val="right"/>
        <w:outlineLvl w:val="1"/>
        <w:rPr>
          <w:rFonts w:ascii="Times New Roman" w:hAnsi="Times New Roman" w:cs="Times New Roman"/>
          <w:sz w:val="24"/>
          <w:szCs w:val="24"/>
        </w:rPr>
      </w:pPr>
      <w:r w:rsidRPr="00345542">
        <w:rPr>
          <w:rFonts w:ascii="Times New Roman" w:hAnsi="Times New Roman" w:cs="Times New Roman"/>
          <w:sz w:val="24"/>
          <w:szCs w:val="24"/>
        </w:rPr>
        <w:lastRenderedPageBreak/>
        <w:t>Приложение 2</w:t>
      </w:r>
    </w:p>
    <w:p w:rsidR="00345542" w:rsidRDefault="0081566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 xml:space="preserve">к Порядку проведения конкурсного </w:t>
      </w:r>
    </w:p>
    <w:p w:rsidR="00815666" w:rsidRPr="00345542" w:rsidRDefault="00815666">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отбора субъектов МСП</w:t>
      </w:r>
      <w:r w:rsidR="00C02161">
        <w:rPr>
          <w:rFonts w:ascii="Times New Roman" w:hAnsi="Times New Roman" w:cs="Times New Roman"/>
          <w:sz w:val="24"/>
          <w:szCs w:val="24"/>
        </w:rPr>
        <w:t xml:space="preserve"> БМО НО</w:t>
      </w:r>
    </w:p>
    <w:p w:rsidR="00345542" w:rsidRDefault="00C02161" w:rsidP="00345542">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00345542">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345542">
        <w:rPr>
          <w:rFonts w:ascii="Times New Roman" w:hAnsi="Times New Roman" w:cs="Times New Roman"/>
          <w:sz w:val="24"/>
          <w:szCs w:val="24"/>
        </w:rPr>
        <w:t xml:space="preserve"> </w:t>
      </w:r>
      <w:proofErr w:type="gramStart"/>
      <w:r w:rsidR="00345542">
        <w:rPr>
          <w:rFonts w:ascii="Times New Roman" w:hAnsi="Times New Roman" w:cs="Times New Roman"/>
          <w:sz w:val="24"/>
          <w:szCs w:val="24"/>
        </w:rPr>
        <w:t>финансовой</w:t>
      </w:r>
      <w:proofErr w:type="gramEnd"/>
    </w:p>
    <w:p w:rsidR="00815666" w:rsidRPr="00345542" w:rsidRDefault="00815666" w:rsidP="00345542">
      <w:pPr>
        <w:pStyle w:val="ConsPlusNormal"/>
        <w:jc w:val="right"/>
        <w:rPr>
          <w:rFonts w:ascii="Times New Roman" w:hAnsi="Times New Roman" w:cs="Times New Roman"/>
          <w:sz w:val="24"/>
          <w:szCs w:val="24"/>
        </w:rPr>
      </w:pPr>
      <w:r w:rsidRPr="00345542">
        <w:rPr>
          <w:rFonts w:ascii="Times New Roman" w:hAnsi="Times New Roman" w:cs="Times New Roman"/>
          <w:sz w:val="24"/>
          <w:szCs w:val="24"/>
        </w:rPr>
        <w:t>поддержки в форме субсидий</w:t>
      </w:r>
    </w:p>
    <w:p w:rsidR="00815666" w:rsidRPr="009323E3" w:rsidRDefault="00815666">
      <w:pPr>
        <w:pStyle w:val="ConsPlusNormal"/>
        <w:ind w:firstLine="540"/>
        <w:jc w:val="both"/>
        <w:rPr>
          <w:rFonts w:ascii="Times New Roman" w:hAnsi="Times New Roman" w:cs="Times New Roman"/>
        </w:rPr>
      </w:pPr>
    </w:p>
    <w:p w:rsidR="00345542" w:rsidRDefault="00345542">
      <w:pPr>
        <w:pStyle w:val="ConsPlusNormal"/>
        <w:jc w:val="center"/>
        <w:rPr>
          <w:rFonts w:ascii="Times New Roman" w:hAnsi="Times New Roman" w:cs="Times New Roman"/>
        </w:rPr>
      </w:pPr>
      <w:bookmarkStart w:id="20" w:name="P353"/>
      <w:bookmarkEnd w:id="20"/>
    </w:p>
    <w:p w:rsidR="00815666" w:rsidRPr="00345542" w:rsidRDefault="0081566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ОПИСЬ</w:t>
      </w:r>
    </w:p>
    <w:p w:rsidR="00815666" w:rsidRPr="00345542" w:rsidRDefault="00815666">
      <w:pPr>
        <w:pStyle w:val="ConsPlusNormal"/>
        <w:jc w:val="center"/>
        <w:rPr>
          <w:rFonts w:ascii="Times New Roman" w:hAnsi="Times New Roman" w:cs="Times New Roman"/>
          <w:sz w:val="24"/>
          <w:szCs w:val="24"/>
        </w:rPr>
      </w:pPr>
      <w:r w:rsidRPr="00345542">
        <w:rPr>
          <w:rFonts w:ascii="Times New Roman" w:hAnsi="Times New Roman" w:cs="Times New Roman"/>
          <w:sz w:val="24"/>
          <w:szCs w:val="24"/>
        </w:rPr>
        <w:t>представленных документов</w:t>
      </w:r>
    </w:p>
    <w:p w:rsidR="00815666" w:rsidRPr="009323E3" w:rsidRDefault="00815666">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30"/>
        <w:gridCol w:w="3563"/>
        <w:gridCol w:w="2441"/>
        <w:gridCol w:w="2929"/>
      </w:tblGrid>
      <w:tr w:rsidR="00345542" w:rsidRPr="009323E3" w:rsidTr="004A501E">
        <w:tc>
          <w:tcPr>
            <w:tcW w:w="425"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 xml:space="preserve">N </w:t>
            </w:r>
            <w:proofErr w:type="gramStart"/>
            <w:r w:rsidRPr="009323E3">
              <w:rPr>
                <w:rFonts w:ascii="Times New Roman" w:hAnsi="Times New Roman" w:cs="Times New Roman"/>
              </w:rPr>
              <w:t>п</w:t>
            </w:r>
            <w:proofErr w:type="gramEnd"/>
            <w:r w:rsidRPr="009323E3">
              <w:rPr>
                <w:rFonts w:ascii="Times New Roman" w:hAnsi="Times New Roman" w:cs="Times New Roman"/>
              </w:rPr>
              <w:t>/п</w:t>
            </w:r>
          </w:p>
        </w:tc>
        <w:tc>
          <w:tcPr>
            <w:tcW w:w="1825"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Наименование документа</w:t>
            </w:r>
          </w:p>
        </w:tc>
        <w:tc>
          <w:tcPr>
            <w:tcW w:w="1250"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Номер страницы</w:t>
            </w:r>
          </w:p>
        </w:tc>
        <w:tc>
          <w:tcPr>
            <w:tcW w:w="1500"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Количество страниц</w:t>
            </w: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r w:rsidR="00345542" w:rsidRPr="009323E3" w:rsidTr="004A501E">
        <w:tc>
          <w:tcPr>
            <w:tcW w:w="425" w:type="pct"/>
          </w:tcPr>
          <w:p w:rsidR="00815666" w:rsidRPr="009323E3" w:rsidRDefault="00815666">
            <w:pPr>
              <w:pStyle w:val="ConsPlusNormal"/>
              <w:rPr>
                <w:rFonts w:ascii="Times New Roman" w:hAnsi="Times New Roman" w:cs="Times New Roman"/>
              </w:rPr>
            </w:pPr>
          </w:p>
        </w:tc>
        <w:tc>
          <w:tcPr>
            <w:tcW w:w="1825" w:type="pct"/>
          </w:tcPr>
          <w:p w:rsidR="00815666" w:rsidRPr="009323E3" w:rsidRDefault="00815666">
            <w:pPr>
              <w:pStyle w:val="ConsPlusNormal"/>
              <w:rPr>
                <w:rFonts w:ascii="Times New Roman" w:hAnsi="Times New Roman" w:cs="Times New Roman"/>
              </w:rPr>
            </w:pPr>
          </w:p>
        </w:tc>
        <w:tc>
          <w:tcPr>
            <w:tcW w:w="1250" w:type="pct"/>
          </w:tcPr>
          <w:p w:rsidR="00815666" w:rsidRPr="009323E3" w:rsidRDefault="00815666">
            <w:pPr>
              <w:pStyle w:val="ConsPlusNormal"/>
              <w:rPr>
                <w:rFonts w:ascii="Times New Roman" w:hAnsi="Times New Roman" w:cs="Times New Roman"/>
              </w:rPr>
            </w:pPr>
          </w:p>
        </w:tc>
        <w:tc>
          <w:tcPr>
            <w:tcW w:w="1500" w:type="pct"/>
          </w:tcPr>
          <w:p w:rsidR="00815666" w:rsidRPr="009323E3" w:rsidRDefault="00815666">
            <w:pPr>
              <w:pStyle w:val="ConsPlusNormal"/>
              <w:rPr>
                <w:rFonts w:ascii="Times New Roman" w:hAnsi="Times New Roman" w:cs="Times New Roman"/>
              </w:rPr>
            </w:pPr>
          </w:p>
        </w:tc>
      </w:tr>
    </w:tbl>
    <w:p w:rsidR="00815666" w:rsidRPr="009323E3" w:rsidRDefault="00815666">
      <w:pPr>
        <w:pStyle w:val="ConsPlusNormal"/>
        <w:ind w:firstLine="540"/>
        <w:jc w:val="both"/>
        <w:rPr>
          <w:rFonts w:ascii="Times New Roman" w:hAnsi="Times New Roman" w:cs="Times New Roman"/>
        </w:rPr>
      </w:pPr>
    </w:p>
    <w:p w:rsidR="00815666" w:rsidRPr="00345542" w:rsidRDefault="00815666">
      <w:pPr>
        <w:pStyle w:val="ConsPlusNormal"/>
        <w:ind w:firstLine="540"/>
        <w:jc w:val="both"/>
        <w:rPr>
          <w:rFonts w:ascii="Times New Roman" w:hAnsi="Times New Roman" w:cs="Times New Roman"/>
          <w:sz w:val="24"/>
          <w:szCs w:val="24"/>
        </w:rPr>
      </w:pPr>
      <w:r w:rsidRPr="00345542">
        <w:rPr>
          <w:rFonts w:ascii="Times New Roman" w:hAnsi="Times New Roman" w:cs="Times New Roman"/>
          <w:sz w:val="24"/>
          <w:szCs w:val="24"/>
        </w:rPr>
        <w:t xml:space="preserve">Руководитель субъекта </w:t>
      </w:r>
      <w:r w:rsidR="004A501E">
        <w:rPr>
          <w:rFonts w:ascii="Times New Roman" w:hAnsi="Times New Roman" w:cs="Times New Roman"/>
          <w:sz w:val="24"/>
          <w:szCs w:val="24"/>
        </w:rPr>
        <w:t>МСП</w:t>
      </w:r>
    </w:p>
    <w:p w:rsidR="00815666" w:rsidRPr="00345542" w:rsidRDefault="00815666">
      <w:pPr>
        <w:pStyle w:val="ConsPlusNormal"/>
        <w:spacing w:before="220"/>
        <w:ind w:firstLine="540"/>
        <w:jc w:val="both"/>
        <w:rPr>
          <w:rFonts w:ascii="Times New Roman" w:hAnsi="Times New Roman" w:cs="Times New Roman"/>
          <w:sz w:val="24"/>
          <w:szCs w:val="24"/>
        </w:rPr>
      </w:pPr>
      <w:r w:rsidRPr="00345542">
        <w:rPr>
          <w:rFonts w:ascii="Times New Roman" w:hAnsi="Times New Roman" w:cs="Times New Roman"/>
          <w:sz w:val="24"/>
          <w:szCs w:val="24"/>
        </w:rPr>
        <w:t>_________ /___________________/</w:t>
      </w:r>
    </w:p>
    <w:p w:rsidR="00815666" w:rsidRPr="00345542" w:rsidRDefault="00815666">
      <w:pPr>
        <w:pStyle w:val="ConsPlusNormal"/>
        <w:spacing w:before="220"/>
        <w:ind w:firstLine="540"/>
        <w:jc w:val="both"/>
        <w:rPr>
          <w:rFonts w:ascii="Times New Roman" w:hAnsi="Times New Roman" w:cs="Times New Roman"/>
          <w:sz w:val="24"/>
          <w:szCs w:val="24"/>
        </w:rPr>
      </w:pPr>
      <w:r w:rsidRPr="00345542">
        <w:rPr>
          <w:rFonts w:ascii="Times New Roman" w:hAnsi="Times New Roman" w:cs="Times New Roman"/>
          <w:sz w:val="24"/>
          <w:szCs w:val="24"/>
        </w:rPr>
        <w:t>(подпись) (расшифровка подписи)</w:t>
      </w:r>
    </w:p>
    <w:p w:rsidR="00815666" w:rsidRPr="00345542" w:rsidRDefault="00815666">
      <w:pPr>
        <w:pStyle w:val="ConsPlusNormal"/>
        <w:ind w:firstLine="540"/>
        <w:jc w:val="both"/>
        <w:rPr>
          <w:rFonts w:ascii="Times New Roman" w:hAnsi="Times New Roman" w:cs="Times New Roman"/>
          <w:sz w:val="24"/>
          <w:szCs w:val="24"/>
        </w:rPr>
      </w:pPr>
    </w:p>
    <w:p w:rsidR="00815666" w:rsidRPr="00345542" w:rsidRDefault="00815666">
      <w:pPr>
        <w:pStyle w:val="ConsPlusNormal"/>
        <w:ind w:firstLine="540"/>
        <w:jc w:val="both"/>
        <w:rPr>
          <w:rFonts w:ascii="Times New Roman" w:hAnsi="Times New Roman" w:cs="Times New Roman"/>
          <w:sz w:val="24"/>
          <w:szCs w:val="24"/>
        </w:rPr>
      </w:pPr>
      <w:r w:rsidRPr="00345542">
        <w:rPr>
          <w:rFonts w:ascii="Times New Roman" w:hAnsi="Times New Roman" w:cs="Times New Roman"/>
          <w:sz w:val="24"/>
          <w:szCs w:val="24"/>
        </w:rPr>
        <w:t>М.П. (при наличии)</w:t>
      </w:r>
    </w:p>
    <w:p w:rsidR="00815666" w:rsidRPr="00345542" w:rsidRDefault="00815666">
      <w:pPr>
        <w:pStyle w:val="ConsPlusNormal"/>
        <w:ind w:firstLine="540"/>
        <w:jc w:val="both"/>
        <w:rPr>
          <w:rFonts w:ascii="Times New Roman" w:hAnsi="Times New Roman" w:cs="Times New Roman"/>
          <w:sz w:val="24"/>
          <w:szCs w:val="24"/>
        </w:rPr>
      </w:pPr>
    </w:p>
    <w:p w:rsidR="00815666" w:rsidRPr="00345542" w:rsidRDefault="00815666">
      <w:pPr>
        <w:pStyle w:val="ConsPlusNormal"/>
        <w:ind w:firstLine="540"/>
        <w:jc w:val="both"/>
        <w:rPr>
          <w:rFonts w:ascii="Times New Roman" w:hAnsi="Times New Roman" w:cs="Times New Roman"/>
          <w:sz w:val="24"/>
          <w:szCs w:val="24"/>
        </w:rPr>
      </w:pPr>
      <w:r w:rsidRPr="00345542">
        <w:rPr>
          <w:rFonts w:ascii="Times New Roman" w:hAnsi="Times New Roman" w:cs="Times New Roman"/>
          <w:sz w:val="24"/>
          <w:szCs w:val="24"/>
        </w:rPr>
        <w:t>"______" ___________________ 20_____ года</w:t>
      </w:r>
    </w:p>
    <w:p w:rsidR="00815666" w:rsidRPr="00345542" w:rsidRDefault="00815666">
      <w:pPr>
        <w:pStyle w:val="ConsPlusNormal"/>
        <w:ind w:firstLine="540"/>
        <w:jc w:val="both"/>
        <w:rPr>
          <w:rFonts w:ascii="Times New Roman" w:hAnsi="Times New Roman" w:cs="Times New Roman"/>
          <w:sz w:val="24"/>
          <w:szCs w:val="24"/>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345542" w:rsidRDefault="00345542">
      <w:pPr>
        <w:pStyle w:val="ConsPlusNormal"/>
        <w:jc w:val="right"/>
        <w:outlineLvl w:val="1"/>
        <w:rPr>
          <w:rFonts w:ascii="Times New Roman" w:hAnsi="Times New Roman" w:cs="Times New Roman"/>
        </w:rPr>
      </w:pPr>
    </w:p>
    <w:p w:rsidR="00815666" w:rsidRPr="00581EA2" w:rsidRDefault="00815666">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lastRenderedPageBreak/>
        <w:t>Приложение 3</w:t>
      </w:r>
    </w:p>
    <w:p w:rsidR="00345542" w:rsidRPr="00581EA2" w:rsidRDefault="0081566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 xml:space="preserve">к Порядку проведения конкурсного </w:t>
      </w:r>
    </w:p>
    <w:p w:rsidR="00815666" w:rsidRPr="00581EA2" w:rsidRDefault="0081566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отбора субъектов МСП</w:t>
      </w:r>
      <w:r w:rsidR="00C02161">
        <w:rPr>
          <w:rFonts w:ascii="Times New Roman" w:hAnsi="Times New Roman" w:cs="Times New Roman"/>
          <w:sz w:val="24"/>
          <w:szCs w:val="24"/>
        </w:rPr>
        <w:t xml:space="preserve"> БМО НО</w:t>
      </w:r>
    </w:p>
    <w:p w:rsidR="00345542" w:rsidRPr="00581EA2" w:rsidRDefault="00C02161" w:rsidP="00345542">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00345542" w:rsidRPr="00581EA2">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345542" w:rsidRPr="00581EA2">
        <w:rPr>
          <w:rFonts w:ascii="Times New Roman" w:hAnsi="Times New Roman" w:cs="Times New Roman"/>
          <w:sz w:val="24"/>
          <w:szCs w:val="24"/>
        </w:rPr>
        <w:t xml:space="preserve"> </w:t>
      </w:r>
      <w:proofErr w:type="gramStart"/>
      <w:r w:rsidR="00815666" w:rsidRPr="00581EA2">
        <w:rPr>
          <w:rFonts w:ascii="Times New Roman" w:hAnsi="Times New Roman" w:cs="Times New Roman"/>
          <w:sz w:val="24"/>
          <w:szCs w:val="24"/>
        </w:rPr>
        <w:t>финансовой</w:t>
      </w:r>
      <w:proofErr w:type="gramEnd"/>
      <w:r w:rsidR="00815666" w:rsidRPr="00581EA2">
        <w:rPr>
          <w:rFonts w:ascii="Times New Roman" w:hAnsi="Times New Roman" w:cs="Times New Roman"/>
          <w:sz w:val="24"/>
          <w:szCs w:val="24"/>
        </w:rPr>
        <w:t xml:space="preserve"> </w:t>
      </w:r>
    </w:p>
    <w:p w:rsidR="00815666" w:rsidRPr="00581EA2" w:rsidRDefault="00815666" w:rsidP="00345542">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поддержки в форме субсидий</w:t>
      </w:r>
    </w:p>
    <w:p w:rsidR="00815666" w:rsidRPr="00581EA2" w:rsidRDefault="00815666">
      <w:pPr>
        <w:pStyle w:val="ConsPlusNormal"/>
        <w:ind w:firstLine="540"/>
        <w:jc w:val="both"/>
        <w:rPr>
          <w:rFonts w:ascii="Times New Roman" w:hAnsi="Times New Roman" w:cs="Times New Roman"/>
          <w:sz w:val="24"/>
          <w:szCs w:val="24"/>
        </w:rPr>
      </w:pPr>
    </w:p>
    <w:p w:rsidR="00345542" w:rsidRPr="00581EA2" w:rsidRDefault="00345542">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В А</w:t>
      </w:r>
      <w:r w:rsidR="00815666" w:rsidRPr="00581EA2">
        <w:rPr>
          <w:rFonts w:ascii="Times New Roman" w:hAnsi="Times New Roman" w:cs="Times New Roman"/>
          <w:sz w:val="24"/>
          <w:szCs w:val="24"/>
        </w:rPr>
        <w:t xml:space="preserve">дминистрацию Балахнинского муниципального </w:t>
      </w:r>
      <w:r w:rsidR="00315670" w:rsidRPr="00581EA2">
        <w:rPr>
          <w:rFonts w:ascii="Times New Roman" w:hAnsi="Times New Roman" w:cs="Times New Roman"/>
          <w:sz w:val="24"/>
          <w:szCs w:val="24"/>
        </w:rPr>
        <w:t xml:space="preserve">округа </w:t>
      </w:r>
    </w:p>
    <w:p w:rsidR="00815666" w:rsidRPr="00581EA2" w:rsidRDefault="00315670">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Нижегородской области</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от __________________________________________________</w:t>
      </w:r>
    </w:p>
    <w:p w:rsidR="00815666" w:rsidRPr="00581EA2" w:rsidRDefault="0081566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(полное наименование субъекта</w:t>
      </w:r>
      <w:r w:rsidR="004A501E" w:rsidRPr="00581EA2">
        <w:rPr>
          <w:rFonts w:ascii="Times New Roman" w:hAnsi="Times New Roman" w:cs="Times New Roman"/>
          <w:sz w:val="24"/>
          <w:szCs w:val="24"/>
        </w:rPr>
        <w:t xml:space="preserve"> МСП</w:t>
      </w:r>
      <w:r w:rsidRPr="00581EA2">
        <w:rPr>
          <w:rFonts w:ascii="Times New Roman" w:hAnsi="Times New Roman" w:cs="Times New Roman"/>
          <w:sz w:val="24"/>
          <w:szCs w:val="24"/>
        </w:rPr>
        <w:t>)</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pPr>
        <w:pStyle w:val="ConsPlusNormal"/>
        <w:jc w:val="center"/>
        <w:rPr>
          <w:rFonts w:ascii="Times New Roman" w:hAnsi="Times New Roman" w:cs="Times New Roman"/>
          <w:sz w:val="24"/>
          <w:szCs w:val="24"/>
        </w:rPr>
      </w:pPr>
      <w:bookmarkStart w:id="21" w:name="P431"/>
      <w:bookmarkEnd w:id="21"/>
      <w:r w:rsidRPr="00581EA2">
        <w:rPr>
          <w:rFonts w:ascii="Times New Roman" w:hAnsi="Times New Roman" w:cs="Times New Roman"/>
          <w:sz w:val="24"/>
          <w:szCs w:val="24"/>
        </w:rPr>
        <w:t>ЗАЯВЛЕНИЕ</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Прошу предоставить финансовую поддержку:</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 на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 на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815666" w:rsidRDefault="00815666">
      <w:pPr>
        <w:pStyle w:val="ConsPlusNormal"/>
        <w:spacing w:before="220"/>
        <w:ind w:firstLine="540"/>
        <w:jc w:val="both"/>
        <w:rPr>
          <w:rFonts w:ascii="Times New Roman" w:hAnsi="Times New Roman" w:cs="Times New Roman"/>
          <w:sz w:val="24"/>
          <w:szCs w:val="24"/>
        </w:rPr>
      </w:pPr>
      <w:r w:rsidRPr="001F01CE">
        <w:rPr>
          <w:rFonts w:ascii="Times New Roman" w:hAnsi="Times New Roman" w:cs="Times New Roman"/>
          <w:sz w:val="24"/>
          <w:szCs w:val="24"/>
        </w:rPr>
        <w:t>- на субсидирование части затрат субъектов малого и среднего предпринимательства,</w:t>
      </w:r>
      <w:r w:rsidRPr="00581EA2">
        <w:rPr>
          <w:rFonts w:ascii="Times New Roman" w:hAnsi="Times New Roman" w:cs="Times New Roman"/>
          <w:sz w:val="24"/>
          <w:szCs w:val="24"/>
        </w:rPr>
        <w:t xml:space="preserve">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F404E7" w:rsidRPr="00581EA2" w:rsidRDefault="00F404E7">
      <w:pPr>
        <w:pStyle w:val="ConsPlusNormal"/>
        <w:spacing w:before="220"/>
        <w:ind w:firstLine="540"/>
        <w:jc w:val="both"/>
        <w:rPr>
          <w:rFonts w:ascii="Times New Roman" w:hAnsi="Times New Roman" w:cs="Times New Roman"/>
          <w:sz w:val="24"/>
          <w:szCs w:val="24"/>
        </w:rPr>
      </w:pPr>
      <w:r w:rsidRPr="00C02161">
        <w:rPr>
          <w:rFonts w:ascii="Times New Roman" w:hAnsi="Times New Roman" w:cs="Times New Roman"/>
          <w:sz w:val="24"/>
          <w:szCs w:val="24"/>
        </w:rPr>
        <w:t xml:space="preserve">- на субсидирование части затрат субъектов малого и среднего предпринимательства, </w:t>
      </w:r>
      <w:r w:rsidR="001F01CE" w:rsidRPr="00C02161">
        <w:rPr>
          <w:rFonts w:ascii="Times New Roman" w:hAnsi="Times New Roman" w:cs="Times New Roman"/>
          <w:sz w:val="24"/>
          <w:szCs w:val="24"/>
        </w:rPr>
        <w:t>связанных с приобретением оборудования в целях создания и (или) развития либо модернизации производства товаров (работ, услуг)</w:t>
      </w:r>
      <w:r w:rsidRPr="00C02161">
        <w:rPr>
          <w:rFonts w:ascii="Times New Roman" w:hAnsi="Times New Roman" w:cs="Times New Roman"/>
          <w:sz w:val="24"/>
          <w:szCs w:val="24"/>
        </w:rPr>
        <w:t>.</w:t>
      </w:r>
    </w:p>
    <w:p w:rsidR="00815666" w:rsidRPr="00581EA2" w:rsidRDefault="00815666">
      <w:pPr>
        <w:pStyle w:val="ConsPlusNormal"/>
        <w:spacing w:before="220"/>
        <w:jc w:val="center"/>
        <w:rPr>
          <w:rFonts w:ascii="Times New Roman" w:hAnsi="Times New Roman" w:cs="Times New Roman"/>
          <w:sz w:val="24"/>
          <w:szCs w:val="24"/>
        </w:rPr>
      </w:pPr>
      <w:r w:rsidRPr="00581EA2">
        <w:rPr>
          <w:rFonts w:ascii="Times New Roman" w:hAnsi="Times New Roman" w:cs="Times New Roman"/>
          <w:sz w:val="24"/>
          <w:szCs w:val="24"/>
        </w:rPr>
        <w:t>(нужное отметить)</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ОГРН ________________ ИНН _______________ КПП ______________</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Дата регистрации ___________________________________________</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Юридический адрес __________________________________________</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Почтовый адрес _____________________________________________</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Контактный телефон _________ Факс _________ E-</w:t>
      </w:r>
      <w:proofErr w:type="spellStart"/>
      <w:r w:rsidRPr="00581EA2">
        <w:rPr>
          <w:rFonts w:ascii="Times New Roman" w:hAnsi="Times New Roman" w:cs="Times New Roman"/>
          <w:sz w:val="24"/>
          <w:szCs w:val="24"/>
        </w:rPr>
        <w:t>mail</w:t>
      </w:r>
      <w:proofErr w:type="spellEnd"/>
      <w:r w:rsidRPr="00581EA2">
        <w:rPr>
          <w:rFonts w:ascii="Times New Roman" w:hAnsi="Times New Roman" w:cs="Times New Roman"/>
          <w:sz w:val="24"/>
          <w:szCs w:val="24"/>
        </w:rPr>
        <w:t xml:space="preserve"> _________</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Руководитель организации или ИП (Ф.И.О. полностью, телефон)</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____________________________________________________________</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Контактное лицо, должность (Ф.И.О. полностью, телефон)</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____________________________________________________________</w:t>
      </w:r>
    </w:p>
    <w:p w:rsidR="00C02161" w:rsidRDefault="00C02161" w:rsidP="00C02161">
      <w:pPr>
        <w:pStyle w:val="ConsPlusNormal"/>
        <w:spacing w:before="220"/>
        <w:ind w:firstLine="540"/>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Банковские реквизиты для перечисления субсидии:</w:t>
      </w:r>
    </w:p>
    <w:p w:rsidR="00815666" w:rsidRPr="00581EA2" w:rsidRDefault="00815666">
      <w:pPr>
        <w:pStyle w:val="ConsPlusNormal"/>
        <w:spacing w:before="220"/>
        <w:ind w:firstLine="540"/>
        <w:jc w:val="both"/>
        <w:rPr>
          <w:rFonts w:ascii="Times New Roman" w:hAnsi="Times New Roman" w:cs="Times New Roman"/>
          <w:sz w:val="24"/>
          <w:szCs w:val="24"/>
        </w:rPr>
      </w:pPr>
      <w:proofErr w:type="gramStart"/>
      <w:r w:rsidRPr="00581EA2">
        <w:rPr>
          <w:rFonts w:ascii="Times New Roman" w:hAnsi="Times New Roman" w:cs="Times New Roman"/>
          <w:sz w:val="24"/>
          <w:szCs w:val="24"/>
        </w:rPr>
        <w:t>р</w:t>
      </w:r>
      <w:proofErr w:type="gramEnd"/>
      <w:r w:rsidRPr="00581EA2">
        <w:rPr>
          <w:rFonts w:ascii="Times New Roman" w:hAnsi="Times New Roman" w:cs="Times New Roman"/>
          <w:sz w:val="24"/>
          <w:szCs w:val="24"/>
        </w:rPr>
        <w:t>/с ________________________________________________________</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в банке ____________________________________________________</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к/с _____________________________ БИК ______________________</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Настоящим подтверждаю, что</w:t>
      </w:r>
    </w:p>
    <w:p w:rsidR="00815666" w:rsidRPr="00581EA2" w:rsidRDefault="00815666">
      <w:pPr>
        <w:pStyle w:val="ConsPlusNormal"/>
        <w:spacing w:before="220"/>
        <w:jc w:val="center"/>
        <w:rPr>
          <w:rFonts w:ascii="Times New Roman" w:hAnsi="Times New Roman" w:cs="Times New Roman"/>
          <w:sz w:val="24"/>
          <w:szCs w:val="24"/>
        </w:rPr>
      </w:pPr>
      <w:r w:rsidRPr="00581EA2">
        <w:rPr>
          <w:rFonts w:ascii="Times New Roman" w:hAnsi="Times New Roman" w:cs="Times New Roman"/>
          <w:sz w:val="24"/>
          <w:szCs w:val="24"/>
        </w:rPr>
        <w:t>___________________________________________________________:</w:t>
      </w:r>
    </w:p>
    <w:p w:rsidR="00815666" w:rsidRPr="00581EA2" w:rsidRDefault="00815666">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(полное наименование субъекта МСП)</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sidR="00C02161">
        <w:rPr>
          <w:rFonts w:ascii="Times New Roman" w:hAnsi="Times New Roman" w:cs="Times New Roman"/>
          <w:sz w:val="24"/>
          <w:szCs w:val="24"/>
        </w:rPr>
        <w:t> </w:t>
      </w:r>
      <w:r w:rsidRPr="00581EA2">
        <w:rPr>
          <w:rFonts w:ascii="Times New Roman" w:hAnsi="Times New Roman" w:cs="Times New Roman"/>
          <w:sz w:val="24"/>
          <w:szCs w:val="24"/>
        </w:rPr>
        <w:t xml:space="preserve">является субъектом </w:t>
      </w:r>
      <w:r w:rsidR="004A501E" w:rsidRPr="00581EA2">
        <w:rPr>
          <w:rFonts w:ascii="Times New Roman" w:hAnsi="Times New Roman" w:cs="Times New Roman"/>
          <w:sz w:val="24"/>
          <w:szCs w:val="24"/>
        </w:rPr>
        <w:t xml:space="preserve">МСП </w:t>
      </w:r>
      <w:r w:rsidRPr="00581EA2">
        <w:rPr>
          <w:rFonts w:ascii="Times New Roman" w:hAnsi="Times New Roman" w:cs="Times New Roman"/>
          <w:sz w:val="24"/>
          <w:szCs w:val="24"/>
        </w:rPr>
        <w:t xml:space="preserve">и соответствует требованиям, установленным </w:t>
      </w:r>
      <w:hyperlink r:id="rId44" w:history="1">
        <w:r w:rsidRPr="00581EA2">
          <w:rPr>
            <w:rFonts w:ascii="Times New Roman" w:hAnsi="Times New Roman" w:cs="Times New Roman"/>
            <w:sz w:val="24"/>
            <w:szCs w:val="24"/>
          </w:rPr>
          <w:t>статьей 4</w:t>
        </w:r>
      </w:hyperlink>
      <w:r w:rsidRPr="00581EA2">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sidR="00C02161">
        <w:rPr>
          <w:rFonts w:ascii="Times New Roman" w:hAnsi="Times New Roman" w:cs="Times New Roman"/>
          <w:sz w:val="24"/>
          <w:szCs w:val="24"/>
        </w:rPr>
        <w:t> </w:t>
      </w:r>
      <w:proofErr w:type="gramStart"/>
      <w:r w:rsidRPr="00581EA2">
        <w:rPr>
          <w:rFonts w:ascii="Times New Roman" w:hAnsi="Times New Roman" w:cs="Times New Roman"/>
          <w:sz w:val="24"/>
          <w:szCs w:val="24"/>
        </w:rPr>
        <w:t>зарегистрирован</w:t>
      </w:r>
      <w:proofErr w:type="gramEnd"/>
      <w:r w:rsidRPr="00581EA2">
        <w:rPr>
          <w:rFonts w:ascii="Times New Roman" w:hAnsi="Times New Roman" w:cs="Times New Roman"/>
          <w:sz w:val="24"/>
          <w:szCs w:val="24"/>
        </w:rPr>
        <w:t xml:space="preserve"> и осуществляет деятельность на территории Балахнинского муниципального </w:t>
      </w:r>
      <w:r w:rsidR="00315670" w:rsidRPr="00581EA2">
        <w:rPr>
          <w:rFonts w:ascii="Times New Roman" w:hAnsi="Times New Roman" w:cs="Times New Roman"/>
          <w:sz w:val="24"/>
          <w:szCs w:val="24"/>
        </w:rPr>
        <w:t>округа Нижегородской области</w:t>
      </w:r>
      <w:r w:rsidRPr="00581EA2">
        <w:rPr>
          <w:rFonts w:ascii="Times New Roman" w:hAnsi="Times New Roman" w:cs="Times New Roman"/>
          <w:sz w:val="24"/>
          <w:szCs w:val="24"/>
        </w:rPr>
        <w:t>;</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sidR="00C02161">
        <w:rPr>
          <w:rFonts w:ascii="Times New Roman" w:hAnsi="Times New Roman" w:cs="Times New Roman"/>
          <w:sz w:val="24"/>
          <w:szCs w:val="24"/>
        </w:rPr>
        <w:t> </w:t>
      </w:r>
      <w:r w:rsidRPr="00581EA2">
        <w:rPr>
          <w:rFonts w:ascii="Times New Roman" w:hAnsi="Times New Roman" w:cs="Times New Roman"/>
          <w:sz w:val="24"/>
          <w:szCs w:val="24"/>
        </w:rPr>
        <w:t>не находится в процессе реорганизации, ликвидации, банкротства и не имеет ограничения на осуществление хозяйственной деятельности;</w:t>
      </w:r>
    </w:p>
    <w:p w:rsidR="00815666" w:rsidRPr="00581EA2" w:rsidRDefault="00815666" w:rsidP="00581EA2">
      <w:pPr>
        <w:pStyle w:val="ConsPlusNormal"/>
        <w:ind w:firstLine="540"/>
        <w:jc w:val="both"/>
        <w:rPr>
          <w:rFonts w:ascii="Times New Roman" w:hAnsi="Times New Roman" w:cs="Times New Roman"/>
          <w:sz w:val="24"/>
          <w:szCs w:val="24"/>
        </w:rPr>
      </w:pPr>
      <w:proofErr w:type="gramStart"/>
      <w:r w:rsidRPr="00581EA2">
        <w:rPr>
          <w:rFonts w:ascii="Times New Roman" w:hAnsi="Times New Roman" w:cs="Times New Roman"/>
          <w:sz w:val="24"/>
          <w:szCs w:val="24"/>
        </w:rPr>
        <w:t>-</w:t>
      </w:r>
      <w:r w:rsidR="00C02161">
        <w:rPr>
          <w:rFonts w:ascii="Times New Roman" w:hAnsi="Times New Roman" w:cs="Times New Roman"/>
          <w:sz w:val="24"/>
          <w:szCs w:val="24"/>
        </w:rPr>
        <w:t> </w:t>
      </w:r>
      <w:r w:rsidRPr="00581EA2">
        <w:rPr>
          <w:rFonts w:ascii="Times New Roman" w:hAnsi="Times New Roman" w:cs="Times New Roman"/>
          <w:sz w:val="24"/>
          <w:szCs w:val="24"/>
        </w:rPr>
        <w:t>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w:t>
      </w:r>
      <w:proofErr w:type="gramEnd"/>
      <w:r w:rsidRPr="00581EA2">
        <w:rPr>
          <w:rFonts w:ascii="Times New Roman" w:hAnsi="Times New Roman" w:cs="Times New Roman"/>
          <w:sz w:val="24"/>
          <w:szCs w:val="24"/>
        </w:rPr>
        <w:t xml:space="preserve"> л</w:t>
      </w:r>
      <w:r w:rsidR="0036368C">
        <w:rPr>
          <w:rFonts w:ascii="Times New Roman" w:hAnsi="Times New Roman" w:cs="Times New Roman"/>
          <w:sz w:val="24"/>
          <w:szCs w:val="24"/>
        </w:rPr>
        <w:t>иц, в совокупности превышает 50%</w:t>
      </w:r>
      <w:r w:rsidRPr="00581EA2">
        <w:rPr>
          <w:rFonts w:ascii="Times New Roman" w:hAnsi="Times New Roman" w:cs="Times New Roman"/>
          <w:sz w:val="24"/>
          <w:szCs w:val="24"/>
        </w:rPr>
        <w:t>;</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sidR="00C02161">
        <w:rPr>
          <w:rFonts w:ascii="Times New Roman" w:hAnsi="Times New Roman" w:cs="Times New Roman"/>
          <w:sz w:val="24"/>
          <w:szCs w:val="24"/>
        </w:rPr>
        <w:t> </w:t>
      </w:r>
      <w:r w:rsidRPr="00581EA2">
        <w:rPr>
          <w:rFonts w:ascii="Times New Roman" w:hAnsi="Times New Roman" w:cs="Times New Roman"/>
          <w:sz w:val="24"/>
          <w:szCs w:val="24"/>
        </w:rPr>
        <w:t xml:space="preserve">не имеет просроченной задолженности по возврату в соответствующий бюджет бюджетной системы Российской Федерации субсидий, бюджетных инвестиций, </w:t>
      </w:r>
      <w:proofErr w:type="gramStart"/>
      <w:r w:rsidRPr="00581EA2">
        <w:rPr>
          <w:rFonts w:ascii="Times New Roman" w:hAnsi="Times New Roman" w:cs="Times New Roman"/>
          <w:sz w:val="24"/>
          <w:szCs w:val="24"/>
        </w:rPr>
        <w:t>предоставленных</w:t>
      </w:r>
      <w:proofErr w:type="gramEnd"/>
      <w:r w:rsidRPr="00581EA2">
        <w:rPr>
          <w:rFonts w:ascii="Times New Roman" w:hAnsi="Times New Roman" w:cs="Times New Roman"/>
          <w:sz w:val="24"/>
          <w:szCs w:val="24"/>
        </w:rPr>
        <w:t xml:space="preserve"> в том числе в соответствии с иными правовыми актами (в случае, если такое требование предусмотрено правовым актом), и иной просроченной задолженности перед соответствующим бюджетом бюджетной системы Российской Федерации;</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sidR="00C02161">
        <w:rPr>
          <w:rFonts w:ascii="Times New Roman" w:hAnsi="Times New Roman" w:cs="Times New Roman"/>
          <w:sz w:val="24"/>
          <w:szCs w:val="24"/>
        </w:rPr>
        <w:t> </w:t>
      </w:r>
      <w:r w:rsidRPr="00581EA2">
        <w:rPr>
          <w:rFonts w:ascii="Times New Roman" w:hAnsi="Times New Roman" w:cs="Times New Roman"/>
          <w:sz w:val="24"/>
          <w:szCs w:val="24"/>
        </w:rPr>
        <w:t>не имеет просроченной задолженности перед налоговыми органами по налоговым платежам и иным обязательным платежам в бюджетную систему Российской Федерации;</w:t>
      </w:r>
    </w:p>
    <w:p w:rsidR="00815666" w:rsidRPr="00581EA2" w:rsidRDefault="00815666" w:rsidP="00581EA2">
      <w:pPr>
        <w:pStyle w:val="ConsPlusNormal"/>
        <w:ind w:firstLine="540"/>
        <w:jc w:val="both"/>
        <w:rPr>
          <w:rFonts w:ascii="Times New Roman" w:hAnsi="Times New Roman" w:cs="Times New Roman"/>
          <w:sz w:val="24"/>
          <w:szCs w:val="24"/>
        </w:rPr>
      </w:pPr>
      <w:proofErr w:type="gramStart"/>
      <w:r w:rsidRPr="00581EA2">
        <w:rPr>
          <w:rFonts w:ascii="Times New Roman" w:hAnsi="Times New Roman" w:cs="Times New Roman"/>
          <w:sz w:val="24"/>
          <w:szCs w:val="24"/>
        </w:rPr>
        <w:t>-</w:t>
      </w:r>
      <w:r w:rsidR="00C02161">
        <w:rPr>
          <w:rFonts w:ascii="Times New Roman" w:hAnsi="Times New Roman" w:cs="Times New Roman"/>
          <w:sz w:val="24"/>
          <w:szCs w:val="24"/>
        </w:rPr>
        <w:t> </w:t>
      </w:r>
      <w:r w:rsidRPr="00581EA2">
        <w:rPr>
          <w:rFonts w:ascii="Times New Roman" w:hAnsi="Times New Roman" w:cs="Times New Roman"/>
          <w:sz w:val="24"/>
          <w:szCs w:val="24"/>
        </w:rPr>
        <w:t>наличие уровня средней месячной заработной платы наемных работников за календарны</w:t>
      </w:r>
      <w:r w:rsidR="00C02161">
        <w:rPr>
          <w:rFonts w:ascii="Times New Roman" w:hAnsi="Times New Roman" w:cs="Times New Roman"/>
          <w:sz w:val="24"/>
          <w:szCs w:val="24"/>
        </w:rPr>
        <w:t>й</w:t>
      </w:r>
      <w:r w:rsidRPr="00581EA2">
        <w:rPr>
          <w:rFonts w:ascii="Times New Roman" w:hAnsi="Times New Roman" w:cs="Times New Roman"/>
          <w:sz w:val="24"/>
          <w:szCs w:val="24"/>
        </w:rPr>
        <w:t xml:space="preserve"> квартал, предшествующи</w:t>
      </w:r>
      <w:r w:rsidR="00C02161">
        <w:rPr>
          <w:rFonts w:ascii="Times New Roman" w:hAnsi="Times New Roman" w:cs="Times New Roman"/>
          <w:sz w:val="24"/>
          <w:szCs w:val="24"/>
        </w:rPr>
        <w:t>й</w:t>
      </w:r>
      <w:r w:rsidRPr="00581EA2">
        <w:rPr>
          <w:rFonts w:ascii="Times New Roman" w:hAnsi="Times New Roman" w:cs="Times New Roman"/>
          <w:sz w:val="24"/>
          <w:szCs w:val="24"/>
        </w:rPr>
        <w:t xml:space="preserve"> дате подачи конкурсной заявки, в расчете на одного штатного работника (за полный рабочий день) не ниже величины прожиточного минимума, установленного для трудоспособного населения Нижегородской области;</w:t>
      </w:r>
      <w:proofErr w:type="gramEnd"/>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sidR="00C02161">
        <w:rPr>
          <w:rFonts w:ascii="Times New Roman" w:hAnsi="Times New Roman" w:cs="Times New Roman"/>
          <w:sz w:val="24"/>
          <w:szCs w:val="24"/>
        </w:rPr>
        <w:t> </w:t>
      </w:r>
      <w:r w:rsidRPr="00581EA2">
        <w:rPr>
          <w:rFonts w:ascii="Times New Roman" w:hAnsi="Times New Roman" w:cs="Times New Roman"/>
          <w:sz w:val="24"/>
          <w:szCs w:val="24"/>
        </w:rPr>
        <w:t>не относится к тем, чья деятельность приостановлена в соответствии с законодательством Российской Федерации на день подачи заявки;</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не имеет ранее принятых решений об оказании аналогичной поддержки, по которой не истекли сроки ее оказания;</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w:t>
      </w:r>
      <w:r w:rsidR="00C02161">
        <w:rPr>
          <w:rFonts w:ascii="Times New Roman" w:hAnsi="Times New Roman" w:cs="Times New Roman"/>
          <w:sz w:val="24"/>
          <w:szCs w:val="24"/>
        </w:rPr>
        <w:t> </w:t>
      </w:r>
      <w:r w:rsidRPr="00581EA2">
        <w:rPr>
          <w:rFonts w:ascii="Times New Roman" w:hAnsi="Times New Roman" w:cs="Times New Roman"/>
          <w:sz w:val="24"/>
          <w:szCs w:val="24"/>
        </w:rPr>
        <w:t>не нарушал порядок и условия оказания поддержки, в том числе не обеспечившим целевого использования средств поддержки, если с момента признания данного нарушения прошло менее чем три года.</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К заявлению прилагаются документы, установленные Порядком, согласно прилагаемой описи.</w:t>
      </w:r>
    </w:p>
    <w:p w:rsidR="00815666" w:rsidRPr="00581EA2" w:rsidRDefault="00815666" w:rsidP="00C02161">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Настоящим</w:t>
      </w:r>
      <w:r w:rsidR="00C02161">
        <w:rPr>
          <w:rFonts w:ascii="Times New Roman" w:hAnsi="Times New Roman" w:cs="Times New Roman"/>
          <w:sz w:val="24"/>
          <w:szCs w:val="24"/>
        </w:rPr>
        <w:t xml:space="preserve"> </w:t>
      </w:r>
      <w:r w:rsidRPr="00581EA2">
        <w:rPr>
          <w:rFonts w:ascii="Times New Roman" w:hAnsi="Times New Roman" w:cs="Times New Roman"/>
          <w:sz w:val="24"/>
          <w:szCs w:val="24"/>
        </w:rPr>
        <w:t>____________________________________________________________</w:t>
      </w:r>
    </w:p>
    <w:p w:rsidR="00815666" w:rsidRDefault="00815666">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(полное наименование субъекта МСП)</w:t>
      </w:r>
    </w:p>
    <w:p w:rsidR="00C02161" w:rsidRDefault="00C02161">
      <w:pPr>
        <w:pStyle w:val="ConsPlusNormal"/>
        <w:jc w:val="center"/>
        <w:rPr>
          <w:rFonts w:ascii="Times New Roman" w:hAnsi="Times New Roman" w:cs="Times New Roman"/>
          <w:sz w:val="24"/>
          <w:szCs w:val="24"/>
        </w:rPr>
      </w:pPr>
    </w:p>
    <w:p w:rsidR="00C02161" w:rsidRPr="00581EA2" w:rsidRDefault="00C0216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3</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обязуется обеспечить в случае предоставления Субсидии увеличение среднесписочной численности на ______ человек (по отношению к предыдущему году) за год получения Субсидии.</w:t>
      </w:r>
    </w:p>
    <w:p w:rsidR="00815666" w:rsidRPr="00581EA2" w:rsidRDefault="00815666">
      <w:pPr>
        <w:pStyle w:val="ConsPlusNormal"/>
        <w:spacing w:before="220"/>
        <w:ind w:firstLine="540"/>
        <w:jc w:val="both"/>
        <w:rPr>
          <w:rFonts w:ascii="Times New Roman" w:hAnsi="Times New Roman" w:cs="Times New Roman"/>
          <w:sz w:val="24"/>
          <w:szCs w:val="24"/>
        </w:rPr>
      </w:pPr>
      <w:proofErr w:type="gramStart"/>
      <w:r w:rsidRPr="00581EA2">
        <w:rPr>
          <w:rFonts w:ascii="Times New Roman" w:hAnsi="Times New Roman" w:cs="Times New Roman"/>
          <w:sz w:val="24"/>
          <w:szCs w:val="24"/>
        </w:rPr>
        <w:t>Согласен на обработку персональных данных, указанных в представленной документации, в том числе на размещение в информационно-телекоммуникационной сети общего пользования.</w:t>
      </w:r>
      <w:proofErr w:type="gramEnd"/>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Субъект МСП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Я уведомлен о том, что </w:t>
      </w:r>
      <w:proofErr w:type="spellStart"/>
      <w:r w:rsidRPr="00581EA2">
        <w:rPr>
          <w:rFonts w:ascii="Times New Roman" w:hAnsi="Times New Roman" w:cs="Times New Roman"/>
          <w:sz w:val="24"/>
          <w:szCs w:val="24"/>
        </w:rPr>
        <w:t>неподписание</w:t>
      </w:r>
      <w:proofErr w:type="spellEnd"/>
      <w:r w:rsidRPr="00581EA2">
        <w:rPr>
          <w:rFonts w:ascii="Times New Roman" w:hAnsi="Times New Roman" w:cs="Times New Roman"/>
          <w:sz w:val="24"/>
          <w:szCs w:val="24"/>
        </w:rPr>
        <w:t xml:space="preserve"> мной договора о предоставлении Субсидии в течение десяти рабочих дней с момента принятия решения Комиссией по любым, в том числе не зависящим от меня причинам, означает мой односторонний добровольный отказ от получения Субсидии.</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Руководитель субъекта </w:t>
      </w:r>
      <w:r w:rsidR="004A501E" w:rsidRPr="00581EA2">
        <w:rPr>
          <w:rFonts w:ascii="Times New Roman" w:hAnsi="Times New Roman" w:cs="Times New Roman"/>
          <w:sz w:val="24"/>
          <w:szCs w:val="24"/>
        </w:rPr>
        <w:t>МСП</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_________ /___________________/</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(подпись) (расшифровка подписи)</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М.П. (при наличии)</w:t>
      </w:r>
    </w:p>
    <w:p w:rsidR="00815666" w:rsidRPr="00581EA2" w:rsidRDefault="00815666">
      <w:pPr>
        <w:pStyle w:val="ConsPlusNormal"/>
        <w:spacing w:before="220"/>
        <w:ind w:firstLine="540"/>
        <w:jc w:val="both"/>
        <w:rPr>
          <w:rFonts w:ascii="Times New Roman" w:hAnsi="Times New Roman" w:cs="Times New Roman"/>
          <w:sz w:val="24"/>
          <w:szCs w:val="24"/>
        </w:rPr>
      </w:pPr>
      <w:r w:rsidRPr="00581EA2">
        <w:rPr>
          <w:rFonts w:ascii="Times New Roman" w:hAnsi="Times New Roman" w:cs="Times New Roman"/>
          <w:sz w:val="24"/>
          <w:szCs w:val="24"/>
        </w:rPr>
        <w:t>"______" ____________________ 20____ года</w:t>
      </w: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581EA2" w:rsidRDefault="00581EA2">
      <w:pPr>
        <w:pStyle w:val="ConsPlusNormal"/>
        <w:jc w:val="right"/>
        <w:outlineLvl w:val="1"/>
        <w:rPr>
          <w:rFonts w:ascii="Times New Roman" w:hAnsi="Times New Roman" w:cs="Times New Roman"/>
          <w:sz w:val="24"/>
          <w:szCs w:val="24"/>
        </w:rPr>
      </w:pPr>
    </w:p>
    <w:p w:rsidR="00581EA2" w:rsidRDefault="00581EA2">
      <w:pPr>
        <w:pStyle w:val="ConsPlusNormal"/>
        <w:jc w:val="right"/>
        <w:outlineLvl w:val="1"/>
        <w:rPr>
          <w:rFonts w:ascii="Times New Roman" w:hAnsi="Times New Roman" w:cs="Times New Roman"/>
          <w:sz w:val="24"/>
          <w:szCs w:val="24"/>
        </w:rPr>
      </w:pPr>
    </w:p>
    <w:p w:rsidR="00581EA2" w:rsidRDefault="00581EA2">
      <w:pPr>
        <w:pStyle w:val="ConsPlusNormal"/>
        <w:jc w:val="right"/>
        <w:outlineLvl w:val="1"/>
        <w:rPr>
          <w:rFonts w:ascii="Times New Roman" w:hAnsi="Times New Roman" w:cs="Times New Roman"/>
          <w:sz w:val="24"/>
          <w:szCs w:val="24"/>
        </w:rPr>
      </w:pPr>
    </w:p>
    <w:p w:rsidR="00581EA2" w:rsidRDefault="00581EA2">
      <w:pPr>
        <w:pStyle w:val="ConsPlusNormal"/>
        <w:jc w:val="right"/>
        <w:outlineLvl w:val="1"/>
        <w:rPr>
          <w:rFonts w:ascii="Times New Roman" w:hAnsi="Times New Roman" w:cs="Times New Roman"/>
          <w:sz w:val="24"/>
          <w:szCs w:val="24"/>
        </w:rPr>
      </w:pPr>
    </w:p>
    <w:p w:rsidR="00581EA2" w:rsidRDefault="00581EA2">
      <w:pPr>
        <w:pStyle w:val="ConsPlusNormal"/>
        <w:jc w:val="right"/>
        <w:outlineLvl w:val="1"/>
        <w:rPr>
          <w:rFonts w:ascii="Times New Roman" w:hAnsi="Times New Roman" w:cs="Times New Roman"/>
          <w:sz w:val="24"/>
          <w:szCs w:val="24"/>
        </w:rPr>
      </w:pPr>
    </w:p>
    <w:p w:rsidR="00581EA2" w:rsidRDefault="00581EA2" w:rsidP="00F404E7">
      <w:pPr>
        <w:pStyle w:val="ConsPlusNormal"/>
        <w:outlineLvl w:val="1"/>
        <w:rPr>
          <w:rFonts w:ascii="Times New Roman" w:hAnsi="Times New Roman" w:cs="Times New Roman"/>
          <w:sz w:val="24"/>
          <w:szCs w:val="24"/>
        </w:rPr>
      </w:pPr>
    </w:p>
    <w:p w:rsidR="00F404E7" w:rsidRDefault="00F404E7" w:rsidP="00F404E7">
      <w:pPr>
        <w:pStyle w:val="ConsPlusNormal"/>
        <w:outlineLvl w:val="1"/>
        <w:rPr>
          <w:rFonts w:ascii="Times New Roman" w:hAnsi="Times New Roman" w:cs="Times New Roman"/>
          <w:sz w:val="24"/>
          <w:szCs w:val="24"/>
        </w:rPr>
      </w:pPr>
    </w:p>
    <w:p w:rsidR="001B16F5" w:rsidRDefault="001B16F5">
      <w:pPr>
        <w:pStyle w:val="ConsPlusNormal"/>
        <w:jc w:val="right"/>
        <w:outlineLvl w:val="1"/>
        <w:rPr>
          <w:rFonts w:ascii="Times New Roman" w:hAnsi="Times New Roman" w:cs="Times New Roman"/>
          <w:sz w:val="24"/>
          <w:szCs w:val="24"/>
        </w:rPr>
      </w:pPr>
    </w:p>
    <w:p w:rsidR="00815666" w:rsidRPr="004A501E" w:rsidRDefault="00815666">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lastRenderedPageBreak/>
        <w:t>Приложение 4</w:t>
      </w:r>
    </w:p>
    <w:p w:rsidR="004A501E" w:rsidRPr="004A501E" w:rsidRDefault="00815666">
      <w:pPr>
        <w:pStyle w:val="ConsPlusNormal"/>
        <w:jc w:val="right"/>
        <w:rPr>
          <w:rFonts w:ascii="Times New Roman" w:hAnsi="Times New Roman" w:cs="Times New Roman"/>
          <w:sz w:val="24"/>
          <w:szCs w:val="24"/>
        </w:rPr>
      </w:pPr>
      <w:r w:rsidRPr="004A501E">
        <w:rPr>
          <w:rFonts w:ascii="Times New Roman" w:hAnsi="Times New Roman" w:cs="Times New Roman"/>
          <w:sz w:val="24"/>
          <w:szCs w:val="24"/>
        </w:rPr>
        <w:t xml:space="preserve">к Порядку проведения конкурсного </w:t>
      </w:r>
    </w:p>
    <w:p w:rsidR="00815666" w:rsidRPr="004A501E" w:rsidRDefault="00815666">
      <w:pPr>
        <w:pStyle w:val="ConsPlusNormal"/>
        <w:jc w:val="right"/>
        <w:rPr>
          <w:rFonts w:ascii="Times New Roman" w:hAnsi="Times New Roman" w:cs="Times New Roman"/>
          <w:sz w:val="24"/>
          <w:szCs w:val="24"/>
        </w:rPr>
      </w:pPr>
      <w:r w:rsidRPr="004A501E">
        <w:rPr>
          <w:rFonts w:ascii="Times New Roman" w:hAnsi="Times New Roman" w:cs="Times New Roman"/>
          <w:sz w:val="24"/>
          <w:szCs w:val="24"/>
        </w:rPr>
        <w:t>отбора субъектов МСП</w:t>
      </w:r>
      <w:r w:rsidR="00C02161">
        <w:rPr>
          <w:rFonts w:ascii="Times New Roman" w:hAnsi="Times New Roman" w:cs="Times New Roman"/>
          <w:sz w:val="24"/>
          <w:szCs w:val="24"/>
        </w:rPr>
        <w:t xml:space="preserve"> БМО НО</w:t>
      </w:r>
    </w:p>
    <w:p w:rsidR="004A501E" w:rsidRPr="004A501E" w:rsidRDefault="00C02161" w:rsidP="004A501E">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004A501E" w:rsidRPr="004A501E">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4A501E" w:rsidRPr="004A501E">
        <w:rPr>
          <w:rFonts w:ascii="Times New Roman" w:hAnsi="Times New Roman" w:cs="Times New Roman"/>
          <w:sz w:val="24"/>
          <w:szCs w:val="24"/>
        </w:rPr>
        <w:t xml:space="preserve"> </w:t>
      </w:r>
      <w:proofErr w:type="gramStart"/>
      <w:r w:rsidR="00815666" w:rsidRPr="004A501E">
        <w:rPr>
          <w:rFonts w:ascii="Times New Roman" w:hAnsi="Times New Roman" w:cs="Times New Roman"/>
          <w:sz w:val="24"/>
          <w:szCs w:val="24"/>
        </w:rPr>
        <w:t>финансовой</w:t>
      </w:r>
      <w:proofErr w:type="gramEnd"/>
    </w:p>
    <w:p w:rsidR="00815666" w:rsidRPr="004A501E" w:rsidRDefault="00815666" w:rsidP="004A501E">
      <w:pPr>
        <w:pStyle w:val="ConsPlusNormal"/>
        <w:jc w:val="right"/>
        <w:rPr>
          <w:rFonts w:ascii="Times New Roman" w:hAnsi="Times New Roman" w:cs="Times New Roman"/>
          <w:sz w:val="24"/>
          <w:szCs w:val="24"/>
        </w:rPr>
      </w:pPr>
      <w:r w:rsidRPr="004A501E">
        <w:rPr>
          <w:rFonts w:ascii="Times New Roman" w:hAnsi="Times New Roman" w:cs="Times New Roman"/>
          <w:sz w:val="24"/>
          <w:szCs w:val="24"/>
        </w:rPr>
        <w:t xml:space="preserve"> поддержки в форме субсидий</w:t>
      </w:r>
    </w:p>
    <w:p w:rsidR="00815666" w:rsidRPr="004A501E" w:rsidRDefault="00815666">
      <w:pPr>
        <w:pStyle w:val="ConsPlusNormal"/>
        <w:ind w:firstLine="540"/>
        <w:jc w:val="both"/>
        <w:rPr>
          <w:rFonts w:ascii="Times New Roman" w:hAnsi="Times New Roman" w:cs="Times New Roman"/>
          <w:sz w:val="24"/>
          <w:szCs w:val="24"/>
        </w:rPr>
      </w:pPr>
    </w:p>
    <w:p w:rsidR="00815666" w:rsidRPr="004A501E" w:rsidRDefault="00815666">
      <w:pPr>
        <w:pStyle w:val="ConsPlusNormal"/>
        <w:jc w:val="center"/>
        <w:rPr>
          <w:rFonts w:ascii="Times New Roman" w:hAnsi="Times New Roman" w:cs="Times New Roman"/>
          <w:sz w:val="24"/>
          <w:szCs w:val="24"/>
        </w:rPr>
      </w:pPr>
      <w:bookmarkStart w:id="22" w:name="P493"/>
      <w:bookmarkEnd w:id="22"/>
      <w:r w:rsidRPr="004A501E">
        <w:rPr>
          <w:rFonts w:ascii="Times New Roman" w:hAnsi="Times New Roman" w:cs="Times New Roman"/>
          <w:sz w:val="24"/>
          <w:szCs w:val="24"/>
        </w:rPr>
        <w:t>Анкета</w:t>
      </w:r>
    </w:p>
    <w:p w:rsidR="00815666" w:rsidRPr="004A501E" w:rsidRDefault="00815666">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субъекта предпринимательства</w:t>
      </w:r>
    </w:p>
    <w:p w:rsidR="00815666" w:rsidRPr="004A501E" w:rsidRDefault="00815666">
      <w:pPr>
        <w:pStyle w:val="ConsPlusNormal"/>
        <w:ind w:firstLine="540"/>
        <w:jc w:val="both"/>
        <w:rPr>
          <w:rFonts w:ascii="Times New Roman" w:hAnsi="Times New Roman" w:cs="Times New Roman"/>
          <w:sz w:val="24"/>
          <w:szCs w:val="24"/>
        </w:rPr>
      </w:pPr>
    </w:p>
    <w:p w:rsidR="00815666" w:rsidRPr="004A501E" w:rsidRDefault="00815666">
      <w:pPr>
        <w:pStyle w:val="ConsPlusNormal"/>
        <w:jc w:val="center"/>
        <w:outlineLvl w:val="2"/>
        <w:rPr>
          <w:rFonts w:ascii="Times New Roman" w:hAnsi="Times New Roman" w:cs="Times New Roman"/>
          <w:sz w:val="24"/>
          <w:szCs w:val="24"/>
        </w:rPr>
      </w:pPr>
      <w:r w:rsidRPr="004A501E">
        <w:rPr>
          <w:rFonts w:ascii="Times New Roman" w:hAnsi="Times New Roman" w:cs="Times New Roman"/>
          <w:sz w:val="24"/>
          <w:szCs w:val="24"/>
        </w:rPr>
        <w:t>Общая информация</w:t>
      </w:r>
    </w:p>
    <w:p w:rsidR="00815666" w:rsidRPr="004A501E" w:rsidRDefault="00815666">
      <w:pPr>
        <w:pStyle w:val="ConsPlusNormal"/>
        <w:ind w:firstLine="54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45"/>
        <w:gridCol w:w="2318"/>
      </w:tblGrid>
      <w:tr w:rsidR="004A501E" w:rsidRPr="009323E3" w:rsidTr="004A501E">
        <w:tc>
          <w:tcPr>
            <w:tcW w:w="5000" w:type="pct"/>
            <w:gridSpan w:val="2"/>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Полное наименование субъекта предпринимательства</w:t>
            </w:r>
          </w:p>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____________________________________________________________</w:t>
            </w:r>
          </w:p>
        </w:tc>
      </w:tr>
      <w:tr w:rsidR="004A501E" w:rsidRPr="009323E3" w:rsidTr="004A501E">
        <w:tc>
          <w:tcPr>
            <w:tcW w:w="3813" w:type="pct"/>
          </w:tcPr>
          <w:p w:rsidR="00815666" w:rsidRPr="009323E3" w:rsidRDefault="00920365">
            <w:pPr>
              <w:pStyle w:val="ConsPlusNormal"/>
              <w:rPr>
                <w:rFonts w:ascii="Times New Roman" w:hAnsi="Times New Roman" w:cs="Times New Roman"/>
              </w:rPr>
            </w:pPr>
            <w:hyperlink r:id="rId45" w:history="1">
              <w:r w:rsidR="00815666" w:rsidRPr="009323E3">
                <w:rPr>
                  <w:rFonts w:ascii="Times New Roman" w:hAnsi="Times New Roman" w:cs="Times New Roman"/>
                </w:rPr>
                <w:t>ОКВЭД</w:t>
              </w:r>
            </w:hyperlink>
            <w:r w:rsidR="00815666" w:rsidRPr="009323E3">
              <w:rPr>
                <w:rFonts w:ascii="Times New Roman" w:hAnsi="Times New Roman" w:cs="Times New Roman"/>
              </w:rPr>
              <w:t xml:space="preserve"> </w:t>
            </w:r>
            <w:proofErr w:type="gramStart"/>
            <w:r w:rsidR="00815666" w:rsidRPr="009323E3">
              <w:rPr>
                <w:rFonts w:ascii="Times New Roman" w:hAnsi="Times New Roman" w:cs="Times New Roman"/>
              </w:rPr>
              <w:t>ОК</w:t>
            </w:r>
            <w:proofErr w:type="gramEnd"/>
            <w:r w:rsidR="00815666" w:rsidRPr="009323E3">
              <w:rPr>
                <w:rFonts w:ascii="Times New Roman" w:hAnsi="Times New Roman" w:cs="Times New Roman"/>
              </w:rPr>
              <w:t xml:space="preserve"> 029-2014 (КДЕС, ред. 2), принятым приказом Федерального агентства по техническому регулированию и метрологии от 31 января 2014 г. N 14-ст</w:t>
            </w:r>
          </w:p>
        </w:tc>
        <w:tc>
          <w:tcPr>
            <w:tcW w:w="1187"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отметить один вид экономической деятельности</w:t>
            </w:r>
          </w:p>
        </w:tc>
      </w:tr>
      <w:tr w:rsidR="004A501E" w:rsidRPr="009323E3" w:rsidTr="004A501E">
        <w:tc>
          <w:tcPr>
            <w:tcW w:w="5000" w:type="pct"/>
            <w:gridSpan w:val="2"/>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1 группа по видам деятельности</w:t>
            </w:r>
          </w:p>
        </w:tc>
      </w:tr>
      <w:tr w:rsidR="004A501E" w:rsidRPr="009323E3" w:rsidTr="004A501E">
        <w:tc>
          <w:tcPr>
            <w:tcW w:w="3813" w:type="pct"/>
          </w:tcPr>
          <w:p w:rsidR="00815666" w:rsidRPr="009323E3" w:rsidRDefault="00920365">
            <w:pPr>
              <w:pStyle w:val="ConsPlusNormal"/>
              <w:rPr>
                <w:rFonts w:ascii="Times New Roman" w:hAnsi="Times New Roman" w:cs="Times New Roman"/>
              </w:rPr>
            </w:pPr>
            <w:hyperlink r:id="rId46" w:history="1">
              <w:r w:rsidR="00815666" w:rsidRPr="009323E3">
                <w:rPr>
                  <w:rFonts w:ascii="Times New Roman" w:hAnsi="Times New Roman" w:cs="Times New Roman"/>
                </w:rPr>
                <w:t>Раздел A</w:t>
              </w:r>
            </w:hyperlink>
            <w:r w:rsidR="00815666" w:rsidRPr="009323E3">
              <w:rPr>
                <w:rFonts w:ascii="Times New Roman" w:hAnsi="Times New Roman" w:cs="Times New Roman"/>
              </w:rPr>
              <w:t xml:space="preserve"> сельское хозяйство (01),</w:t>
            </w:r>
          </w:p>
          <w:p w:rsidR="00815666" w:rsidRPr="009323E3" w:rsidRDefault="00920365">
            <w:pPr>
              <w:pStyle w:val="ConsPlusNormal"/>
              <w:rPr>
                <w:rFonts w:ascii="Times New Roman" w:hAnsi="Times New Roman" w:cs="Times New Roman"/>
              </w:rPr>
            </w:pPr>
            <w:hyperlink r:id="rId47" w:history="1">
              <w:r w:rsidR="00815666" w:rsidRPr="009323E3">
                <w:rPr>
                  <w:rFonts w:ascii="Times New Roman" w:hAnsi="Times New Roman" w:cs="Times New Roman"/>
                </w:rPr>
                <w:t>Раздел C</w:t>
              </w:r>
            </w:hyperlink>
            <w:r w:rsidR="00815666" w:rsidRPr="009323E3">
              <w:rPr>
                <w:rFonts w:ascii="Times New Roman" w:hAnsi="Times New Roman" w:cs="Times New Roman"/>
              </w:rPr>
              <w:t xml:space="preserve"> обрабатывающие производства (10; 11.06; 11,07; 13; 14; 15; 16; 17; 18; 19.1; 19.3; 20; 21; 22; 23; 24; 25; 26; 27; 28; 29; 30; 31; 32; 33)</w:t>
            </w:r>
          </w:p>
        </w:tc>
        <w:tc>
          <w:tcPr>
            <w:tcW w:w="1187"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________</w:t>
            </w:r>
          </w:p>
        </w:tc>
      </w:tr>
      <w:tr w:rsidR="004A501E" w:rsidRPr="009323E3" w:rsidTr="004A501E">
        <w:tc>
          <w:tcPr>
            <w:tcW w:w="5000" w:type="pct"/>
            <w:gridSpan w:val="2"/>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2 группа по видам деятельности</w:t>
            </w:r>
          </w:p>
        </w:tc>
      </w:tr>
      <w:tr w:rsidR="004A501E" w:rsidRPr="009323E3" w:rsidTr="004A501E">
        <w:tc>
          <w:tcPr>
            <w:tcW w:w="3813" w:type="pct"/>
          </w:tcPr>
          <w:p w:rsidR="00815666" w:rsidRPr="009323E3" w:rsidRDefault="00920365">
            <w:pPr>
              <w:pStyle w:val="ConsPlusNormal"/>
              <w:rPr>
                <w:rFonts w:ascii="Times New Roman" w:hAnsi="Times New Roman" w:cs="Times New Roman"/>
              </w:rPr>
            </w:pPr>
            <w:hyperlink r:id="rId48" w:history="1">
              <w:r w:rsidR="00815666" w:rsidRPr="009323E3">
                <w:rPr>
                  <w:rFonts w:ascii="Times New Roman" w:hAnsi="Times New Roman" w:cs="Times New Roman"/>
                </w:rPr>
                <w:t>Раздел A</w:t>
              </w:r>
            </w:hyperlink>
            <w:r w:rsidR="00815666" w:rsidRPr="009323E3">
              <w:rPr>
                <w:rFonts w:ascii="Times New Roman" w:hAnsi="Times New Roman" w:cs="Times New Roman"/>
              </w:rPr>
              <w:t xml:space="preserve"> лесное хозяйство (02),</w:t>
            </w:r>
          </w:p>
          <w:p w:rsidR="00815666" w:rsidRPr="009323E3" w:rsidRDefault="00920365">
            <w:pPr>
              <w:pStyle w:val="ConsPlusNormal"/>
              <w:rPr>
                <w:rFonts w:ascii="Times New Roman" w:hAnsi="Times New Roman" w:cs="Times New Roman"/>
              </w:rPr>
            </w:pPr>
            <w:hyperlink r:id="rId49" w:history="1">
              <w:r w:rsidR="00815666" w:rsidRPr="009323E3">
                <w:rPr>
                  <w:rFonts w:ascii="Times New Roman" w:hAnsi="Times New Roman" w:cs="Times New Roman"/>
                </w:rPr>
                <w:t>Раздел B</w:t>
              </w:r>
            </w:hyperlink>
            <w:r w:rsidR="00815666" w:rsidRPr="009323E3">
              <w:rPr>
                <w:rFonts w:ascii="Times New Roman" w:hAnsi="Times New Roman" w:cs="Times New Roman"/>
              </w:rPr>
              <w:t xml:space="preserve"> добыча полезных ископаемых (05; 06; 07; 08; 09),</w:t>
            </w:r>
          </w:p>
          <w:p w:rsidR="00815666" w:rsidRPr="009323E3" w:rsidRDefault="00920365">
            <w:pPr>
              <w:pStyle w:val="ConsPlusNormal"/>
              <w:rPr>
                <w:rFonts w:ascii="Times New Roman" w:hAnsi="Times New Roman" w:cs="Times New Roman"/>
              </w:rPr>
            </w:pPr>
            <w:hyperlink r:id="rId50" w:history="1">
              <w:r w:rsidR="00815666" w:rsidRPr="009323E3">
                <w:rPr>
                  <w:rFonts w:ascii="Times New Roman" w:hAnsi="Times New Roman" w:cs="Times New Roman"/>
                </w:rPr>
                <w:t>Раздел H</w:t>
              </w:r>
            </w:hyperlink>
            <w:r w:rsidR="00815666" w:rsidRPr="009323E3">
              <w:rPr>
                <w:rFonts w:ascii="Times New Roman" w:hAnsi="Times New Roman" w:cs="Times New Roman"/>
              </w:rPr>
              <w:t xml:space="preserve"> транспортировка и хранение (49; 50; 51; 52; 53),</w:t>
            </w:r>
          </w:p>
          <w:p w:rsidR="00815666" w:rsidRPr="009323E3" w:rsidRDefault="00920365">
            <w:pPr>
              <w:pStyle w:val="ConsPlusNormal"/>
              <w:rPr>
                <w:rFonts w:ascii="Times New Roman" w:hAnsi="Times New Roman" w:cs="Times New Roman"/>
              </w:rPr>
            </w:pPr>
            <w:hyperlink r:id="rId51" w:history="1">
              <w:r w:rsidR="00815666" w:rsidRPr="009323E3">
                <w:rPr>
                  <w:rFonts w:ascii="Times New Roman" w:hAnsi="Times New Roman" w:cs="Times New Roman"/>
                </w:rPr>
                <w:t>Раздел I</w:t>
              </w:r>
            </w:hyperlink>
            <w:r w:rsidR="00815666" w:rsidRPr="009323E3">
              <w:rPr>
                <w:rFonts w:ascii="Times New Roman" w:hAnsi="Times New Roman" w:cs="Times New Roman"/>
              </w:rPr>
              <w:t xml:space="preserve"> деятельность гостиниц и предприятий общественного питания (55; 56)</w:t>
            </w:r>
          </w:p>
        </w:tc>
        <w:tc>
          <w:tcPr>
            <w:tcW w:w="1187"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_______</w:t>
            </w:r>
          </w:p>
        </w:tc>
      </w:tr>
      <w:tr w:rsidR="004A501E" w:rsidRPr="009323E3" w:rsidTr="004A501E">
        <w:tc>
          <w:tcPr>
            <w:tcW w:w="5000" w:type="pct"/>
            <w:gridSpan w:val="2"/>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3 группа по видам деятельности</w:t>
            </w:r>
          </w:p>
        </w:tc>
      </w:tr>
      <w:tr w:rsidR="004A501E" w:rsidRPr="009323E3" w:rsidTr="004A501E">
        <w:tc>
          <w:tcPr>
            <w:tcW w:w="3813" w:type="pct"/>
          </w:tcPr>
          <w:p w:rsidR="00815666" w:rsidRPr="009323E3" w:rsidRDefault="00920365">
            <w:pPr>
              <w:pStyle w:val="ConsPlusNormal"/>
              <w:rPr>
                <w:rFonts w:ascii="Times New Roman" w:hAnsi="Times New Roman" w:cs="Times New Roman"/>
              </w:rPr>
            </w:pPr>
            <w:hyperlink r:id="rId52" w:history="1">
              <w:r w:rsidR="00815666" w:rsidRPr="009323E3">
                <w:rPr>
                  <w:rFonts w:ascii="Times New Roman" w:hAnsi="Times New Roman" w:cs="Times New Roman"/>
                </w:rPr>
                <w:t>Раздел A</w:t>
              </w:r>
            </w:hyperlink>
            <w:r w:rsidR="00815666" w:rsidRPr="009323E3">
              <w:rPr>
                <w:rFonts w:ascii="Times New Roman" w:hAnsi="Times New Roman" w:cs="Times New Roman"/>
              </w:rPr>
              <w:t xml:space="preserve"> рыболовство и рыбоводство (03),</w:t>
            </w:r>
          </w:p>
          <w:p w:rsidR="00815666" w:rsidRPr="009323E3" w:rsidRDefault="00920365">
            <w:pPr>
              <w:pStyle w:val="ConsPlusNormal"/>
              <w:rPr>
                <w:rFonts w:ascii="Times New Roman" w:hAnsi="Times New Roman" w:cs="Times New Roman"/>
              </w:rPr>
            </w:pPr>
            <w:hyperlink r:id="rId53" w:history="1">
              <w:r w:rsidR="00815666" w:rsidRPr="009323E3">
                <w:rPr>
                  <w:rFonts w:ascii="Times New Roman" w:hAnsi="Times New Roman" w:cs="Times New Roman"/>
                </w:rPr>
                <w:t>Раздел D</w:t>
              </w:r>
            </w:hyperlink>
            <w:r w:rsidR="00815666" w:rsidRPr="009323E3">
              <w:rPr>
                <w:rFonts w:ascii="Times New Roman" w:hAnsi="Times New Roman" w:cs="Times New Roman"/>
              </w:rPr>
              <w:t xml:space="preserve"> обеспечение электрической энергией, газом и паром; кондиционирование воздуха (35),</w:t>
            </w:r>
          </w:p>
          <w:p w:rsidR="00815666" w:rsidRPr="009323E3" w:rsidRDefault="00920365">
            <w:pPr>
              <w:pStyle w:val="ConsPlusNormal"/>
              <w:rPr>
                <w:rFonts w:ascii="Times New Roman" w:hAnsi="Times New Roman" w:cs="Times New Roman"/>
              </w:rPr>
            </w:pPr>
            <w:hyperlink r:id="rId54" w:history="1">
              <w:r w:rsidR="00815666" w:rsidRPr="009323E3">
                <w:rPr>
                  <w:rFonts w:ascii="Times New Roman" w:hAnsi="Times New Roman" w:cs="Times New Roman"/>
                </w:rPr>
                <w:t>Раздел E</w:t>
              </w:r>
            </w:hyperlink>
            <w:r w:rsidR="00815666" w:rsidRPr="009323E3">
              <w:rPr>
                <w:rFonts w:ascii="Times New Roman" w:hAnsi="Times New Roman" w:cs="Times New Roman"/>
              </w:rPr>
              <w:t xml:space="preserve"> водоснабжение, водоотведение, организация сбора и утилизации отходов, деятельность по ликвидации загрязнений (36; 37; 38; 39),</w:t>
            </w:r>
          </w:p>
          <w:p w:rsidR="00815666" w:rsidRPr="009323E3" w:rsidRDefault="00920365">
            <w:pPr>
              <w:pStyle w:val="ConsPlusNormal"/>
              <w:rPr>
                <w:rFonts w:ascii="Times New Roman" w:hAnsi="Times New Roman" w:cs="Times New Roman"/>
              </w:rPr>
            </w:pPr>
            <w:hyperlink r:id="rId55" w:history="1">
              <w:r w:rsidR="00815666" w:rsidRPr="009323E3">
                <w:rPr>
                  <w:rFonts w:ascii="Times New Roman" w:hAnsi="Times New Roman" w:cs="Times New Roman"/>
                </w:rPr>
                <w:t>Раздел F</w:t>
              </w:r>
            </w:hyperlink>
            <w:r w:rsidR="00815666" w:rsidRPr="009323E3">
              <w:rPr>
                <w:rFonts w:ascii="Times New Roman" w:hAnsi="Times New Roman" w:cs="Times New Roman"/>
              </w:rPr>
              <w:t xml:space="preserve"> строительство (41; 42; 43),</w:t>
            </w:r>
          </w:p>
          <w:p w:rsidR="00815666" w:rsidRPr="009323E3" w:rsidRDefault="00920365">
            <w:pPr>
              <w:pStyle w:val="ConsPlusNormal"/>
              <w:rPr>
                <w:rFonts w:ascii="Times New Roman" w:hAnsi="Times New Roman" w:cs="Times New Roman"/>
              </w:rPr>
            </w:pPr>
            <w:hyperlink r:id="rId56" w:history="1">
              <w:r w:rsidR="00815666" w:rsidRPr="009323E3">
                <w:rPr>
                  <w:rFonts w:ascii="Times New Roman" w:hAnsi="Times New Roman" w:cs="Times New Roman"/>
                </w:rPr>
                <w:t>Раздел G</w:t>
              </w:r>
            </w:hyperlink>
            <w:r w:rsidR="00815666" w:rsidRPr="009323E3">
              <w:rPr>
                <w:rFonts w:ascii="Times New Roman" w:hAnsi="Times New Roman" w:cs="Times New Roman"/>
              </w:rPr>
              <w:t xml:space="preserve"> торговля оптовая и розничная; ремонт автотранспортных средств и мотоциклов (45),</w:t>
            </w:r>
          </w:p>
          <w:p w:rsidR="00815666" w:rsidRPr="009323E3" w:rsidRDefault="00920365">
            <w:pPr>
              <w:pStyle w:val="ConsPlusNormal"/>
              <w:rPr>
                <w:rFonts w:ascii="Times New Roman" w:hAnsi="Times New Roman" w:cs="Times New Roman"/>
              </w:rPr>
            </w:pPr>
            <w:hyperlink r:id="rId57" w:history="1">
              <w:r w:rsidR="00815666" w:rsidRPr="009323E3">
                <w:rPr>
                  <w:rFonts w:ascii="Times New Roman" w:hAnsi="Times New Roman" w:cs="Times New Roman"/>
                </w:rPr>
                <w:t>Раздел J</w:t>
              </w:r>
            </w:hyperlink>
            <w:r w:rsidR="00815666" w:rsidRPr="009323E3">
              <w:rPr>
                <w:rFonts w:ascii="Times New Roman" w:hAnsi="Times New Roman" w:cs="Times New Roman"/>
              </w:rPr>
              <w:t xml:space="preserve"> деятельность в области информации и связи (58; 60; 61; 62; 63),</w:t>
            </w:r>
          </w:p>
          <w:p w:rsidR="00815666" w:rsidRPr="009323E3" w:rsidRDefault="00920365">
            <w:pPr>
              <w:pStyle w:val="ConsPlusNormal"/>
              <w:rPr>
                <w:rFonts w:ascii="Times New Roman" w:hAnsi="Times New Roman" w:cs="Times New Roman"/>
              </w:rPr>
            </w:pPr>
            <w:hyperlink r:id="rId58" w:history="1">
              <w:r w:rsidR="00815666" w:rsidRPr="009323E3">
                <w:rPr>
                  <w:rFonts w:ascii="Times New Roman" w:hAnsi="Times New Roman" w:cs="Times New Roman"/>
                </w:rPr>
                <w:t>Раздел M</w:t>
              </w:r>
            </w:hyperlink>
            <w:r w:rsidR="00815666" w:rsidRPr="009323E3">
              <w:rPr>
                <w:rFonts w:ascii="Times New Roman" w:hAnsi="Times New Roman" w:cs="Times New Roman"/>
              </w:rPr>
              <w:t xml:space="preserve"> деятельность профессиональная, научная и техническая (71; 75),</w:t>
            </w:r>
          </w:p>
          <w:p w:rsidR="00815666" w:rsidRPr="009323E3" w:rsidRDefault="00920365">
            <w:pPr>
              <w:pStyle w:val="ConsPlusNormal"/>
              <w:rPr>
                <w:rFonts w:ascii="Times New Roman" w:hAnsi="Times New Roman" w:cs="Times New Roman"/>
              </w:rPr>
            </w:pPr>
            <w:hyperlink r:id="rId59" w:history="1">
              <w:r w:rsidR="00815666" w:rsidRPr="009323E3">
                <w:rPr>
                  <w:rFonts w:ascii="Times New Roman" w:hAnsi="Times New Roman" w:cs="Times New Roman"/>
                </w:rPr>
                <w:t>Раздел P</w:t>
              </w:r>
            </w:hyperlink>
            <w:r w:rsidR="00815666" w:rsidRPr="009323E3">
              <w:rPr>
                <w:rFonts w:ascii="Times New Roman" w:hAnsi="Times New Roman" w:cs="Times New Roman"/>
              </w:rPr>
              <w:t xml:space="preserve"> образование (85),</w:t>
            </w:r>
          </w:p>
          <w:p w:rsidR="00815666" w:rsidRPr="009323E3" w:rsidRDefault="00920365">
            <w:pPr>
              <w:pStyle w:val="ConsPlusNormal"/>
              <w:rPr>
                <w:rFonts w:ascii="Times New Roman" w:hAnsi="Times New Roman" w:cs="Times New Roman"/>
              </w:rPr>
            </w:pPr>
            <w:hyperlink r:id="rId60" w:history="1">
              <w:r w:rsidR="00815666" w:rsidRPr="009323E3">
                <w:rPr>
                  <w:rFonts w:ascii="Times New Roman" w:hAnsi="Times New Roman" w:cs="Times New Roman"/>
                </w:rPr>
                <w:t>Раздел Q</w:t>
              </w:r>
            </w:hyperlink>
            <w:r w:rsidR="00815666" w:rsidRPr="009323E3">
              <w:rPr>
                <w:rFonts w:ascii="Times New Roman" w:hAnsi="Times New Roman" w:cs="Times New Roman"/>
              </w:rPr>
              <w:t xml:space="preserve"> деятельность в области здравоохранения и социальных услуг (86; 87; 88),</w:t>
            </w:r>
          </w:p>
          <w:p w:rsidR="00815666" w:rsidRPr="009323E3" w:rsidRDefault="00920365">
            <w:pPr>
              <w:pStyle w:val="ConsPlusNormal"/>
              <w:rPr>
                <w:rFonts w:ascii="Times New Roman" w:hAnsi="Times New Roman" w:cs="Times New Roman"/>
              </w:rPr>
            </w:pPr>
            <w:hyperlink r:id="rId61" w:history="1">
              <w:r w:rsidR="00815666" w:rsidRPr="009323E3">
                <w:rPr>
                  <w:rFonts w:ascii="Times New Roman" w:hAnsi="Times New Roman" w:cs="Times New Roman"/>
                </w:rPr>
                <w:t>Раздел R</w:t>
              </w:r>
            </w:hyperlink>
            <w:r w:rsidR="00815666" w:rsidRPr="009323E3">
              <w:rPr>
                <w:rFonts w:ascii="Times New Roman" w:hAnsi="Times New Roman" w:cs="Times New Roman"/>
              </w:rPr>
              <w:t xml:space="preserve"> деятельность в области культуры, спорта, организации досуга и развлечений (90; 91; 92; 93),</w:t>
            </w:r>
          </w:p>
          <w:p w:rsidR="00815666" w:rsidRPr="009323E3" w:rsidRDefault="00920365">
            <w:pPr>
              <w:pStyle w:val="ConsPlusNormal"/>
              <w:rPr>
                <w:rFonts w:ascii="Times New Roman" w:hAnsi="Times New Roman" w:cs="Times New Roman"/>
              </w:rPr>
            </w:pPr>
            <w:hyperlink r:id="rId62" w:history="1">
              <w:r w:rsidR="00815666" w:rsidRPr="009323E3">
                <w:rPr>
                  <w:rFonts w:ascii="Times New Roman" w:hAnsi="Times New Roman" w:cs="Times New Roman"/>
                </w:rPr>
                <w:t>Раздел S</w:t>
              </w:r>
            </w:hyperlink>
            <w:r w:rsidR="00815666" w:rsidRPr="009323E3">
              <w:rPr>
                <w:rFonts w:ascii="Times New Roman" w:hAnsi="Times New Roman" w:cs="Times New Roman"/>
              </w:rPr>
              <w:t xml:space="preserve"> предоставление прочих видов услуг (95; 96)</w:t>
            </w:r>
          </w:p>
        </w:tc>
        <w:tc>
          <w:tcPr>
            <w:tcW w:w="1187"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________</w:t>
            </w: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Состав учредителей (участников) субъекта предпринимательства (юридического лица):</w:t>
            </w:r>
          </w:p>
          <w:p w:rsidR="00815666" w:rsidRPr="009323E3" w:rsidRDefault="00815666">
            <w:pPr>
              <w:pStyle w:val="ConsPlusNormal"/>
              <w:rPr>
                <w:rFonts w:ascii="Times New Roman" w:hAnsi="Times New Roman" w:cs="Times New Roman"/>
              </w:rPr>
            </w:pPr>
            <w:r w:rsidRPr="009323E3">
              <w:rPr>
                <w:rFonts w:ascii="Times New Roman" w:hAnsi="Times New Roman" w:cs="Times New Roman"/>
              </w:rPr>
              <w:t>1. ______________________________________</w:t>
            </w:r>
          </w:p>
          <w:p w:rsidR="00815666" w:rsidRPr="009323E3" w:rsidRDefault="00815666">
            <w:pPr>
              <w:pStyle w:val="ConsPlusNormal"/>
              <w:rPr>
                <w:rFonts w:ascii="Times New Roman" w:hAnsi="Times New Roman" w:cs="Times New Roman"/>
              </w:rPr>
            </w:pPr>
            <w:r w:rsidRPr="009323E3">
              <w:rPr>
                <w:rFonts w:ascii="Times New Roman" w:hAnsi="Times New Roman" w:cs="Times New Roman"/>
              </w:rPr>
              <w:t>2. ______________________________________</w:t>
            </w:r>
          </w:p>
          <w:p w:rsidR="00815666" w:rsidRPr="009323E3" w:rsidRDefault="00815666">
            <w:pPr>
              <w:pStyle w:val="ConsPlusNormal"/>
              <w:rPr>
                <w:rFonts w:ascii="Times New Roman" w:hAnsi="Times New Roman" w:cs="Times New Roman"/>
              </w:rPr>
            </w:pPr>
            <w:r w:rsidRPr="009323E3">
              <w:rPr>
                <w:rFonts w:ascii="Times New Roman" w:hAnsi="Times New Roman" w:cs="Times New Roman"/>
              </w:rPr>
              <w:t>3. ______________________________________</w:t>
            </w:r>
          </w:p>
        </w:tc>
        <w:tc>
          <w:tcPr>
            <w:tcW w:w="1187"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доля в уставном капитале, %</w:t>
            </w:r>
          </w:p>
          <w:p w:rsidR="00815666" w:rsidRPr="009323E3" w:rsidRDefault="00815666">
            <w:pPr>
              <w:pStyle w:val="ConsPlusNormal"/>
              <w:rPr>
                <w:rFonts w:ascii="Times New Roman" w:hAnsi="Times New Roman" w:cs="Times New Roman"/>
              </w:rPr>
            </w:pPr>
            <w:r w:rsidRPr="009323E3">
              <w:rPr>
                <w:rFonts w:ascii="Times New Roman" w:hAnsi="Times New Roman" w:cs="Times New Roman"/>
              </w:rPr>
              <w:t>____________</w:t>
            </w:r>
          </w:p>
          <w:p w:rsidR="00815666" w:rsidRPr="009323E3" w:rsidRDefault="00815666">
            <w:pPr>
              <w:pStyle w:val="ConsPlusNormal"/>
              <w:rPr>
                <w:rFonts w:ascii="Times New Roman" w:hAnsi="Times New Roman" w:cs="Times New Roman"/>
              </w:rPr>
            </w:pPr>
            <w:r w:rsidRPr="009323E3">
              <w:rPr>
                <w:rFonts w:ascii="Times New Roman" w:hAnsi="Times New Roman" w:cs="Times New Roman"/>
              </w:rPr>
              <w:t>____________</w:t>
            </w:r>
          </w:p>
          <w:p w:rsidR="00815666" w:rsidRPr="009323E3" w:rsidRDefault="00815666">
            <w:pPr>
              <w:pStyle w:val="ConsPlusNormal"/>
              <w:rPr>
                <w:rFonts w:ascii="Times New Roman" w:hAnsi="Times New Roman" w:cs="Times New Roman"/>
              </w:rPr>
            </w:pPr>
            <w:r w:rsidRPr="009323E3">
              <w:rPr>
                <w:rFonts w:ascii="Times New Roman" w:hAnsi="Times New Roman" w:cs="Times New Roman"/>
              </w:rPr>
              <w:t>____________</w:t>
            </w:r>
          </w:p>
        </w:tc>
      </w:tr>
    </w:tbl>
    <w:p w:rsidR="00C02161" w:rsidRDefault="00C02161">
      <w:r>
        <w:br w:type="page"/>
      </w:r>
    </w:p>
    <w:p w:rsidR="00C02161" w:rsidRDefault="00C02161" w:rsidP="00C02161">
      <w:pPr>
        <w:jc w:val="center"/>
      </w:pPr>
      <w:r>
        <w:lastRenderedPageBreak/>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445"/>
        <w:gridCol w:w="2318"/>
      </w:tblGrid>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Система налогообложения субъекта предпринимательства &lt;*&gt;</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 xml:space="preserve">Участие в программах социально-экономического развития Балахнинского муниципального </w:t>
            </w:r>
            <w:r w:rsidR="00315670">
              <w:rPr>
                <w:rFonts w:ascii="Times New Roman" w:hAnsi="Times New Roman" w:cs="Times New Roman"/>
              </w:rPr>
              <w:t>округа Нижегородской области</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Продавец оборудования, номер и дата договора приобретения оборудования</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Лизинговая компания, номер, дата, срок действия договора лизинга</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Вид, марка, приобретаемого (полученного в лизинг) оборудования</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Общая сумма договора приобретения оборудования, руб.</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Сумма затрат на монтаж оборудования, руб.</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Общая сумма договора лизинга, руб.</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Сумма первого взноса по договору лизинга, руб.</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Сумма уплаченных лизинговых платежей по договору лизинга на дату подачи конкурсной заявки, руб.</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Сумма уплаченных процентов по кредиту на дату подачи конкурсной заявки, руб.</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Сумма, срок кредита</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Наименование организации, выдавшей кредит, номер и дата кредитного договора</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Цель кредита</w:t>
            </w:r>
          </w:p>
        </w:tc>
        <w:tc>
          <w:tcPr>
            <w:tcW w:w="1187" w:type="pct"/>
          </w:tcPr>
          <w:p w:rsidR="00815666" w:rsidRPr="009323E3" w:rsidRDefault="00815666">
            <w:pPr>
              <w:pStyle w:val="ConsPlusNormal"/>
              <w:rPr>
                <w:rFonts w:ascii="Times New Roman" w:hAnsi="Times New Roman" w:cs="Times New Roman"/>
              </w:rPr>
            </w:pPr>
          </w:p>
        </w:tc>
      </w:tr>
      <w:tr w:rsidR="004A501E" w:rsidRPr="009323E3" w:rsidTr="004A501E">
        <w:tc>
          <w:tcPr>
            <w:tcW w:w="3813"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Объем запрашиваемой субсидии, руб.</w:t>
            </w:r>
          </w:p>
        </w:tc>
        <w:tc>
          <w:tcPr>
            <w:tcW w:w="1187" w:type="pct"/>
          </w:tcPr>
          <w:p w:rsidR="00815666" w:rsidRPr="009323E3" w:rsidRDefault="00815666">
            <w:pPr>
              <w:pStyle w:val="ConsPlusNormal"/>
              <w:rPr>
                <w:rFonts w:ascii="Times New Roman" w:hAnsi="Times New Roman" w:cs="Times New Roman"/>
              </w:rPr>
            </w:pPr>
          </w:p>
        </w:tc>
      </w:tr>
    </w:tbl>
    <w:p w:rsidR="00815666" w:rsidRPr="009323E3" w:rsidRDefault="00815666">
      <w:pPr>
        <w:pStyle w:val="ConsPlusNormal"/>
        <w:ind w:firstLine="540"/>
        <w:jc w:val="both"/>
        <w:rPr>
          <w:rFonts w:ascii="Times New Roman" w:hAnsi="Times New Roman" w:cs="Times New Roman"/>
        </w:rPr>
      </w:pPr>
    </w:p>
    <w:p w:rsidR="00815666" w:rsidRPr="004A501E" w:rsidRDefault="00815666">
      <w:pPr>
        <w:pStyle w:val="ConsPlusNormal"/>
        <w:jc w:val="center"/>
        <w:outlineLvl w:val="2"/>
        <w:rPr>
          <w:rFonts w:ascii="Times New Roman" w:hAnsi="Times New Roman" w:cs="Times New Roman"/>
          <w:sz w:val="24"/>
          <w:szCs w:val="24"/>
        </w:rPr>
      </w:pPr>
      <w:r w:rsidRPr="004A501E">
        <w:rPr>
          <w:rFonts w:ascii="Times New Roman" w:hAnsi="Times New Roman" w:cs="Times New Roman"/>
          <w:sz w:val="24"/>
          <w:szCs w:val="24"/>
        </w:rPr>
        <w:t>Экономические показатели</w:t>
      </w:r>
    </w:p>
    <w:p w:rsidR="00815666" w:rsidRPr="009323E3" w:rsidRDefault="00815666">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86"/>
        <w:gridCol w:w="1110"/>
        <w:gridCol w:w="1806"/>
        <w:gridCol w:w="940"/>
        <w:gridCol w:w="1221"/>
      </w:tblGrid>
      <w:tr w:rsidR="004A501E" w:rsidRPr="009323E3" w:rsidTr="00C02161">
        <w:tc>
          <w:tcPr>
            <w:tcW w:w="2400" w:type="pct"/>
            <w:vMerge w:val="restar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Наименование показателя</w:t>
            </w:r>
          </w:p>
        </w:tc>
        <w:tc>
          <w:tcPr>
            <w:tcW w:w="568" w:type="pct"/>
            <w:vMerge w:val="restar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Единица измерения</w:t>
            </w:r>
          </w:p>
        </w:tc>
        <w:tc>
          <w:tcPr>
            <w:tcW w:w="925"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Год, предшествующий текущему году (факт)</w:t>
            </w:r>
          </w:p>
        </w:tc>
        <w:tc>
          <w:tcPr>
            <w:tcW w:w="481"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Год текущий (план)</w:t>
            </w:r>
          </w:p>
        </w:tc>
        <w:tc>
          <w:tcPr>
            <w:tcW w:w="625"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Год, следующий за годом получения субсидии (план)</w:t>
            </w:r>
          </w:p>
        </w:tc>
      </w:tr>
      <w:tr w:rsidR="004A501E" w:rsidRPr="009323E3" w:rsidTr="00C02161">
        <w:tc>
          <w:tcPr>
            <w:tcW w:w="2400" w:type="pct"/>
            <w:vMerge/>
          </w:tcPr>
          <w:p w:rsidR="00815666" w:rsidRPr="009323E3" w:rsidRDefault="00815666"/>
        </w:tc>
        <w:tc>
          <w:tcPr>
            <w:tcW w:w="568" w:type="pct"/>
            <w:vMerge/>
          </w:tcPr>
          <w:p w:rsidR="00815666" w:rsidRPr="009323E3" w:rsidRDefault="00815666"/>
        </w:tc>
        <w:tc>
          <w:tcPr>
            <w:tcW w:w="925"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20___ год</w:t>
            </w:r>
          </w:p>
        </w:tc>
        <w:tc>
          <w:tcPr>
            <w:tcW w:w="481"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20___ год</w:t>
            </w:r>
          </w:p>
        </w:tc>
        <w:tc>
          <w:tcPr>
            <w:tcW w:w="625"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20___ год</w:t>
            </w: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 xml:space="preserve">Оборот средних организаций, малых предприятий, </w:t>
            </w:r>
            <w:proofErr w:type="spellStart"/>
            <w:r w:rsidRPr="009323E3">
              <w:rPr>
                <w:rFonts w:ascii="Times New Roman" w:hAnsi="Times New Roman" w:cs="Times New Roman"/>
              </w:rPr>
              <w:t>микропредприятий</w:t>
            </w:r>
            <w:proofErr w:type="spellEnd"/>
            <w:r w:rsidRPr="009323E3">
              <w:rPr>
                <w:rFonts w:ascii="Times New Roman" w:hAnsi="Times New Roman" w:cs="Times New Roman"/>
              </w:rPr>
              <w:t xml:space="preserve"> (без учета налога на добавленную стоимость, акцизов и иных обязательных платежей) или объем выручки от продажи товаров, продукции, работ и услуг для индивидуальных предпринимателей (без учета НДС, акцизов и иных обязательных платежей) &lt;*&gt;</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bl>
    <w:p w:rsidR="00C02161" w:rsidRDefault="00C02161">
      <w:r>
        <w:br w:type="page"/>
      </w:r>
    </w:p>
    <w:p w:rsidR="00C02161" w:rsidRDefault="00C02161" w:rsidP="00C02161">
      <w:pPr>
        <w:jc w:val="center"/>
      </w:pPr>
      <w:r>
        <w:lastRenderedPageBreak/>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87"/>
        <w:gridCol w:w="1110"/>
        <w:gridCol w:w="1807"/>
        <w:gridCol w:w="939"/>
        <w:gridCol w:w="1220"/>
      </w:tblGrid>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Объем налоговых платежей, уплаченных в бюджеты всех уровней, в том числе:</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по упрощенной системе налогообложения</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единый налог на вмененный доход</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стоимость патента</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налог на доходы физических лиц</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налог на имущество</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налог на прибыль</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земельный налог</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транспортный налог</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иные налоги (указать какие)</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Объем взносов в бюджеты государственных внебюджетных фондов, в том числе:</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взносы в Пенсионный фонд</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взносы в Фонд обязательного медицинского страхования</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взносы в Фонд социального страхования</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иные взносы</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Инвестиции в основной капитал, всего, в том числе &lt;*&gt;:</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тыс. 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Среднесписочная численность работников (без внешних совместителей)</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человек</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r w:rsidR="004A501E" w:rsidRPr="009323E3" w:rsidTr="00C02161">
        <w:tc>
          <w:tcPr>
            <w:tcW w:w="240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Среднемесячная з/плата на 1 работника за календарный год</w:t>
            </w:r>
          </w:p>
        </w:tc>
        <w:tc>
          <w:tcPr>
            <w:tcW w:w="568"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руб.</w:t>
            </w:r>
          </w:p>
        </w:tc>
        <w:tc>
          <w:tcPr>
            <w:tcW w:w="925" w:type="pct"/>
          </w:tcPr>
          <w:p w:rsidR="00815666" w:rsidRPr="009323E3" w:rsidRDefault="00815666">
            <w:pPr>
              <w:pStyle w:val="ConsPlusNormal"/>
              <w:rPr>
                <w:rFonts w:ascii="Times New Roman" w:hAnsi="Times New Roman" w:cs="Times New Roman"/>
              </w:rPr>
            </w:pPr>
          </w:p>
        </w:tc>
        <w:tc>
          <w:tcPr>
            <w:tcW w:w="481" w:type="pct"/>
          </w:tcPr>
          <w:p w:rsidR="00815666" w:rsidRPr="009323E3" w:rsidRDefault="00815666">
            <w:pPr>
              <w:pStyle w:val="ConsPlusNormal"/>
              <w:rPr>
                <w:rFonts w:ascii="Times New Roman" w:hAnsi="Times New Roman" w:cs="Times New Roman"/>
              </w:rPr>
            </w:pPr>
          </w:p>
        </w:tc>
        <w:tc>
          <w:tcPr>
            <w:tcW w:w="625" w:type="pct"/>
          </w:tcPr>
          <w:p w:rsidR="00815666" w:rsidRPr="009323E3" w:rsidRDefault="00815666">
            <w:pPr>
              <w:pStyle w:val="ConsPlusNormal"/>
              <w:rPr>
                <w:rFonts w:ascii="Times New Roman" w:hAnsi="Times New Roman" w:cs="Times New Roman"/>
              </w:rPr>
            </w:pPr>
          </w:p>
        </w:tc>
      </w:tr>
    </w:tbl>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r w:rsidRPr="009323E3">
        <w:rPr>
          <w:rFonts w:ascii="Times New Roman" w:hAnsi="Times New Roman" w:cs="Times New Roman"/>
        </w:rPr>
        <w:t>--------------------------------</w:t>
      </w:r>
    </w:p>
    <w:p w:rsidR="006C6406" w:rsidRDefault="00815666" w:rsidP="006C6406">
      <w:pPr>
        <w:ind w:firstLine="567"/>
        <w:jc w:val="both"/>
      </w:pPr>
      <w:r w:rsidRPr="004A501E">
        <w:t>&lt;*&gt; При применении нескольких систем налогообложения указать виды экономической деятельности по каждой из систем налогообложения.</w:t>
      </w:r>
    </w:p>
    <w:p w:rsidR="00815666" w:rsidRPr="004A501E" w:rsidRDefault="00815666" w:rsidP="006C6406">
      <w:pPr>
        <w:ind w:firstLine="567"/>
        <w:jc w:val="both"/>
      </w:pPr>
      <w:r w:rsidRPr="004A501E">
        <w:t>&lt;*&gt; Выручка от продажи товаров, продукции, выполненных работ, оказания услуг соответствует:</w:t>
      </w:r>
    </w:p>
    <w:p w:rsidR="00815666" w:rsidRPr="004A501E" w:rsidRDefault="00815666" w:rsidP="006C6406">
      <w:pPr>
        <w:ind w:firstLine="567"/>
        <w:jc w:val="both"/>
      </w:pPr>
      <w:r w:rsidRPr="004A501E">
        <w:t>- для заявителей, применяющих общую систему налогообложения, юридических лиц - отчет о прибылях и убытках, индивидуальных предпринимателей - налоговая декларация по форме 3-НДФЛ;</w:t>
      </w:r>
    </w:p>
    <w:p w:rsidR="00815666" w:rsidRPr="004A501E" w:rsidRDefault="00815666" w:rsidP="006C6406">
      <w:pPr>
        <w:ind w:firstLine="567"/>
        <w:jc w:val="both"/>
      </w:pPr>
      <w:r w:rsidRPr="004A501E">
        <w:t>- для заявителей, применяющих специальные режимы налогообложения - налоговая декларация.</w:t>
      </w:r>
    </w:p>
    <w:p w:rsidR="006C6406" w:rsidRDefault="00815666" w:rsidP="006C6406">
      <w:pPr>
        <w:ind w:firstLine="567"/>
        <w:jc w:val="both"/>
      </w:pPr>
      <w:r w:rsidRPr="004A501E">
        <w:t xml:space="preserve">&lt;*&gt; Объектами </w:t>
      </w:r>
      <w:r w:rsidR="00C02161">
        <w:t xml:space="preserve">  </w:t>
      </w:r>
      <w:r w:rsidRPr="004A501E">
        <w:t xml:space="preserve">инвестиций </w:t>
      </w:r>
      <w:r w:rsidR="00C02161">
        <w:t xml:space="preserve"> </w:t>
      </w:r>
      <w:r w:rsidRPr="004A501E">
        <w:t>являются</w:t>
      </w:r>
      <w:r w:rsidR="00C02161">
        <w:t xml:space="preserve"> </w:t>
      </w:r>
      <w:r w:rsidRPr="004A501E">
        <w:t xml:space="preserve"> приобретение</w:t>
      </w:r>
      <w:r w:rsidR="00C02161">
        <w:t xml:space="preserve">  </w:t>
      </w:r>
      <w:r w:rsidRPr="004A501E">
        <w:t xml:space="preserve"> и </w:t>
      </w:r>
      <w:r w:rsidR="00C02161">
        <w:t xml:space="preserve">  </w:t>
      </w:r>
      <w:r w:rsidRPr="004A501E">
        <w:t xml:space="preserve">строительство, </w:t>
      </w:r>
      <w:r w:rsidR="00C02161">
        <w:t xml:space="preserve">  </w:t>
      </w:r>
      <w:r w:rsidRPr="004A501E">
        <w:t xml:space="preserve">расширение, реконструкция, техническое перевооружение зданий и сооружений, приобретение машин, транспортных средств, вычислительной техники, медицинского оборудования, прочего оборудования, измерительных и регулирующих приборов, инструмента, </w:t>
      </w:r>
      <w:r w:rsidR="006C6406">
        <w:t xml:space="preserve">    </w:t>
      </w:r>
      <w:r w:rsidRPr="004A501E">
        <w:t xml:space="preserve">производственного </w:t>
      </w:r>
      <w:r w:rsidR="006C6406">
        <w:t xml:space="preserve">    </w:t>
      </w:r>
      <w:r w:rsidRPr="004A501E">
        <w:t xml:space="preserve">и </w:t>
      </w:r>
      <w:r w:rsidR="006C6406">
        <w:t xml:space="preserve">  </w:t>
      </w:r>
      <w:r w:rsidRPr="004A501E">
        <w:t>хозяйственного</w:t>
      </w:r>
      <w:r w:rsidR="006C6406">
        <w:t xml:space="preserve">   </w:t>
      </w:r>
      <w:r w:rsidRPr="004A501E">
        <w:t xml:space="preserve"> инвентаря </w:t>
      </w:r>
      <w:r w:rsidR="006C6406">
        <w:t xml:space="preserve">  </w:t>
      </w:r>
      <w:r w:rsidRPr="004A501E">
        <w:t xml:space="preserve">и </w:t>
      </w:r>
      <w:r w:rsidR="006C6406">
        <w:t xml:space="preserve">   </w:t>
      </w:r>
      <w:r w:rsidRPr="004A501E">
        <w:t xml:space="preserve">принадлежностей, </w:t>
      </w:r>
    </w:p>
    <w:p w:rsidR="006C6406" w:rsidRDefault="006C6406" w:rsidP="006C6406">
      <w:pPr>
        <w:ind w:firstLine="567"/>
        <w:jc w:val="center"/>
      </w:pPr>
      <w:r>
        <w:lastRenderedPageBreak/>
        <w:t>4</w:t>
      </w:r>
    </w:p>
    <w:p w:rsidR="00815666" w:rsidRPr="004A501E" w:rsidRDefault="00815666" w:rsidP="006C6406">
      <w:pPr>
        <w:jc w:val="both"/>
      </w:pPr>
      <w:r w:rsidRPr="004A501E">
        <w:t>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815666" w:rsidRPr="004A501E" w:rsidRDefault="00815666">
      <w:pPr>
        <w:pStyle w:val="ConsPlusNormal"/>
        <w:ind w:firstLine="540"/>
        <w:jc w:val="both"/>
        <w:rPr>
          <w:rFonts w:ascii="Times New Roman" w:hAnsi="Times New Roman" w:cs="Times New Roman"/>
          <w:sz w:val="24"/>
          <w:szCs w:val="24"/>
        </w:rPr>
      </w:pPr>
    </w:p>
    <w:p w:rsidR="00815666" w:rsidRPr="004A501E" w:rsidRDefault="00815666">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Заполнению подлежат все строки, в случае отсутствия информации ставится прочерк.</w:t>
      </w: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r w:rsidRPr="009323E3">
        <w:rPr>
          <w:rFonts w:ascii="Times New Roman" w:hAnsi="Times New Roman" w:cs="Times New Roman"/>
        </w:rPr>
        <w:t xml:space="preserve">Руководитель субъекта </w:t>
      </w:r>
      <w:r w:rsidR="004A501E">
        <w:rPr>
          <w:rFonts w:ascii="Times New Roman" w:hAnsi="Times New Roman" w:cs="Times New Roman"/>
        </w:rPr>
        <w:t>МСП</w:t>
      </w:r>
    </w:p>
    <w:p w:rsidR="00815666" w:rsidRPr="009323E3" w:rsidRDefault="00815666">
      <w:pPr>
        <w:pStyle w:val="ConsPlusNormal"/>
        <w:spacing w:before="220"/>
        <w:ind w:firstLine="540"/>
        <w:jc w:val="both"/>
        <w:rPr>
          <w:rFonts w:ascii="Times New Roman" w:hAnsi="Times New Roman" w:cs="Times New Roman"/>
        </w:rPr>
      </w:pPr>
      <w:r w:rsidRPr="009323E3">
        <w:rPr>
          <w:rFonts w:ascii="Times New Roman" w:hAnsi="Times New Roman" w:cs="Times New Roman"/>
        </w:rPr>
        <w:t>_________ /___________________/</w:t>
      </w:r>
    </w:p>
    <w:p w:rsidR="00815666" w:rsidRPr="009323E3" w:rsidRDefault="00815666">
      <w:pPr>
        <w:pStyle w:val="ConsPlusNormal"/>
        <w:spacing w:before="220"/>
        <w:ind w:firstLine="540"/>
        <w:jc w:val="both"/>
        <w:rPr>
          <w:rFonts w:ascii="Times New Roman" w:hAnsi="Times New Roman" w:cs="Times New Roman"/>
        </w:rPr>
      </w:pPr>
      <w:r w:rsidRPr="009323E3">
        <w:rPr>
          <w:rFonts w:ascii="Times New Roman" w:hAnsi="Times New Roman" w:cs="Times New Roman"/>
        </w:rPr>
        <w:t>(подпись) (расшифровка подписи)</w:t>
      </w: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r w:rsidRPr="009323E3">
        <w:rPr>
          <w:rFonts w:ascii="Times New Roman" w:hAnsi="Times New Roman" w:cs="Times New Roman"/>
        </w:rPr>
        <w:t>М.П. (при наличии)</w:t>
      </w: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r w:rsidRPr="009323E3">
        <w:rPr>
          <w:rFonts w:ascii="Times New Roman" w:hAnsi="Times New Roman" w:cs="Times New Roman"/>
        </w:rPr>
        <w:t>"______" ____________________ 20____ года</w:t>
      </w: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6C6406" w:rsidRDefault="006C6406">
      <w:pPr>
        <w:pStyle w:val="ConsPlusNormal"/>
        <w:jc w:val="right"/>
        <w:outlineLvl w:val="1"/>
        <w:rPr>
          <w:rFonts w:ascii="Times New Roman" w:hAnsi="Times New Roman" w:cs="Times New Roman"/>
        </w:rPr>
      </w:pPr>
    </w:p>
    <w:p w:rsidR="006C6406" w:rsidRDefault="006C6406">
      <w:pPr>
        <w:pStyle w:val="ConsPlusNormal"/>
        <w:jc w:val="right"/>
        <w:outlineLvl w:val="1"/>
        <w:rPr>
          <w:rFonts w:ascii="Times New Roman" w:hAnsi="Times New Roman" w:cs="Times New Roman"/>
        </w:rPr>
      </w:pPr>
    </w:p>
    <w:p w:rsidR="006C6406" w:rsidRDefault="006C6406">
      <w:pPr>
        <w:pStyle w:val="ConsPlusNormal"/>
        <w:jc w:val="right"/>
        <w:outlineLvl w:val="1"/>
        <w:rPr>
          <w:rFonts w:ascii="Times New Roman" w:hAnsi="Times New Roman" w:cs="Times New Roman"/>
        </w:rPr>
      </w:pPr>
    </w:p>
    <w:p w:rsidR="006C6406" w:rsidRDefault="006C6406">
      <w:pPr>
        <w:pStyle w:val="ConsPlusNormal"/>
        <w:jc w:val="right"/>
        <w:outlineLvl w:val="1"/>
        <w:rPr>
          <w:rFonts w:ascii="Times New Roman" w:hAnsi="Times New Roman" w:cs="Times New Roman"/>
        </w:rPr>
      </w:pPr>
    </w:p>
    <w:p w:rsidR="006C6406" w:rsidRDefault="006C6406">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4A501E" w:rsidRDefault="004A501E">
      <w:pPr>
        <w:pStyle w:val="ConsPlusNormal"/>
        <w:jc w:val="right"/>
        <w:outlineLvl w:val="1"/>
        <w:rPr>
          <w:rFonts w:ascii="Times New Roman" w:hAnsi="Times New Roman" w:cs="Times New Roman"/>
        </w:rPr>
      </w:pPr>
    </w:p>
    <w:p w:rsidR="00815666" w:rsidRPr="004A501E" w:rsidRDefault="00815666">
      <w:pPr>
        <w:pStyle w:val="ConsPlusNormal"/>
        <w:jc w:val="right"/>
        <w:outlineLvl w:val="1"/>
        <w:rPr>
          <w:rFonts w:ascii="Times New Roman" w:hAnsi="Times New Roman" w:cs="Times New Roman"/>
          <w:sz w:val="24"/>
          <w:szCs w:val="24"/>
        </w:rPr>
      </w:pPr>
      <w:r w:rsidRPr="004A501E">
        <w:rPr>
          <w:rFonts w:ascii="Times New Roman" w:hAnsi="Times New Roman" w:cs="Times New Roman"/>
          <w:sz w:val="24"/>
          <w:szCs w:val="24"/>
        </w:rPr>
        <w:lastRenderedPageBreak/>
        <w:t>Приложение 5</w:t>
      </w:r>
    </w:p>
    <w:p w:rsidR="004A501E" w:rsidRPr="004A501E" w:rsidRDefault="00815666">
      <w:pPr>
        <w:pStyle w:val="ConsPlusNormal"/>
        <w:jc w:val="right"/>
        <w:rPr>
          <w:rFonts w:ascii="Times New Roman" w:hAnsi="Times New Roman" w:cs="Times New Roman"/>
          <w:sz w:val="24"/>
          <w:szCs w:val="24"/>
        </w:rPr>
      </w:pPr>
      <w:r w:rsidRPr="004A501E">
        <w:rPr>
          <w:rFonts w:ascii="Times New Roman" w:hAnsi="Times New Roman" w:cs="Times New Roman"/>
          <w:sz w:val="24"/>
          <w:szCs w:val="24"/>
        </w:rPr>
        <w:t xml:space="preserve">к Порядку проведения конкурсного </w:t>
      </w:r>
    </w:p>
    <w:p w:rsidR="00815666" w:rsidRPr="004A501E" w:rsidRDefault="00815666">
      <w:pPr>
        <w:pStyle w:val="ConsPlusNormal"/>
        <w:jc w:val="right"/>
        <w:rPr>
          <w:rFonts w:ascii="Times New Roman" w:hAnsi="Times New Roman" w:cs="Times New Roman"/>
          <w:sz w:val="24"/>
          <w:szCs w:val="24"/>
        </w:rPr>
      </w:pPr>
      <w:r w:rsidRPr="004A501E">
        <w:rPr>
          <w:rFonts w:ascii="Times New Roman" w:hAnsi="Times New Roman" w:cs="Times New Roman"/>
          <w:sz w:val="24"/>
          <w:szCs w:val="24"/>
        </w:rPr>
        <w:t>отбора субъектов МСП</w:t>
      </w:r>
      <w:r w:rsidR="00C02161">
        <w:rPr>
          <w:rFonts w:ascii="Times New Roman" w:hAnsi="Times New Roman" w:cs="Times New Roman"/>
          <w:sz w:val="24"/>
          <w:szCs w:val="24"/>
        </w:rPr>
        <w:t xml:space="preserve"> БМО НО</w:t>
      </w:r>
    </w:p>
    <w:p w:rsidR="004A501E" w:rsidRPr="004A501E" w:rsidRDefault="00C02161" w:rsidP="004A501E">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004A501E" w:rsidRPr="004A501E">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4A501E" w:rsidRPr="004A501E">
        <w:rPr>
          <w:rFonts w:ascii="Times New Roman" w:hAnsi="Times New Roman" w:cs="Times New Roman"/>
          <w:sz w:val="24"/>
          <w:szCs w:val="24"/>
        </w:rPr>
        <w:t xml:space="preserve"> </w:t>
      </w:r>
      <w:proofErr w:type="gramStart"/>
      <w:r w:rsidR="00815666" w:rsidRPr="004A501E">
        <w:rPr>
          <w:rFonts w:ascii="Times New Roman" w:hAnsi="Times New Roman" w:cs="Times New Roman"/>
          <w:sz w:val="24"/>
          <w:szCs w:val="24"/>
        </w:rPr>
        <w:t>финансовой</w:t>
      </w:r>
      <w:proofErr w:type="gramEnd"/>
      <w:r w:rsidR="00815666" w:rsidRPr="004A501E">
        <w:rPr>
          <w:rFonts w:ascii="Times New Roman" w:hAnsi="Times New Roman" w:cs="Times New Roman"/>
          <w:sz w:val="24"/>
          <w:szCs w:val="24"/>
        </w:rPr>
        <w:t xml:space="preserve"> </w:t>
      </w:r>
    </w:p>
    <w:p w:rsidR="00815666" w:rsidRPr="004A501E" w:rsidRDefault="00815666" w:rsidP="004A501E">
      <w:pPr>
        <w:pStyle w:val="ConsPlusNormal"/>
        <w:jc w:val="right"/>
        <w:rPr>
          <w:rFonts w:ascii="Times New Roman" w:hAnsi="Times New Roman" w:cs="Times New Roman"/>
          <w:sz w:val="24"/>
          <w:szCs w:val="24"/>
        </w:rPr>
      </w:pPr>
      <w:r w:rsidRPr="004A501E">
        <w:rPr>
          <w:rFonts w:ascii="Times New Roman" w:hAnsi="Times New Roman" w:cs="Times New Roman"/>
          <w:sz w:val="24"/>
          <w:szCs w:val="24"/>
        </w:rPr>
        <w:t>поддержки в форме субсидий</w:t>
      </w:r>
    </w:p>
    <w:p w:rsidR="00815666" w:rsidRPr="001B16F5" w:rsidRDefault="00815666">
      <w:pPr>
        <w:pStyle w:val="ConsPlusNormal"/>
        <w:ind w:firstLine="540"/>
        <w:jc w:val="both"/>
        <w:rPr>
          <w:rFonts w:ascii="Times New Roman" w:hAnsi="Times New Roman" w:cs="Times New Roman"/>
          <w:sz w:val="24"/>
          <w:szCs w:val="24"/>
        </w:rPr>
      </w:pPr>
    </w:p>
    <w:p w:rsidR="00815666" w:rsidRPr="001B16F5" w:rsidRDefault="00815666">
      <w:pPr>
        <w:pStyle w:val="ConsPlusNormal"/>
        <w:jc w:val="center"/>
        <w:rPr>
          <w:rFonts w:ascii="Times New Roman" w:hAnsi="Times New Roman" w:cs="Times New Roman"/>
          <w:sz w:val="24"/>
          <w:szCs w:val="24"/>
        </w:rPr>
      </w:pPr>
      <w:bookmarkStart w:id="23" w:name="P696"/>
      <w:bookmarkEnd w:id="23"/>
      <w:r w:rsidRPr="001B16F5">
        <w:rPr>
          <w:rFonts w:ascii="Times New Roman" w:hAnsi="Times New Roman" w:cs="Times New Roman"/>
          <w:sz w:val="24"/>
          <w:szCs w:val="24"/>
        </w:rPr>
        <w:t>ТЕХНИКО-ЭКОНОМИЧЕСКОЕ ОБОСНОВАНИЕ</w:t>
      </w:r>
    </w:p>
    <w:p w:rsidR="00815666" w:rsidRPr="001B16F5" w:rsidRDefault="00815666">
      <w:pPr>
        <w:pStyle w:val="ConsPlusNormal"/>
        <w:ind w:firstLine="540"/>
        <w:jc w:val="both"/>
        <w:rPr>
          <w:rFonts w:ascii="Times New Roman" w:hAnsi="Times New Roman" w:cs="Times New Roman"/>
          <w:sz w:val="24"/>
          <w:szCs w:val="24"/>
        </w:rPr>
      </w:pP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Структура технико-экономического обоснования:</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1. Общее описание предприятия</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2. Описание продукции, работ и услуг</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3. Маркетинг-план</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4. Производственный план</w:t>
      </w:r>
    </w:p>
    <w:p w:rsidR="00815666" w:rsidRPr="001B16F5" w:rsidRDefault="001B16F5" w:rsidP="001B16F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Финансовый план</w:t>
      </w:r>
    </w:p>
    <w:p w:rsidR="001B16F5" w:rsidRDefault="001B16F5" w:rsidP="004A501E">
      <w:pPr>
        <w:pStyle w:val="ConsPlusNormal"/>
        <w:jc w:val="center"/>
        <w:outlineLvl w:val="2"/>
        <w:rPr>
          <w:rFonts w:ascii="Times New Roman" w:hAnsi="Times New Roman" w:cs="Times New Roman"/>
          <w:sz w:val="24"/>
          <w:szCs w:val="24"/>
        </w:rPr>
      </w:pPr>
    </w:p>
    <w:p w:rsidR="00815666" w:rsidRPr="001B16F5" w:rsidRDefault="00815666" w:rsidP="001B16F5">
      <w:pPr>
        <w:pStyle w:val="ConsPlusNormal"/>
        <w:jc w:val="center"/>
        <w:outlineLvl w:val="2"/>
        <w:rPr>
          <w:rFonts w:ascii="Times New Roman" w:hAnsi="Times New Roman" w:cs="Times New Roman"/>
          <w:sz w:val="24"/>
          <w:szCs w:val="24"/>
        </w:rPr>
      </w:pPr>
      <w:r w:rsidRPr="001B16F5">
        <w:rPr>
          <w:rFonts w:ascii="Times New Roman" w:hAnsi="Times New Roman" w:cs="Times New Roman"/>
          <w:sz w:val="24"/>
          <w:szCs w:val="24"/>
        </w:rPr>
        <w:t>1. Общее описание предприятия</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Направление деятельности предприятия.</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xml:space="preserve">Социальная направленность деятельности предприятия (его значение для </w:t>
      </w:r>
      <w:r w:rsidR="00315670" w:rsidRPr="001B16F5">
        <w:rPr>
          <w:rFonts w:ascii="Times New Roman" w:hAnsi="Times New Roman" w:cs="Times New Roman"/>
          <w:sz w:val="24"/>
          <w:szCs w:val="24"/>
        </w:rPr>
        <w:t>округа Нижегородской области</w:t>
      </w:r>
      <w:r w:rsidRPr="001B16F5">
        <w:rPr>
          <w:rFonts w:ascii="Times New Roman" w:hAnsi="Times New Roman" w:cs="Times New Roman"/>
          <w:sz w:val="24"/>
          <w:szCs w:val="24"/>
        </w:rPr>
        <w:t>, округа, города).</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Основные результаты успешной реализации деятельности компании.</w:t>
      </w:r>
    </w:p>
    <w:p w:rsidR="00815666" w:rsidRPr="001B16F5" w:rsidRDefault="00815666" w:rsidP="004A501E">
      <w:pPr>
        <w:pStyle w:val="ConsPlusNormal"/>
        <w:ind w:firstLine="540"/>
        <w:jc w:val="both"/>
        <w:rPr>
          <w:rFonts w:ascii="Times New Roman" w:hAnsi="Times New Roman" w:cs="Times New Roman"/>
          <w:sz w:val="24"/>
          <w:szCs w:val="24"/>
        </w:rPr>
      </w:pPr>
      <w:proofErr w:type="gramStart"/>
      <w:r w:rsidRPr="001B16F5">
        <w:rPr>
          <w:rFonts w:ascii="Times New Roman" w:hAnsi="Times New Roman" w:cs="Times New Roman"/>
          <w:sz w:val="24"/>
          <w:szCs w:val="24"/>
        </w:rPr>
        <w:t>Обоснование расходов на приобретение оборудования (в том числе по договорам лизинга) в целях создания и (или) развития либо модернизации производства товаров (работ, услуг), строительство (реконструкцию) зданий, сооружений.</w:t>
      </w:r>
      <w:proofErr w:type="gramEnd"/>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Что предусматривает приобретение оборудования:</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внедрение и (или) реализацию нового продукта;</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модернизацию технологического процесса;</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пополнение (обновление) основных средств и пр.</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Планируемая среднесписочная численность работников за год получения субсидии.</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Направление деятельности в настоящее время (</w:t>
      </w:r>
      <w:proofErr w:type="gramStart"/>
      <w:r w:rsidRPr="001B16F5">
        <w:rPr>
          <w:rFonts w:ascii="Times New Roman" w:hAnsi="Times New Roman" w:cs="Times New Roman"/>
          <w:sz w:val="24"/>
          <w:szCs w:val="24"/>
        </w:rPr>
        <w:t>ведется</w:t>
      </w:r>
      <w:proofErr w:type="gramEnd"/>
      <w:r w:rsidRPr="001B16F5">
        <w:rPr>
          <w:rFonts w:ascii="Times New Roman" w:hAnsi="Times New Roman" w:cs="Times New Roman"/>
          <w:sz w:val="24"/>
          <w:szCs w:val="24"/>
        </w:rPr>
        <w:t>/не ведется (причина)) и по направлениям:</w:t>
      </w:r>
    </w:p>
    <w:p w:rsidR="00815666" w:rsidRPr="001B16F5" w:rsidRDefault="00815666">
      <w:pPr>
        <w:pStyle w:val="ConsPlusNormal"/>
        <w:ind w:firstLine="54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2"/>
        <w:gridCol w:w="1957"/>
        <w:gridCol w:w="2423"/>
        <w:gridCol w:w="2324"/>
        <w:gridCol w:w="2447"/>
      </w:tblGrid>
      <w:tr w:rsidR="004A501E" w:rsidRPr="001B16F5" w:rsidTr="004A501E">
        <w:tc>
          <w:tcPr>
            <w:tcW w:w="313"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 xml:space="preserve">N </w:t>
            </w:r>
            <w:proofErr w:type="gramStart"/>
            <w:r w:rsidRPr="001B16F5">
              <w:rPr>
                <w:rFonts w:ascii="Times New Roman" w:hAnsi="Times New Roman" w:cs="Times New Roman"/>
                <w:sz w:val="24"/>
                <w:szCs w:val="24"/>
              </w:rPr>
              <w:t>п</w:t>
            </w:r>
            <w:proofErr w:type="gramEnd"/>
            <w:r w:rsidRPr="001B16F5">
              <w:rPr>
                <w:rFonts w:ascii="Times New Roman" w:hAnsi="Times New Roman" w:cs="Times New Roman"/>
                <w:sz w:val="24"/>
                <w:szCs w:val="24"/>
              </w:rPr>
              <w:t>/п</w:t>
            </w:r>
          </w:p>
        </w:tc>
        <w:tc>
          <w:tcPr>
            <w:tcW w:w="1002"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Вид деятельности</w:t>
            </w:r>
          </w:p>
        </w:tc>
        <w:tc>
          <w:tcPr>
            <w:tcW w:w="1241"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Выручка за предшествующий календарный год, руб.</w:t>
            </w:r>
          </w:p>
        </w:tc>
        <w:tc>
          <w:tcPr>
            <w:tcW w:w="1190"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Доля в общей выручке</w:t>
            </w:r>
            <w:proofErr w:type="gramStart"/>
            <w:r w:rsidRPr="001B16F5">
              <w:rPr>
                <w:rFonts w:ascii="Times New Roman" w:hAnsi="Times New Roman" w:cs="Times New Roman"/>
                <w:sz w:val="24"/>
                <w:szCs w:val="24"/>
              </w:rPr>
              <w:t xml:space="preserve"> (%) </w:t>
            </w:r>
            <w:proofErr w:type="gramEnd"/>
            <w:r w:rsidRPr="001B16F5">
              <w:rPr>
                <w:rFonts w:ascii="Times New Roman" w:hAnsi="Times New Roman" w:cs="Times New Roman"/>
                <w:sz w:val="24"/>
                <w:szCs w:val="24"/>
              </w:rPr>
              <w:t>за последний год</w:t>
            </w:r>
          </w:p>
        </w:tc>
        <w:tc>
          <w:tcPr>
            <w:tcW w:w="1253"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С какого момента осуществляется вид деятельности</w:t>
            </w:r>
          </w:p>
        </w:tc>
      </w:tr>
      <w:tr w:rsidR="004A501E" w:rsidRPr="001B16F5" w:rsidTr="004A501E">
        <w:tc>
          <w:tcPr>
            <w:tcW w:w="313"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1.</w:t>
            </w:r>
          </w:p>
        </w:tc>
        <w:tc>
          <w:tcPr>
            <w:tcW w:w="1002" w:type="pct"/>
          </w:tcPr>
          <w:p w:rsidR="00815666" w:rsidRPr="001B16F5" w:rsidRDefault="00815666">
            <w:pPr>
              <w:pStyle w:val="ConsPlusNormal"/>
              <w:rPr>
                <w:rFonts w:ascii="Times New Roman" w:hAnsi="Times New Roman" w:cs="Times New Roman"/>
                <w:sz w:val="24"/>
                <w:szCs w:val="24"/>
              </w:rPr>
            </w:pPr>
          </w:p>
        </w:tc>
        <w:tc>
          <w:tcPr>
            <w:tcW w:w="1241" w:type="pct"/>
          </w:tcPr>
          <w:p w:rsidR="00815666" w:rsidRPr="001B16F5" w:rsidRDefault="00815666">
            <w:pPr>
              <w:pStyle w:val="ConsPlusNormal"/>
              <w:rPr>
                <w:rFonts w:ascii="Times New Roman" w:hAnsi="Times New Roman" w:cs="Times New Roman"/>
                <w:sz w:val="24"/>
                <w:szCs w:val="24"/>
              </w:rPr>
            </w:pPr>
          </w:p>
        </w:tc>
        <w:tc>
          <w:tcPr>
            <w:tcW w:w="1190" w:type="pct"/>
          </w:tcPr>
          <w:p w:rsidR="00815666" w:rsidRPr="001B16F5" w:rsidRDefault="00815666">
            <w:pPr>
              <w:pStyle w:val="ConsPlusNormal"/>
              <w:rPr>
                <w:rFonts w:ascii="Times New Roman" w:hAnsi="Times New Roman" w:cs="Times New Roman"/>
                <w:sz w:val="24"/>
                <w:szCs w:val="24"/>
              </w:rPr>
            </w:pPr>
          </w:p>
        </w:tc>
        <w:tc>
          <w:tcPr>
            <w:tcW w:w="1253" w:type="pct"/>
          </w:tcPr>
          <w:p w:rsidR="00815666" w:rsidRPr="001B16F5" w:rsidRDefault="00815666">
            <w:pPr>
              <w:pStyle w:val="ConsPlusNormal"/>
              <w:rPr>
                <w:rFonts w:ascii="Times New Roman" w:hAnsi="Times New Roman" w:cs="Times New Roman"/>
                <w:sz w:val="24"/>
                <w:szCs w:val="24"/>
              </w:rPr>
            </w:pPr>
          </w:p>
        </w:tc>
      </w:tr>
      <w:tr w:rsidR="004A501E" w:rsidRPr="001B16F5" w:rsidTr="004A501E">
        <w:tc>
          <w:tcPr>
            <w:tcW w:w="313"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2.</w:t>
            </w:r>
          </w:p>
        </w:tc>
        <w:tc>
          <w:tcPr>
            <w:tcW w:w="1002" w:type="pct"/>
          </w:tcPr>
          <w:p w:rsidR="00815666" w:rsidRPr="001B16F5" w:rsidRDefault="00815666">
            <w:pPr>
              <w:pStyle w:val="ConsPlusNormal"/>
              <w:rPr>
                <w:rFonts w:ascii="Times New Roman" w:hAnsi="Times New Roman" w:cs="Times New Roman"/>
                <w:sz w:val="24"/>
                <w:szCs w:val="24"/>
              </w:rPr>
            </w:pPr>
          </w:p>
        </w:tc>
        <w:tc>
          <w:tcPr>
            <w:tcW w:w="1241" w:type="pct"/>
          </w:tcPr>
          <w:p w:rsidR="00815666" w:rsidRPr="001B16F5" w:rsidRDefault="00815666">
            <w:pPr>
              <w:pStyle w:val="ConsPlusNormal"/>
              <w:rPr>
                <w:rFonts w:ascii="Times New Roman" w:hAnsi="Times New Roman" w:cs="Times New Roman"/>
                <w:sz w:val="24"/>
                <w:szCs w:val="24"/>
              </w:rPr>
            </w:pPr>
          </w:p>
        </w:tc>
        <w:tc>
          <w:tcPr>
            <w:tcW w:w="1190" w:type="pct"/>
          </w:tcPr>
          <w:p w:rsidR="00815666" w:rsidRPr="001B16F5" w:rsidRDefault="00815666">
            <w:pPr>
              <w:pStyle w:val="ConsPlusNormal"/>
              <w:rPr>
                <w:rFonts w:ascii="Times New Roman" w:hAnsi="Times New Roman" w:cs="Times New Roman"/>
                <w:sz w:val="24"/>
                <w:szCs w:val="24"/>
              </w:rPr>
            </w:pPr>
          </w:p>
        </w:tc>
        <w:tc>
          <w:tcPr>
            <w:tcW w:w="1253" w:type="pct"/>
          </w:tcPr>
          <w:p w:rsidR="00815666" w:rsidRPr="001B16F5" w:rsidRDefault="00815666">
            <w:pPr>
              <w:pStyle w:val="ConsPlusNormal"/>
              <w:rPr>
                <w:rFonts w:ascii="Times New Roman" w:hAnsi="Times New Roman" w:cs="Times New Roman"/>
                <w:sz w:val="24"/>
                <w:szCs w:val="24"/>
              </w:rPr>
            </w:pPr>
          </w:p>
        </w:tc>
      </w:tr>
      <w:tr w:rsidR="004A501E" w:rsidRPr="001B16F5" w:rsidTr="004A501E">
        <w:tc>
          <w:tcPr>
            <w:tcW w:w="313" w:type="pct"/>
          </w:tcPr>
          <w:p w:rsidR="00815666" w:rsidRPr="001B16F5" w:rsidRDefault="00815666">
            <w:pPr>
              <w:pStyle w:val="ConsPlusNormal"/>
              <w:rPr>
                <w:rFonts w:ascii="Times New Roman" w:hAnsi="Times New Roman" w:cs="Times New Roman"/>
                <w:sz w:val="24"/>
                <w:szCs w:val="24"/>
              </w:rPr>
            </w:pPr>
          </w:p>
        </w:tc>
        <w:tc>
          <w:tcPr>
            <w:tcW w:w="1002" w:type="pct"/>
          </w:tcPr>
          <w:p w:rsidR="00815666" w:rsidRPr="001B16F5" w:rsidRDefault="00815666">
            <w:pPr>
              <w:pStyle w:val="ConsPlusNormal"/>
              <w:rPr>
                <w:rFonts w:ascii="Times New Roman" w:hAnsi="Times New Roman" w:cs="Times New Roman"/>
                <w:sz w:val="24"/>
                <w:szCs w:val="24"/>
              </w:rPr>
            </w:pPr>
            <w:r w:rsidRPr="001B16F5">
              <w:rPr>
                <w:rFonts w:ascii="Times New Roman" w:hAnsi="Times New Roman" w:cs="Times New Roman"/>
                <w:sz w:val="24"/>
                <w:szCs w:val="24"/>
              </w:rPr>
              <w:t>Итого:</w:t>
            </w:r>
          </w:p>
        </w:tc>
        <w:tc>
          <w:tcPr>
            <w:tcW w:w="1241" w:type="pct"/>
          </w:tcPr>
          <w:p w:rsidR="00815666" w:rsidRPr="001B16F5" w:rsidRDefault="00815666">
            <w:pPr>
              <w:pStyle w:val="ConsPlusNormal"/>
              <w:rPr>
                <w:rFonts w:ascii="Times New Roman" w:hAnsi="Times New Roman" w:cs="Times New Roman"/>
                <w:sz w:val="24"/>
                <w:szCs w:val="24"/>
              </w:rPr>
            </w:pPr>
          </w:p>
        </w:tc>
        <w:tc>
          <w:tcPr>
            <w:tcW w:w="1190" w:type="pct"/>
          </w:tcPr>
          <w:p w:rsidR="00815666" w:rsidRPr="001B16F5" w:rsidRDefault="00815666">
            <w:pPr>
              <w:pStyle w:val="ConsPlusNormal"/>
              <w:rPr>
                <w:rFonts w:ascii="Times New Roman" w:hAnsi="Times New Roman" w:cs="Times New Roman"/>
                <w:sz w:val="24"/>
                <w:szCs w:val="24"/>
              </w:rPr>
            </w:pPr>
          </w:p>
        </w:tc>
        <w:tc>
          <w:tcPr>
            <w:tcW w:w="1253" w:type="pct"/>
          </w:tcPr>
          <w:p w:rsidR="00815666" w:rsidRPr="001B16F5" w:rsidRDefault="00815666">
            <w:pPr>
              <w:pStyle w:val="ConsPlusNormal"/>
              <w:rPr>
                <w:rFonts w:ascii="Times New Roman" w:hAnsi="Times New Roman" w:cs="Times New Roman"/>
                <w:sz w:val="24"/>
                <w:szCs w:val="24"/>
              </w:rPr>
            </w:pPr>
          </w:p>
        </w:tc>
      </w:tr>
    </w:tbl>
    <w:p w:rsidR="00815666" w:rsidRPr="001B16F5" w:rsidRDefault="00815666">
      <w:pPr>
        <w:pStyle w:val="ConsPlusNormal"/>
        <w:ind w:firstLine="540"/>
        <w:jc w:val="both"/>
        <w:rPr>
          <w:rFonts w:ascii="Times New Roman" w:hAnsi="Times New Roman" w:cs="Times New Roman"/>
          <w:sz w:val="24"/>
          <w:szCs w:val="24"/>
        </w:rPr>
      </w:pP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Заполнению подлежат все строки, в случае отсутствия информации ставится прочерк.</w:t>
      </w:r>
    </w:p>
    <w:p w:rsidR="00815666" w:rsidRDefault="00815666" w:rsidP="001B16F5">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xml:space="preserve">Численность работников в настоящее время. План по увеличению среднесписочной численности на конец года </w:t>
      </w:r>
      <w:r w:rsidR="001B16F5">
        <w:rPr>
          <w:rFonts w:ascii="Times New Roman" w:hAnsi="Times New Roman" w:cs="Times New Roman"/>
          <w:sz w:val="24"/>
          <w:szCs w:val="24"/>
        </w:rPr>
        <w:t>получения субсидии.</w:t>
      </w:r>
    </w:p>
    <w:p w:rsidR="001B16F5" w:rsidRPr="001B16F5" w:rsidRDefault="001B16F5" w:rsidP="001B16F5">
      <w:pPr>
        <w:pStyle w:val="ConsPlusNormal"/>
        <w:ind w:firstLine="540"/>
        <w:jc w:val="both"/>
        <w:rPr>
          <w:rFonts w:ascii="Times New Roman" w:hAnsi="Times New Roman" w:cs="Times New Roman"/>
          <w:sz w:val="24"/>
          <w:szCs w:val="24"/>
        </w:rPr>
      </w:pPr>
    </w:p>
    <w:p w:rsidR="00815666" w:rsidRPr="001B16F5" w:rsidRDefault="00815666" w:rsidP="001B16F5">
      <w:pPr>
        <w:pStyle w:val="ConsPlusNormal"/>
        <w:jc w:val="center"/>
        <w:outlineLvl w:val="2"/>
        <w:rPr>
          <w:rFonts w:ascii="Times New Roman" w:hAnsi="Times New Roman" w:cs="Times New Roman"/>
          <w:sz w:val="24"/>
          <w:szCs w:val="24"/>
        </w:rPr>
      </w:pPr>
      <w:r w:rsidRPr="001B16F5">
        <w:rPr>
          <w:rFonts w:ascii="Times New Roman" w:hAnsi="Times New Roman" w:cs="Times New Roman"/>
          <w:sz w:val="24"/>
          <w:szCs w:val="24"/>
        </w:rPr>
        <w:t>2. Описание продукции, работ и услуг</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Перечень и краткое описание товаров, работ и услуг. Их отличительные особенности и степень готовности (разработка, опытный образец, первая партия и т.п.).</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При наличии представляются отзывы экспертов и (или) потребителей о качестве и свойствах продукции.</w:t>
      </w:r>
    </w:p>
    <w:p w:rsidR="00815666" w:rsidRPr="001B16F5" w:rsidRDefault="00815666" w:rsidP="004A501E">
      <w:pPr>
        <w:pStyle w:val="ConsPlusNormal"/>
        <w:ind w:firstLine="540"/>
        <w:jc w:val="both"/>
        <w:rPr>
          <w:rFonts w:ascii="Times New Roman" w:hAnsi="Times New Roman" w:cs="Times New Roman"/>
          <w:sz w:val="24"/>
          <w:szCs w:val="24"/>
        </w:rPr>
      </w:pPr>
    </w:p>
    <w:p w:rsidR="00C02161" w:rsidRDefault="00C02161" w:rsidP="004A501E">
      <w:pPr>
        <w:pStyle w:val="ConsPlusNormal"/>
        <w:jc w:val="center"/>
        <w:outlineLvl w:val="2"/>
        <w:rPr>
          <w:rFonts w:ascii="Times New Roman" w:hAnsi="Times New Roman" w:cs="Times New Roman"/>
          <w:sz w:val="24"/>
          <w:szCs w:val="24"/>
        </w:rPr>
      </w:pPr>
    </w:p>
    <w:p w:rsidR="00C02161" w:rsidRDefault="00C02161" w:rsidP="004A501E">
      <w:pPr>
        <w:pStyle w:val="ConsPlusNormal"/>
        <w:jc w:val="center"/>
        <w:outlineLvl w:val="2"/>
        <w:rPr>
          <w:rFonts w:ascii="Times New Roman" w:hAnsi="Times New Roman" w:cs="Times New Roman"/>
          <w:sz w:val="24"/>
          <w:szCs w:val="24"/>
        </w:rPr>
      </w:pPr>
    </w:p>
    <w:p w:rsidR="00C02161" w:rsidRDefault="00C02161" w:rsidP="004A501E">
      <w:pPr>
        <w:pStyle w:val="ConsPlusNormal"/>
        <w:jc w:val="center"/>
        <w:outlineLvl w:val="2"/>
        <w:rPr>
          <w:rFonts w:ascii="Times New Roman" w:hAnsi="Times New Roman" w:cs="Times New Roman"/>
          <w:sz w:val="24"/>
          <w:szCs w:val="24"/>
        </w:rPr>
      </w:pPr>
      <w:r>
        <w:rPr>
          <w:rFonts w:ascii="Times New Roman" w:hAnsi="Times New Roman" w:cs="Times New Roman"/>
          <w:sz w:val="24"/>
          <w:szCs w:val="24"/>
        </w:rPr>
        <w:lastRenderedPageBreak/>
        <w:t>2</w:t>
      </w:r>
    </w:p>
    <w:p w:rsidR="00815666" w:rsidRPr="001B16F5" w:rsidRDefault="00815666" w:rsidP="004A501E">
      <w:pPr>
        <w:pStyle w:val="ConsPlusNormal"/>
        <w:jc w:val="center"/>
        <w:outlineLvl w:val="2"/>
        <w:rPr>
          <w:rFonts w:ascii="Times New Roman" w:hAnsi="Times New Roman" w:cs="Times New Roman"/>
          <w:sz w:val="24"/>
          <w:szCs w:val="24"/>
        </w:rPr>
      </w:pPr>
      <w:r w:rsidRPr="001B16F5">
        <w:rPr>
          <w:rFonts w:ascii="Times New Roman" w:hAnsi="Times New Roman" w:cs="Times New Roman"/>
          <w:sz w:val="24"/>
          <w:szCs w:val="24"/>
        </w:rPr>
        <w:t>3. Маркетинг-план</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Потребители продукции (товаров, услуг).</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Каналы сбыта продукции.</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География сбыта продукции (микрорайон, город, страна и т.д.).</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Конкурентные преимущества и недостатки продукции.</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xml:space="preserve">Уровень спроса на продукцию (в </w:t>
      </w:r>
      <w:proofErr w:type="spellStart"/>
      <w:r w:rsidRPr="001B16F5">
        <w:rPr>
          <w:rFonts w:ascii="Times New Roman" w:hAnsi="Times New Roman" w:cs="Times New Roman"/>
          <w:sz w:val="24"/>
          <w:szCs w:val="24"/>
        </w:rPr>
        <w:t>т.ч</w:t>
      </w:r>
      <w:proofErr w:type="spellEnd"/>
      <w:r w:rsidRPr="001B16F5">
        <w:rPr>
          <w:rFonts w:ascii="Times New Roman" w:hAnsi="Times New Roman" w:cs="Times New Roman"/>
          <w:sz w:val="24"/>
          <w:szCs w:val="24"/>
        </w:rPr>
        <w:t>. прогнозируемый).</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Способ стимулирования сбыта продукции (товаров, услуг).</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Возможные риски при деятельности предприятия.</w:t>
      </w:r>
    </w:p>
    <w:p w:rsidR="00815666" w:rsidRPr="001B16F5" w:rsidRDefault="00815666" w:rsidP="004A501E">
      <w:pPr>
        <w:pStyle w:val="ConsPlusNormal"/>
        <w:ind w:firstLine="540"/>
        <w:jc w:val="both"/>
        <w:rPr>
          <w:rFonts w:ascii="Times New Roman" w:hAnsi="Times New Roman" w:cs="Times New Roman"/>
          <w:sz w:val="24"/>
          <w:szCs w:val="24"/>
        </w:rPr>
      </w:pPr>
    </w:p>
    <w:p w:rsidR="00815666" w:rsidRPr="001B16F5" w:rsidRDefault="00815666" w:rsidP="001B16F5">
      <w:pPr>
        <w:pStyle w:val="ConsPlusNormal"/>
        <w:jc w:val="center"/>
        <w:outlineLvl w:val="2"/>
        <w:rPr>
          <w:rFonts w:ascii="Times New Roman" w:hAnsi="Times New Roman" w:cs="Times New Roman"/>
          <w:sz w:val="24"/>
          <w:szCs w:val="24"/>
        </w:rPr>
      </w:pPr>
      <w:r w:rsidRPr="001B16F5">
        <w:rPr>
          <w:rFonts w:ascii="Times New Roman" w:hAnsi="Times New Roman" w:cs="Times New Roman"/>
          <w:sz w:val="24"/>
          <w:szCs w:val="24"/>
        </w:rPr>
        <w:t>4. Производственный план</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Краткое описание технологической цепочки предприятия:</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этапы создания продукции (оказания услуги, осуществление торговли);</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необходимые для производства сырье, товары и материалы, источники их получения;</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используемые технологические процессы и оборудование.</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xml:space="preserve">Потребность в </w:t>
      </w:r>
      <w:proofErr w:type="gramStart"/>
      <w:r w:rsidRPr="001B16F5">
        <w:rPr>
          <w:rFonts w:ascii="Times New Roman" w:hAnsi="Times New Roman" w:cs="Times New Roman"/>
          <w:sz w:val="24"/>
          <w:szCs w:val="24"/>
        </w:rPr>
        <w:t>дополнительных</w:t>
      </w:r>
      <w:proofErr w:type="gramEnd"/>
      <w:r w:rsidRPr="001B16F5">
        <w:rPr>
          <w:rFonts w:ascii="Times New Roman" w:hAnsi="Times New Roman" w:cs="Times New Roman"/>
          <w:sz w:val="24"/>
          <w:szCs w:val="24"/>
        </w:rPr>
        <w:t xml:space="preserve"> (требующихся для деятельности предприятия):</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xml:space="preserve">- </w:t>
      </w:r>
      <w:proofErr w:type="gramStart"/>
      <w:r w:rsidRPr="001B16F5">
        <w:rPr>
          <w:rFonts w:ascii="Times New Roman" w:hAnsi="Times New Roman" w:cs="Times New Roman"/>
          <w:sz w:val="24"/>
          <w:szCs w:val="24"/>
        </w:rPr>
        <w:t>площадях</w:t>
      </w:r>
      <w:proofErr w:type="gramEnd"/>
      <w:r w:rsidRPr="001B16F5">
        <w:rPr>
          <w:rFonts w:ascii="Times New Roman" w:hAnsi="Times New Roman" w:cs="Times New Roman"/>
          <w:sz w:val="24"/>
          <w:szCs w:val="24"/>
        </w:rPr>
        <w:t>;</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xml:space="preserve">- </w:t>
      </w:r>
      <w:proofErr w:type="gramStart"/>
      <w:r w:rsidRPr="001B16F5">
        <w:rPr>
          <w:rFonts w:ascii="Times New Roman" w:hAnsi="Times New Roman" w:cs="Times New Roman"/>
          <w:sz w:val="24"/>
          <w:szCs w:val="24"/>
        </w:rPr>
        <w:t>оборудовании</w:t>
      </w:r>
      <w:proofErr w:type="gramEnd"/>
      <w:r w:rsidRPr="001B16F5">
        <w:rPr>
          <w:rFonts w:ascii="Times New Roman" w:hAnsi="Times New Roman" w:cs="Times New Roman"/>
          <w:sz w:val="24"/>
          <w:szCs w:val="24"/>
        </w:rPr>
        <w:t>;</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xml:space="preserve">- </w:t>
      </w:r>
      <w:proofErr w:type="gramStart"/>
      <w:r w:rsidRPr="001B16F5">
        <w:rPr>
          <w:rFonts w:ascii="Times New Roman" w:hAnsi="Times New Roman" w:cs="Times New Roman"/>
          <w:sz w:val="24"/>
          <w:szCs w:val="24"/>
        </w:rPr>
        <w:t>персонале</w:t>
      </w:r>
      <w:proofErr w:type="gramEnd"/>
      <w:r w:rsidRPr="001B16F5">
        <w:rPr>
          <w:rFonts w:ascii="Times New Roman" w:hAnsi="Times New Roman" w:cs="Times New Roman"/>
          <w:sz w:val="24"/>
          <w:szCs w:val="24"/>
        </w:rPr>
        <w:t xml:space="preserve"> (указать планируемую численность сотрудников (всего по организации/непосредственно занятых на производстве)).</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Если в технологическую цепочку предприятия встроены прочие организации, то необходимо описать их роль.</w:t>
      </w:r>
    </w:p>
    <w:p w:rsidR="00815666" w:rsidRPr="001B16F5" w:rsidRDefault="00815666">
      <w:pPr>
        <w:pStyle w:val="ConsPlusNormal"/>
        <w:ind w:firstLine="540"/>
        <w:jc w:val="both"/>
        <w:rPr>
          <w:rFonts w:ascii="Times New Roman" w:hAnsi="Times New Roman" w:cs="Times New Roman"/>
          <w:sz w:val="24"/>
          <w:szCs w:val="24"/>
        </w:rPr>
      </w:pPr>
    </w:p>
    <w:p w:rsidR="00815666" w:rsidRPr="001B16F5" w:rsidRDefault="00815666" w:rsidP="001B16F5">
      <w:pPr>
        <w:pStyle w:val="ConsPlusNormal"/>
        <w:jc w:val="center"/>
        <w:outlineLvl w:val="2"/>
        <w:rPr>
          <w:rFonts w:ascii="Times New Roman" w:hAnsi="Times New Roman" w:cs="Times New Roman"/>
          <w:sz w:val="24"/>
          <w:szCs w:val="24"/>
        </w:rPr>
      </w:pPr>
      <w:r w:rsidRPr="001B16F5">
        <w:rPr>
          <w:rFonts w:ascii="Times New Roman" w:hAnsi="Times New Roman" w:cs="Times New Roman"/>
          <w:sz w:val="24"/>
          <w:szCs w:val="24"/>
        </w:rPr>
        <w:t>4. Финансовый план</w:t>
      </w:r>
    </w:p>
    <w:p w:rsidR="00815666" w:rsidRPr="001B16F5" w:rsidRDefault="00815666">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Объем и назначение финансовой поддержки: объем необходимых для реализации деятельности финансовых ресурсов (общая стоимость приобретения оборудования, в том числе привлеченные средства - банковский кредит, лизинг, другие заемные средства, а также собственные средства, вложенные в приобретение оборудования).</w:t>
      </w:r>
    </w:p>
    <w:p w:rsidR="00815666" w:rsidRPr="001B16F5" w:rsidRDefault="00815666" w:rsidP="001B16F5">
      <w:pPr>
        <w:pStyle w:val="ConsPlusNormal"/>
        <w:spacing w:before="220"/>
        <w:ind w:firstLine="540"/>
        <w:jc w:val="both"/>
        <w:rPr>
          <w:rFonts w:ascii="Times New Roman" w:hAnsi="Times New Roman" w:cs="Times New Roman"/>
          <w:sz w:val="24"/>
          <w:szCs w:val="24"/>
        </w:rPr>
      </w:pPr>
      <w:r w:rsidRPr="001B16F5">
        <w:rPr>
          <w:rFonts w:ascii="Times New Roman" w:hAnsi="Times New Roman" w:cs="Times New Roman"/>
          <w:sz w:val="24"/>
          <w:szCs w:val="24"/>
        </w:rPr>
        <w:t>Те</w:t>
      </w:r>
      <w:r w:rsidR="001B16F5">
        <w:rPr>
          <w:rFonts w:ascii="Times New Roman" w:hAnsi="Times New Roman" w:cs="Times New Roman"/>
          <w:sz w:val="24"/>
          <w:szCs w:val="24"/>
        </w:rPr>
        <w:t>кущие финансовые обязательства: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06"/>
        <w:gridCol w:w="736"/>
        <w:gridCol w:w="4421"/>
      </w:tblGrid>
      <w:tr w:rsidR="004A501E" w:rsidRPr="001B16F5" w:rsidTr="004A501E">
        <w:tc>
          <w:tcPr>
            <w:tcW w:w="2359"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Наименование обязательства</w:t>
            </w:r>
          </w:p>
        </w:tc>
        <w:tc>
          <w:tcPr>
            <w:tcW w:w="377"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w:t>
            </w:r>
          </w:p>
        </w:tc>
        <w:tc>
          <w:tcPr>
            <w:tcW w:w="2264" w:type="pct"/>
          </w:tcPr>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Срок и условия выполнения обязательств</w:t>
            </w:r>
          </w:p>
        </w:tc>
      </w:tr>
      <w:tr w:rsidR="004A501E" w:rsidRPr="001B16F5" w:rsidTr="004A501E">
        <w:tc>
          <w:tcPr>
            <w:tcW w:w="2359" w:type="pct"/>
          </w:tcPr>
          <w:p w:rsidR="00815666" w:rsidRPr="001B16F5" w:rsidRDefault="00815666">
            <w:pPr>
              <w:pStyle w:val="ConsPlusNormal"/>
              <w:rPr>
                <w:rFonts w:ascii="Times New Roman" w:hAnsi="Times New Roman" w:cs="Times New Roman"/>
                <w:sz w:val="24"/>
                <w:szCs w:val="24"/>
              </w:rPr>
            </w:pPr>
            <w:r w:rsidRPr="001B16F5">
              <w:rPr>
                <w:rFonts w:ascii="Times New Roman" w:hAnsi="Times New Roman" w:cs="Times New Roman"/>
                <w:sz w:val="24"/>
                <w:szCs w:val="24"/>
              </w:rPr>
              <w:t>Банковский кредит</w:t>
            </w:r>
          </w:p>
        </w:tc>
        <w:tc>
          <w:tcPr>
            <w:tcW w:w="377" w:type="pct"/>
          </w:tcPr>
          <w:p w:rsidR="00815666" w:rsidRPr="001B16F5" w:rsidRDefault="00815666">
            <w:pPr>
              <w:pStyle w:val="ConsPlusNormal"/>
              <w:rPr>
                <w:rFonts w:ascii="Times New Roman" w:hAnsi="Times New Roman" w:cs="Times New Roman"/>
                <w:sz w:val="24"/>
                <w:szCs w:val="24"/>
              </w:rPr>
            </w:pPr>
          </w:p>
        </w:tc>
        <w:tc>
          <w:tcPr>
            <w:tcW w:w="2264" w:type="pct"/>
          </w:tcPr>
          <w:p w:rsidR="00815666" w:rsidRPr="001B16F5" w:rsidRDefault="00815666">
            <w:pPr>
              <w:pStyle w:val="ConsPlusNormal"/>
              <w:rPr>
                <w:rFonts w:ascii="Times New Roman" w:hAnsi="Times New Roman" w:cs="Times New Roman"/>
                <w:sz w:val="24"/>
                <w:szCs w:val="24"/>
              </w:rPr>
            </w:pPr>
          </w:p>
        </w:tc>
      </w:tr>
      <w:tr w:rsidR="004A501E" w:rsidRPr="001B16F5" w:rsidTr="004A501E">
        <w:tc>
          <w:tcPr>
            <w:tcW w:w="2359" w:type="pct"/>
          </w:tcPr>
          <w:p w:rsidR="00815666" w:rsidRPr="001B16F5" w:rsidRDefault="00815666">
            <w:pPr>
              <w:pStyle w:val="ConsPlusNormal"/>
              <w:rPr>
                <w:rFonts w:ascii="Times New Roman" w:hAnsi="Times New Roman" w:cs="Times New Roman"/>
                <w:sz w:val="24"/>
                <w:szCs w:val="24"/>
              </w:rPr>
            </w:pPr>
            <w:r w:rsidRPr="001B16F5">
              <w:rPr>
                <w:rFonts w:ascii="Times New Roman" w:hAnsi="Times New Roman" w:cs="Times New Roman"/>
                <w:sz w:val="24"/>
                <w:szCs w:val="24"/>
              </w:rPr>
              <w:t>Заем физического лица</w:t>
            </w:r>
          </w:p>
        </w:tc>
        <w:tc>
          <w:tcPr>
            <w:tcW w:w="377" w:type="pct"/>
          </w:tcPr>
          <w:p w:rsidR="00815666" w:rsidRPr="001B16F5" w:rsidRDefault="00815666">
            <w:pPr>
              <w:pStyle w:val="ConsPlusNormal"/>
              <w:rPr>
                <w:rFonts w:ascii="Times New Roman" w:hAnsi="Times New Roman" w:cs="Times New Roman"/>
                <w:sz w:val="24"/>
                <w:szCs w:val="24"/>
              </w:rPr>
            </w:pPr>
          </w:p>
        </w:tc>
        <w:tc>
          <w:tcPr>
            <w:tcW w:w="2264" w:type="pct"/>
          </w:tcPr>
          <w:p w:rsidR="00815666" w:rsidRPr="001B16F5" w:rsidRDefault="00815666">
            <w:pPr>
              <w:pStyle w:val="ConsPlusNormal"/>
              <w:rPr>
                <w:rFonts w:ascii="Times New Roman" w:hAnsi="Times New Roman" w:cs="Times New Roman"/>
                <w:sz w:val="24"/>
                <w:szCs w:val="24"/>
              </w:rPr>
            </w:pPr>
          </w:p>
        </w:tc>
      </w:tr>
      <w:tr w:rsidR="004A501E" w:rsidRPr="001B16F5" w:rsidTr="004A501E">
        <w:tc>
          <w:tcPr>
            <w:tcW w:w="2359" w:type="pct"/>
          </w:tcPr>
          <w:p w:rsidR="00815666" w:rsidRPr="001B16F5" w:rsidRDefault="00815666">
            <w:pPr>
              <w:pStyle w:val="ConsPlusNormal"/>
              <w:rPr>
                <w:rFonts w:ascii="Times New Roman" w:hAnsi="Times New Roman" w:cs="Times New Roman"/>
                <w:sz w:val="24"/>
                <w:szCs w:val="24"/>
              </w:rPr>
            </w:pPr>
            <w:r w:rsidRPr="001B16F5">
              <w:rPr>
                <w:rFonts w:ascii="Times New Roman" w:hAnsi="Times New Roman" w:cs="Times New Roman"/>
                <w:sz w:val="24"/>
                <w:szCs w:val="24"/>
              </w:rPr>
              <w:t>Задолженность по оплате аренды</w:t>
            </w:r>
          </w:p>
        </w:tc>
        <w:tc>
          <w:tcPr>
            <w:tcW w:w="377" w:type="pct"/>
          </w:tcPr>
          <w:p w:rsidR="00815666" w:rsidRPr="001B16F5" w:rsidRDefault="00815666">
            <w:pPr>
              <w:pStyle w:val="ConsPlusNormal"/>
              <w:rPr>
                <w:rFonts w:ascii="Times New Roman" w:hAnsi="Times New Roman" w:cs="Times New Roman"/>
                <w:sz w:val="24"/>
                <w:szCs w:val="24"/>
              </w:rPr>
            </w:pPr>
          </w:p>
        </w:tc>
        <w:tc>
          <w:tcPr>
            <w:tcW w:w="2264" w:type="pct"/>
          </w:tcPr>
          <w:p w:rsidR="00815666" w:rsidRPr="001B16F5" w:rsidRDefault="00815666">
            <w:pPr>
              <w:pStyle w:val="ConsPlusNormal"/>
              <w:rPr>
                <w:rFonts w:ascii="Times New Roman" w:hAnsi="Times New Roman" w:cs="Times New Roman"/>
                <w:sz w:val="24"/>
                <w:szCs w:val="24"/>
              </w:rPr>
            </w:pPr>
          </w:p>
        </w:tc>
      </w:tr>
      <w:tr w:rsidR="004A501E" w:rsidRPr="001B16F5" w:rsidTr="004A501E">
        <w:tc>
          <w:tcPr>
            <w:tcW w:w="2359" w:type="pct"/>
          </w:tcPr>
          <w:p w:rsidR="00815666" w:rsidRPr="001B16F5" w:rsidRDefault="00815666">
            <w:pPr>
              <w:pStyle w:val="ConsPlusNormal"/>
              <w:rPr>
                <w:rFonts w:ascii="Times New Roman" w:hAnsi="Times New Roman" w:cs="Times New Roman"/>
                <w:sz w:val="24"/>
                <w:szCs w:val="24"/>
              </w:rPr>
            </w:pPr>
            <w:r w:rsidRPr="001B16F5">
              <w:rPr>
                <w:rFonts w:ascii="Times New Roman" w:hAnsi="Times New Roman" w:cs="Times New Roman"/>
                <w:sz w:val="24"/>
                <w:szCs w:val="24"/>
              </w:rPr>
              <w:t>Прочее (указать)</w:t>
            </w:r>
          </w:p>
        </w:tc>
        <w:tc>
          <w:tcPr>
            <w:tcW w:w="377" w:type="pct"/>
          </w:tcPr>
          <w:p w:rsidR="00815666" w:rsidRPr="001B16F5" w:rsidRDefault="00815666">
            <w:pPr>
              <w:pStyle w:val="ConsPlusNormal"/>
              <w:rPr>
                <w:rFonts w:ascii="Times New Roman" w:hAnsi="Times New Roman" w:cs="Times New Roman"/>
                <w:sz w:val="24"/>
                <w:szCs w:val="24"/>
              </w:rPr>
            </w:pPr>
          </w:p>
        </w:tc>
        <w:tc>
          <w:tcPr>
            <w:tcW w:w="2264" w:type="pct"/>
          </w:tcPr>
          <w:p w:rsidR="00815666" w:rsidRPr="001B16F5" w:rsidRDefault="00815666">
            <w:pPr>
              <w:pStyle w:val="ConsPlusNormal"/>
              <w:rPr>
                <w:rFonts w:ascii="Times New Roman" w:hAnsi="Times New Roman" w:cs="Times New Roman"/>
                <w:sz w:val="24"/>
                <w:szCs w:val="24"/>
              </w:rPr>
            </w:pPr>
          </w:p>
        </w:tc>
      </w:tr>
    </w:tbl>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Заполнению подлежат все строки, в случае отсутствия информации ставится прочерк.</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Указать, на какие цели планируется направить средства.</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 xml:space="preserve">Финансовые средства планируется направить </w:t>
      </w:r>
      <w:proofErr w:type="gramStart"/>
      <w:r w:rsidRPr="001B16F5">
        <w:rPr>
          <w:rFonts w:ascii="Times New Roman" w:hAnsi="Times New Roman" w:cs="Times New Roman"/>
          <w:sz w:val="24"/>
          <w:szCs w:val="24"/>
        </w:rPr>
        <w:t>на</w:t>
      </w:r>
      <w:proofErr w:type="gramEnd"/>
      <w:r w:rsidRPr="001B16F5">
        <w:rPr>
          <w:rFonts w:ascii="Times New Roman" w:hAnsi="Times New Roman" w:cs="Times New Roman"/>
          <w:sz w:val="24"/>
          <w:szCs w:val="24"/>
        </w:rPr>
        <w:t>:</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1) приобретение основных средств: ______ руб.;</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2) ремонт помещения: _______ руб.:</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3) и т.д.</w:t>
      </w:r>
    </w:p>
    <w:p w:rsidR="00815666" w:rsidRPr="001B16F5" w:rsidRDefault="00815666" w:rsidP="004A501E">
      <w:pPr>
        <w:pStyle w:val="ConsPlusNormal"/>
        <w:ind w:firstLine="540"/>
        <w:jc w:val="both"/>
        <w:rPr>
          <w:rFonts w:ascii="Times New Roman" w:hAnsi="Times New Roman" w:cs="Times New Roman"/>
          <w:sz w:val="24"/>
          <w:szCs w:val="24"/>
        </w:rPr>
      </w:pP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Руководитель субъекта предпринимательства</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_________ /___________________/</w:t>
      </w: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(подпись) (расшифровка подписи)</w:t>
      </w:r>
    </w:p>
    <w:p w:rsidR="00815666" w:rsidRPr="001B16F5" w:rsidRDefault="00815666" w:rsidP="004A501E">
      <w:pPr>
        <w:pStyle w:val="ConsPlusNormal"/>
        <w:ind w:firstLine="540"/>
        <w:jc w:val="both"/>
        <w:rPr>
          <w:rFonts w:ascii="Times New Roman" w:hAnsi="Times New Roman" w:cs="Times New Roman"/>
          <w:sz w:val="24"/>
          <w:szCs w:val="24"/>
        </w:rPr>
      </w:pPr>
    </w:p>
    <w:p w:rsidR="00815666"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М.П. (при наличии)</w:t>
      </w:r>
    </w:p>
    <w:p w:rsidR="00815666" w:rsidRPr="001B16F5" w:rsidRDefault="00815666" w:rsidP="004A501E">
      <w:pPr>
        <w:pStyle w:val="ConsPlusNormal"/>
        <w:ind w:firstLine="540"/>
        <w:jc w:val="both"/>
        <w:rPr>
          <w:rFonts w:ascii="Times New Roman" w:hAnsi="Times New Roman" w:cs="Times New Roman"/>
          <w:sz w:val="24"/>
          <w:szCs w:val="24"/>
        </w:rPr>
      </w:pPr>
    </w:p>
    <w:p w:rsidR="004A501E" w:rsidRPr="001B16F5" w:rsidRDefault="00815666" w:rsidP="004A501E">
      <w:pPr>
        <w:pStyle w:val="ConsPlusNormal"/>
        <w:ind w:firstLine="540"/>
        <w:jc w:val="both"/>
        <w:rPr>
          <w:rFonts w:ascii="Times New Roman" w:hAnsi="Times New Roman" w:cs="Times New Roman"/>
          <w:sz w:val="24"/>
          <w:szCs w:val="24"/>
        </w:rPr>
      </w:pPr>
      <w:r w:rsidRPr="001B16F5">
        <w:rPr>
          <w:rFonts w:ascii="Times New Roman" w:hAnsi="Times New Roman" w:cs="Times New Roman"/>
          <w:sz w:val="24"/>
          <w:szCs w:val="24"/>
        </w:rPr>
        <w:t>"______" ________________</w:t>
      </w:r>
      <w:r w:rsidR="004A501E" w:rsidRPr="001B16F5">
        <w:rPr>
          <w:rFonts w:ascii="Times New Roman" w:hAnsi="Times New Roman" w:cs="Times New Roman"/>
          <w:sz w:val="24"/>
          <w:szCs w:val="24"/>
        </w:rPr>
        <w:t>____ 20____ год</w:t>
      </w:r>
    </w:p>
    <w:p w:rsidR="00815666" w:rsidRPr="004A501E" w:rsidRDefault="00815666" w:rsidP="004A501E">
      <w:pPr>
        <w:pStyle w:val="ConsPlusNormal"/>
        <w:ind w:firstLine="540"/>
        <w:jc w:val="right"/>
        <w:rPr>
          <w:rFonts w:ascii="Times New Roman" w:hAnsi="Times New Roman" w:cs="Times New Roman"/>
          <w:sz w:val="24"/>
          <w:szCs w:val="24"/>
        </w:rPr>
      </w:pPr>
      <w:r w:rsidRPr="004A501E">
        <w:rPr>
          <w:rFonts w:ascii="Times New Roman" w:hAnsi="Times New Roman" w:cs="Times New Roman"/>
          <w:sz w:val="24"/>
          <w:szCs w:val="24"/>
        </w:rPr>
        <w:lastRenderedPageBreak/>
        <w:t>Приложение 6</w:t>
      </w:r>
    </w:p>
    <w:p w:rsidR="004A501E" w:rsidRPr="004A501E" w:rsidRDefault="00815666">
      <w:pPr>
        <w:pStyle w:val="ConsPlusNormal"/>
        <w:jc w:val="right"/>
        <w:rPr>
          <w:rFonts w:ascii="Times New Roman" w:hAnsi="Times New Roman" w:cs="Times New Roman"/>
          <w:sz w:val="24"/>
          <w:szCs w:val="24"/>
        </w:rPr>
      </w:pPr>
      <w:r w:rsidRPr="004A501E">
        <w:rPr>
          <w:rFonts w:ascii="Times New Roman" w:hAnsi="Times New Roman" w:cs="Times New Roman"/>
          <w:sz w:val="24"/>
          <w:szCs w:val="24"/>
        </w:rPr>
        <w:t xml:space="preserve">к Порядку проведения конкурсного </w:t>
      </w:r>
    </w:p>
    <w:p w:rsidR="00815666" w:rsidRPr="004A501E" w:rsidRDefault="00815666">
      <w:pPr>
        <w:pStyle w:val="ConsPlusNormal"/>
        <w:jc w:val="right"/>
        <w:rPr>
          <w:rFonts w:ascii="Times New Roman" w:hAnsi="Times New Roman" w:cs="Times New Roman"/>
          <w:sz w:val="24"/>
          <w:szCs w:val="24"/>
        </w:rPr>
      </w:pPr>
      <w:r w:rsidRPr="004A501E">
        <w:rPr>
          <w:rFonts w:ascii="Times New Roman" w:hAnsi="Times New Roman" w:cs="Times New Roman"/>
          <w:sz w:val="24"/>
          <w:szCs w:val="24"/>
        </w:rPr>
        <w:t>отбора субъектов МСП</w:t>
      </w:r>
      <w:r w:rsidR="00694FF7">
        <w:rPr>
          <w:rFonts w:ascii="Times New Roman" w:hAnsi="Times New Roman" w:cs="Times New Roman"/>
          <w:sz w:val="24"/>
          <w:szCs w:val="24"/>
        </w:rPr>
        <w:t xml:space="preserve"> БМО НО</w:t>
      </w:r>
    </w:p>
    <w:p w:rsidR="004A501E" w:rsidRPr="004A501E" w:rsidRDefault="00694FF7" w:rsidP="004A501E">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004A501E" w:rsidRPr="004A501E">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4A501E" w:rsidRPr="004A501E">
        <w:rPr>
          <w:rFonts w:ascii="Times New Roman" w:hAnsi="Times New Roman" w:cs="Times New Roman"/>
          <w:sz w:val="24"/>
          <w:szCs w:val="24"/>
        </w:rPr>
        <w:t xml:space="preserve"> </w:t>
      </w:r>
      <w:proofErr w:type="gramStart"/>
      <w:r w:rsidR="00815666" w:rsidRPr="004A501E">
        <w:rPr>
          <w:rFonts w:ascii="Times New Roman" w:hAnsi="Times New Roman" w:cs="Times New Roman"/>
          <w:sz w:val="24"/>
          <w:szCs w:val="24"/>
        </w:rPr>
        <w:t>финансовой</w:t>
      </w:r>
      <w:proofErr w:type="gramEnd"/>
      <w:r w:rsidR="00815666" w:rsidRPr="004A501E">
        <w:rPr>
          <w:rFonts w:ascii="Times New Roman" w:hAnsi="Times New Roman" w:cs="Times New Roman"/>
          <w:sz w:val="24"/>
          <w:szCs w:val="24"/>
        </w:rPr>
        <w:t xml:space="preserve"> </w:t>
      </w:r>
    </w:p>
    <w:p w:rsidR="00815666" w:rsidRPr="004A501E" w:rsidRDefault="00815666" w:rsidP="004A501E">
      <w:pPr>
        <w:pStyle w:val="ConsPlusNormal"/>
        <w:jc w:val="right"/>
        <w:rPr>
          <w:rFonts w:ascii="Times New Roman" w:hAnsi="Times New Roman" w:cs="Times New Roman"/>
          <w:sz w:val="24"/>
          <w:szCs w:val="24"/>
        </w:rPr>
      </w:pPr>
      <w:r w:rsidRPr="004A501E">
        <w:rPr>
          <w:rFonts w:ascii="Times New Roman" w:hAnsi="Times New Roman" w:cs="Times New Roman"/>
          <w:sz w:val="24"/>
          <w:szCs w:val="24"/>
        </w:rPr>
        <w:t>поддержки в форме субсидий</w:t>
      </w:r>
    </w:p>
    <w:p w:rsidR="00815666" w:rsidRPr="004A501E" w:rsidRDefault="00815666">
      <w:pPr>
        <w:pStyle w:val="ConsPlusNormal"/>
        <w:ind w:firstLine="540"/>
        <w:jc w:val="both"/>
        <w:rPr>
          <w:rFonts w:ascii="Times New Roman" w:hAnsi="Times New Roman" w:cs="Times New Roman"/>
          <w:sz w:val="24"/>
          <w:szCs w:val="24"/>
        </w:rPr>
      </w:pPr>
    </w:p>
    <w:p w:rsidR="00815666" w:rsidRPr="004A501E" w:rsidRDefault="00815666">
      <w:pPr>
        <w:pStyle w:val="ConsPlusNormal"/>
        <w:jc w:val="center"/>
        <w:rPr>
          <w:rFonts w:ascii="Times New Roman" w:hAnsi="Times New Roman" w:cs="Times New Roman"/>
          <w:sz w:val="24"/>
          <w:szCs w:val="24"/>
        </w:rPr>
      </w:pPr>
      <w:bookmarkStart w:id="24" w:name="P814"/>
      <w:bookmarkEnd w:id="24"/>
      <w:r w:rsidRPr="004A501E">
        <w:rPr>
          <w:rFonts w:ascii="Times New Roman" w:hAnsi="Times New Roman" w:cs="Times New Roman"/>
          <w:sz w:val="24"/>
          <w:szCs w:val="24"/>
        </w:rPr>
        <w:t>РАСЧЕТ</w:t>
      </w:r>
    </w:p>
    <w:p w:rsidR="00815666" w:rsidRPr="004A501E" w:rsidRDefault="00815666">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СУБСИДИИ НА СУБСИДИРОВАНИЕ ЧАСТИ ЗАТРАТ СУБЪЕКТОВ МАЛОГО</w:t>
      </w:r>
    </w:p>
    <w:p w:rsidR="00815666" w:rsidRPr="004A501E" w:rsidRDefault="00815666">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 xml:space="preserve">И СРЕДНЕГО ПРЕДПРИНИМАТЕЛЬСТВА, </w:t>
      </w:r>
      <w:proofErr w:type="gramStart"/>
      <w:r w:rsidRPr="004A501E">
        <w:rPr>
          <w:rFonts w:ascii="Times New Roman" w:hAnsi="Times New Roman" w:cs="Times New Roman"/>
          <w:sz w:val="24"/>
          <w:szCs w:val="24"/>
        </w:rPr>
        <w:t>СВЯЗАННЫХ</w:t>
      </w:r>
      <w:proofErr w:type="gramEnd"/>
      <w:r w:rsidRPr="004A501E">
        <w:rPr>
          <w:rFonts w:ascii="Times New Roman" w:hAnsi="Times New Roman" w:cs="Times New Roman"/>
          <w:sz w:val="24"/>
          <w:szCs w:val="24"/>
        </w:rPr>
        <w:t xml:space="preserve"> С УПЛАТОЙ</w:t>
      </w:r>
    </w:p>
    <w:p w:rsidR="00815666" w:rsidRPr="004A501E" w:rsidRDefault="00815666">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 xml:space="preserve">ПРОЦЕНТОВ ПО КРЕДИТАМ, ПРИВЛЕЧЕННЫМ </w:t>
      </w:r>
      <w:proofErr w:type="gramStart"/>
      <w:r w:rsidRPr="004A501E">
        <w:rPr>
          <w:rFonts w:ascii="Times New Roman" w:hAnsi="Times New Roman" w:cs="Times New Roman"/>
          <w:sz w:val="24"/>
          <w:szCs w:val="24"/>
        </w:rPr>
        <w:t>В</w:t>
      </w:r>
      <w:proofErr w:type="gramEnd"/>
      <w:r w:rsidRPr="004A501E">
        <w:rPr>
          <w:rFonts w:ascii="Times New Roman" w:hAnsi="Times New Roman" w:cs="Times New Roman"/>
          <w:sz w:val="24"/>
          <w:szCs w:val="24"/>
        </w:rPr>
        <w:t xml:space="preserve"> РОССИЙСКИХ</w:t>
      </w:r>
    </w:p>
    <w:p w:rsidR="00815666" w:rsidRPr="004A501E" w:rsidRDefault="00815666">
      <w:pPr>
        <w:pStyle w:val="ConsPlusNormal"/>
        <w:jc w:val="center"/>
        <w:rPr>
          <w:rFonts w:ascii="Times New Roman" w:hAnsi="Times New Roman" w:cs="Times New Roman"/>
          <w:sz w:val="24"/>
          <w:szCs w:val="24"/>
        </w:rPr>
      </w:pPr>
      <w:r w:rsidRPr="004A501E">
        <w:rPr>
          <w:rFonts w:ascii="Times New Roman" w:hAnsi="Times New Roman" w:cs="Times New Roman"/>
          <w:sz w:val="24"/>
          <w:szCs w:val="24"/>
        </w:rPr>
        <w:t xml:space="preserve">КРЕДИТНЫХ </w:t>
      </w:r>
      <w:proofErr w:type="gramStart"/>
      <w:r w:rsidRPr="004A501E">
        <w:rPr>
          <w:rFonts w:ascii="Times New Roman" w:hAnsi="Times New Roman" w:cs="Times New Roman"/>
          <w:sz w:val="24"/>
          <w:szCs w:val="24"/>
        </w:rPr>
        <w:t>ОРГАНИЗАЦИЯХ</w:t>
      </w:r>
      <w:proofErr w:type="gramEnd"/>
    </w:p>
    <w:p w:rsidR="00815666" w:rsidRPr="004A501E" w:rsidRDefault="00815666" w:rsidP="005B2D63">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Наименование заявителя _____________________________________</w:t>
      </w:r>
    </w:p>
    <w:p w:rsidR="00815666" w:rsidRPr="004A501E" w:rsidRDefault="00815666" w:rsidP="005B2D63">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Наименование банка-кредитора _______________________________</w:t>
      </w:r>
    </w:p>
    <w:p w:rsidR="00815666" w:rsidRPr="004A501E" w:rsidRDefault="00815666" w:rsidP="005B2D63">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1. Дата и номер кредитного договора ________________________</w:t>
      </w:r>
    </w:p>
    <w:p w:rsidR="00815666" w:rsidRPr="004A501E" w:rsidRDefault="00815666" w:rsidP="005B2D63">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2. Сумма кредита ___________________________________________</w:t>
      </w:r>
    </w:p>
    <w:p w:rsidR="00815666" w:rsidRPr="004A501E" w:rsidRDefault="00815666" w:rsidP="005B2D63">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3. Цель кредита ____________________________________________</w:t>
      </w:r>
    </w:p>
    <w:p w:rsidR="00815666" w:rsidRPr="004A501E" w:rsidRDefault="00815666" w:rsidP="005B2D63">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4. Дата получения кредита __________________________________</w:t>
      </w:r>
    </w:p>
    <w:p w:rsidR="00815666" w:rsidRPr="004A501E" w:rsidRDefault="00815666" w:rsidP="005B2D63">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5. Дата возврата кредита по договору _______________________</w:t>
      </w:r>
    </w:p>
    <w:p w:rsidR="00815666" w:rsidRPr="004A501E" w:rsidRDefault="00815666" w:rsidP="005B2D63">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6. Процентная ставка по кредиту ____________________________</w:t>
      </w:r>
    </w:p>
    <w:p w:rsidR="00815666" w:rsidRPr="004A501E" w:rsidRDefault="00815666" w:rsidP="005B2D63">
      <w:pPr>
        <w:pStyle w:val="ConsPlusNormal"/>
        <w:ind w:firstLine="540"/>
        <w:jc w:val="both"/>
        <w:rPr>
          <w:rFonts w:ascii="Times New Roman" w:hAnsi="Times New Roman" w:cs="Times New Roman"/>
          <w:sz w:val="24"/>
          <w:szCs w:val="24"/>
        </w:rPr>
      </w:pPr>
      <w:r w:rsidRPr="004A501E">
        <w:rPr>
          <w:rFonts w:ascii="Times New Roman" w:hAnsi="Times New Roman" w:cs="Times New Roman"/>
          <w:sz w:val="24"/>
          <w:szCs w:val="24"/>
        </w:rPr>
        <w:t>7. Дата подачи заявки ______________________________________</w:t>
      </w:r>
    </w:p>
    <w:p w:rsidR="00815666" w:rsidRPr="009323E3" w:rsidRDefault="00815666">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03"/>
        <w:gridCol w:w="1443"/>
        <w:gridCol w:w="1468"/>
        <w:gridCol w:w="1225"/>
        <w:gridCol w:w="1271"/>
        <w:gridCol w:w="1275"/>
        <w:gridCol w:w="1478"/>
      </w:tblGrid>
      <w:tr w:rsidR="004A501E" w:rsidRPr="009323E3" w:rsidTr="00694FF7">
        <w:tc>
          <w:tcPr>
            <w:tcW w:w="820"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Остаток ссудной задолженности, руб.</w:t>
            </w:r>
          </w:p>
        </w:tc>
        <w:tc>
          <w:tcPr>
            <w:tcW w:w="739"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Начало периода для начисления процентов</w:t>
            </w:r>
          </w:p>
        </w:tc>
        <w:tc>
          <w:tcPr>
            <w:tcW w:w="752"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Окончание периода для начисления процентов</w:t>
            </w:r>
          </w:p>
        </w:tc>
        <w:tc>
          <w:tcPr>
            <w:tcW w:w="627"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Количество дней в периоде</w:t>
            </w:r>
          </w:p>
        </w:tc>
        <w:tc>
          <w:tcPr>
            <w:tcW w:w="651"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Сумма уплаченных процентов, руб.</w:t>
            </w:r>
          </w:p>
        </w:tc>
        <w:tc>
          <w:tcPr>
            <w:tcW w:w="653"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Ключевая ставка ЦБ РФ на дату заключения кредитного договора</w:t>
            </w:r>
          </w:p>
        </w:tc>
        <w:tc>
          <w:tcPr>
            <w:tcW w:w="757"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Размер субсидии (гр. 1 x гр. 4 x гр. 6 x 3) / (100 x 4 x кол-во дней в году), руб. &lt;*&gt;</w:t>
            </w:r>
          </w:p>
        </w:tc>
      </w:tr>
      <w:tr w:rsidR="004A501E" w:rsidRPr="009323E3" w:rsidTr="00694FF7">
        <w:trPr>
          <w:trHeight w:val="199"/>
        </w:trPr>
        <w:tc>
          <w:tcPr>
            <w:tcW w:w="820"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1</w:t>
            </w:r>
          </w:p>
        </w:tc>
        <w:tc>
          <w:tcPr>
            <w:tcW w:w="739"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2</w:t>
            </w:r>
          </w:p>
        </w:tc>
        <w:tc>
          <w:tcPr>
            <w:tcW w:w="752"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3</w:t>
            </w:r>
          </w:p>
        </w:tc>
        <w:tc>
          <w:tcPr>
            <w:tcW w:w="627"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4</w:t>
            </w:r>
          </w:p>
        </w:tc>
        <w:tc>
          <w:tcPr>
            <w:tcW w:w="651"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5</w:t>
            </w:r>
          </w:p>
        </w:tc>
        <w:tc>
          <w:tcPr>
            <w:tcW w:w="653"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6</w:t>
            </w:r>
          </w:p>
        </w:tc>
        <w:tc>
          <w:tcPr>
            <w:tcW w:w="757" w:type="pct"/>
          </w:tcPr>
          <w:p w:rsidR="00815666" w:rsidRPr="009323E3" w:rsidRDefault="00815666">
            <w:pPr>
              <w:pStyle w:val="ConsPlusNormal"/>
              <w:jc w:val="center"/>
              <w:rPr>
                <w:rFonts w:ascii="Times New Roman" w:hAnsi="Times New Roman" w:cs="Times New Roman"/>
              </w:rPr>
            </w:pPr>
            <w:r w:rsidRPr="009323E3">
              <w:rPr>
                <w:rFonts w:ascii="Times New Roman" w:hAnsi="Times New Roman" w:cs="Times New Roman"/>
              </w:rPr>
              <w:t>7</w:t>
            </w:r>
          </w:p>
        </w:tc>
      </w:tr>
      <w:tr w:rsidR="004A501E" w:rsidRPr="009323E3" w:rsidTr="00694FF7">
        <w:tc>
          <w:tcPr>
            <w:tcW w:w="820" w:type="pct"/>
          </w:tcPr>
          <w:p w:rsidR="00815666" w:rsidRPr="009323E3" w:rsidRDefault="00815666">
            <w:pPr>
              <w:pStyle w:val="ConsPlusNormal"/>
              <w:rPr>
                <w:rFonts w:ascii="Times New Roman" w:hAnsi="Times New Roman" w:cs="Times New Roman"/>
              </w:rPr>
            </w:pPr>
          </w:p>
        </w:tc>
        <w:tc>
          <w:tcPr>
            <w:tcW w:w="739" w:type="pct"/>
          </w:tcPr>
          <w:p w:rsidR="00815666" w:rsidRPr="009323E3" w:rsidRDefault="00815666">
            <w:pPr>
              <w:pStyle w:val="ConsPlusNormal"/>
              <w:rPr>
                <w:rFonts w:ascii="Times New Roman" w:hAnsi="Times New Roman" w:cs="Times New Roman"/>
              </w:rPr>
            </w:pPr>
          </w:p>
        </w:tc>
        <w:tc>
          <w:tcPr>
            <w:tcW w:w="752" w:type="pct"/>
          </w:tcPr>
          <w:p w:rsidR="00815666" w:rsidRPr="009323E3" w:rsidRDefault="00815666">
            <w:pPr>
              <w:pStyle w:val="ConsPlusNormal"/>
              <w:rPr>
                <w:rFonts w:ascii="Times New Roman" w:hAnsi="Times New Roman" w:cs="Times New Roman"/>
              </w:rPr>
            </w:pPr>
          </w:p>
        </w:tc>
        <w:tc>
          <w:tcPr>
            <w:tcW w:w="627" w:type="pct"/>
          </w:tcPr>
          <w:p w:rsidR="00815666" w:rsidRPr="009323E3" w:rsidRDefault="00815666">
            <w:pPr>
              <w:pStyle w:val="ConsPlusNormal"/>
              <w:rPr>
                <w:rFonts w:ascii="Times New Roman" w:hAnsi="Times New Roman" w:cs="Times New Roman"/>
              </w:rPr>
            </w:pPr>
          </w:p>
        </w:tc>
        <w:tc>
          <w:tcPr>
            <w:tcW w:w="651" w:type="pct"/>
          </w:tcPr>
          <w:p w:rsidR="00815666" w:rsidRPr="009323E3" w:rsidRDefault="00815666">
            <w:pPr>
              <w:pStyle w:val="ConsPlusNormal"/>
              <w:rPr>
                <w:rFonts w:ascii="Times New Roman" w:hAnsi="Times New Roman" w:cs="Times New Roman"/>
              </w:rPr>
            </w:pPr>
          </w:p>
        </w:tc>
        <w:tc>
          <w:tcPr>
            <w:tcW w:w="653" w:type="pct"/>
          </w:tcPr>
          <w:p w:rsidR="00815666" w:rsidRPr="009323E3" w:rsidRDefault="00815666">
            <w:pPr>
              <w:pStyle w:val="ConsPlusNormal"/>
              <w:rPr>
                <w:rFonts w:ascii="Times New Roman" w:hAnsi="Times New Roman" w:cs="Times New Roman"/>
              </w:rPr>
            </w:pPr>
          </w:p>
        </w:tc>
        <w:tc>
          <w:tcPr>
            <w:tcW w:w="757" w:type="pct"/>
          </w:tcPr>
          <w:p w:rsidR="00815666" w:rsidRPr="009323E3" w:rsidRDefault="00815666">
            <w:pPr>
              <w:pStyle w:val="ConsPlusNormal"/>
              <w:rPr>
                <w:rFonts w:ascii="Times New Roman" w:hAnsi="Times New Roman" w:cs="Times New Roman"/>
              </w:rPr>
            </w:pPr>
          </w:p>
        </w:tc>
      </w:tr>
      <w:tr w:rsidR="004A501E" w:rsidRPr="009323E3" w:rsidTr="00694FF7">
        <w:tc>
          <w:tcPr>
            <w:tcW w:w="820" w:type="pct"/>
          </w:tcPr>
          <w:p w:rsidR="00815666" w:rsidRPr="009323E3" w:rsidRDefault="00815666">
            <w:pPr>
              <w:pStyle w:val="ConsPlusNormal"/>
              <w:rPr>
                <w:rFonts w:ascii="Times New Roman" w:hAnsi="Times New Roman" w:cs="Times New Roman"/>
              </w:rPr>
            </w:pPr>
          </w:p>
        </w:tc>
        <w:tc>
          <w:tcPr>
            <w:tcW w:w="739" w:type="pct"/>
          </w:tcPr>
          <w:p w:rsidR="00815666" w:rsidRPr="009323E3" w:rsidRDefault="00815666">
            <w:pPr>
              <w:pStyle w:val="ConsPlusNormal"/>
              <w:rPr>
                <w:rFonts w:ascii="Times New Roman" w:hAnsi="Times New Roman" w:cs="Times New Roman"/>
              </w:rPr>
            </w:pPr>
          </w:p>
        </w:tc>
        <w:tc>
          <w:tcPr>
            <w:tcW w:w="752" w:type="pct"/>
          </w:tcPr>
          <w:p w:rsidR="00815666" w:rsidRPr="009323E3" w:rsidRDefault="00815666">
            <w:pPr>
              <w:pStyle w:val="ConsPlusNormal"/>
              <w:rPr>
                <w:rFonts w:ascii="Times New Roman" w:hAnsi="Times New Roman" w:cs="Times New Roman"/>
              </w:rPr>
            </w:pPr>
          </w:p>
        </w:tc>
        <w:tc>
          <w:tcPr>
            <w:tcW w:w="627" w:type="pct"/>
          </w:tcPr>
          <w:p w:rsidR="00815666" w:rsidRPr="009323E3" w:rsidRDefault="00815666">
            <w:pPr>
              <w:pStyle w:val="ConsPlusNormal"/>
              <w:rPr>
                <w:rFonts w:ascii="Times New Roman" w:hAnsi="Times New Roman" w:cs="Times New Roman"/>
              </w:rPr>
            </w:pPr>
          </w:p>
        </w:tc>
        <w:tc>
          <w:tcPr>
            <w:tcW w:w="651" w:type="pct"/>
          </w:tcPr>
          <w:p w:rsidR="00815666" w:rsidRPr="009323E3" w:rsidRDefault="00815666">
            <w:pPr>
              <w:pStyle w:val="ConsPlusNormal"/>
              <w:rPr>
                <w:rFonts w:ascii="Times New Roman" w:hAnsi="Times New Roman" w:cs="Times New Roman"/>
              </w:rPr>
            </w:pPr>
          </w:p>
        </w:tc>
        <w:tc>
          <w:tcPr>
            <w:tcW w:w="653" w:type="pct"/>
          </w:tcPr>
          <w:p w:rsidR="00815666" w:rsidRPr="009323E3" w:rsidRDefault="00815666">
            <w:pPr>
              <w:pStyle w:val="ConsPlusNormal"/>
              <w:rPr>
                <w:rFonts w:ascii="Times New Roman" w:hAnsi="Times New Roman" w:cs="Times New Roman"/>
              </w:rPr>
            </w:pPr>
          </w:p>
        </w:tc>
        <w:tc>
          <w:tcPr>
            <w:tcW w:w="757" w:type="pct"/>
          </w:tcPr>
          <w:p w:rsidR="00815666" w:rsidRPr="009323E3" w:rsidRDefault="00815666">
            <w:pPr>
              <w:pStyle w:val="ConsPlusNormal"/>
              <w:rPr>
                <w:rFonts w:ascii="Times New Roman" w:hAnsi="Times New Roman" w:cs="Times New Roman"/>
              </w:rPr>
            </w:pPr>
          </w:p>
        </w:tc>
      </w:tr>
      <w:tr w:rsidR="004A501E" w:rsidRPr="009323E3" w:rsidTr="00694FF7">
        <w:tc>
          <w:tcPr>
            <w:tcW w:w="820" w:type="pct"/>
          </w:tcPr>
          <w:p w:rsidR="00815666" w:rsidRPr="009323E3" w:rsidRDefault="00815666">
            <w:pPr>
              <w:pStyle w:val="ConsPlusNormal"/>
              <w:rPr>
                <w:rFonts w:ascii="Times New Roman" w:hAnsi="Times New Roman" w:cs="Times New Roman"/>
              </w:rPr>
            </w:pPr>
            <w:r w:rsidRPr="009323E3">
              <w:rPr>
                <w:rFonts w:ascii="Times New Roman" w:hAnsi="Times New Roman" w:cs="Times New Roman"/>
              </w:rPr>
              <w:t>Итого</w:t>
            </w:r>
          </w:p>
        </w:tc>
        <w:tc>
          <w:tcPr>
            <w:tcW w:w="739" w:type="pct"/>
          </w:tcPr>
          <w:p w:rsidR="00815666" w:rsidRPr="009323E3" w:rsidRDefault="00815666">
            <w:pPr>
              <w:pStyle w:val="ConsPlusNormal"/>
              <w:rPr>
                <w:rFonts w:ascii="Times New Roman" w:hAnsi="Times New Roman" w:cs="Times New Roman"/>
              </w:rPr>
            </w:pPr>
          </w:p>
        </w:tc>
        <w:tc>
          <w:tcPr>
            <w:tcW w:w="752" w:type="pct"/>
          </w:tcPr>
          <w:p w:rsidR="00815666" w:rsidRPr="009323E3" w:rsidRDefault="00815666">
            <w:pPr>
              <w:pStyle w:val="ConsPlusNormal"/>
              <w:rPr>
                <w:rFonts w:ascii="Times New Roman" w:hAnsi="Times New Roman" w:cs="Times New Roman"/>
              </w:rPr>
            </w:pPr>
          </w:p>
        </w:tc>
        <w:tc>
          <w:tcPr>
            <w:tcW w:w="627" w:type="pct"/>
          </w:tcPr>
          <w:p w:rsidR="00815666" w:rsidRPr="009323E3" w:rsidRDefault="00815666">
            <w:pPr>
              <w:pStyle w:val="ConsPlusNormal"/>
              <w:rPr>
                <w:rFonts w:ascii="Times New Roman" w:hAnsi="Times New Roman" w:cs="Times New Roman"/>
              </w:rPr>
            </w:pPr>
          </w:p>
        </w:tc>
        <w:tc>
          <w:tcPr>
            <w:tcW w:w="651" w:type="pct"/>
          </w:tcPr>
          <w:p w:rsidR="00815666" w:rsidRPr="009323E3" w:rsidRDefault="00815666">
            <w:pPr>
              <w:pStyle w:val="ConsPlusNormal"/>
              <w:rPr>
                <w:rFonts w:ascii="Times New Roman" w:hAnsi="Times New Roman" w:cs="Times New Roman"/>
              </w:rPr>
            </w:pPr>
          </w:p>
        </w:tc>
        <w:tc>
          <w:tcPr>
            <w:tcW w:w="653" w:type="pct"/>
          </w:tcPr>
          <w:p w:rsidR="00815666" w:rsidRPr="009323E3" w:rsidRDefault="00815666">
            <w:pPr>
              <w:pStyle w:val="ConsPlusNormal"/>
              <w:rPr>
                <w:rFonts w:ascii="Times New Roman" w:hAnsi="Times New Roman" w:cs="Times New Roman"/>
              </w:rPr>
            </w:pPr>
          </w:p>
        </w:tc>
        <w:tc>
          <w:tcPr>
            <w:tcW w:w="757" w:type="pct"/>
          </w:tcPr>
          <w:p w:rsidR="00815666" w:rsidRPr="009323E3" w:rsidRDefault="00815666">
            <w:pPr>
              <w:pStyle w:val="ConsPlusNormal"/>
              <w:rPr>
                <w:rFonts w:ascii="Times New Roman" w:hAnsi="Times New Roman" w:cs="Times New Roman"/>
              </w:rPr>
            </w:pPr>
          </w:p>
        </w:tc>
      </w:tr>
    </w:tbl>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 xml:space="preserve">&lt;*&gt; Но не более сумм, указанных в </w:t>
      </w:r>
      <w:hyperlink w:anchor="P142" w:history="1">
        <w:r w:rsidRPr="00694FF7">
          <w:rPr>
            <w:rFonts w:ascii="Times New Roman" w:hAnsi="Times New Roman" w:cs="Times New Roman"/>
            <w:szCs w:val="22"/>
          </w:rPr>
          <w:t>пункте 3.2</w:t>
        </w:r>
      </w:hyperlink>
      <w:r w:rsidR="00581EA2" w:rsidRPr="00694FF7">
        <w:rPr>
          <w:rFonts w:ascii="Times New Roman" w:hAnsi="Times New Roman" w:cs="Times New Roman"/>
          <w:szCs w:val="22"/>
        </w:rPr>
        <w:t xml:space="preserve"> настоящего Положения.</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Субсидию прошу перечислить по следующим реквизитам:</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ИНН _________________________ КПП __________________________</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Номер расчетного счета _____________________________________</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Наименование банка _________________________________________</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БИК ________________ Корреспондентский счет ________________</w:t>
      </w:r>
    </w:p>
    <w:p w:rsidR="00815666" w:rsidRPr="00694FF7" w:rsidRDefault="00815666" w:rsidP="005B2D63">
      <w:pPr>
        <w:pStyle w:val="ConsPlusNormal"/>
        <w:ind w:firstLine="540"/>
        <w:jc w:val="both"/>
        <w:rPr>
          <w:rFonts w:ascii="Times New Roman" w:hAnsi="Times New Roman" w:cs="Times New Roman"/>
          <w:szCs w:val="22"/>
        </w:rPr>
      </w:pP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Руководит</w:t>
      </w:r>
      <w:r w:rsidR="004A501E" w:rsidRPr="00694FF7">
        <w:rPr>
          <w:rFonts w:ascii="Times New Roman" w:hAnsi="Times New Roman" w:cs="Times New Roman"/>
          <w:szCs w:val="22"/>
        </w:rPr>
        <w:t>ель субъекта МСП</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_________ /___________________/</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(подпись) (расшифровка подписи)</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М.П. (при наличии)</w:t>
      </w:r>
    </w:p>
    <w:p w:rsidR="00815666" w:rsidRPr="00694FF7" w:rsidRDefault="00815666" w:rsidP="005B2D63">
      <w:pPr>
        <w:pStyle w:val="ConsPlusNormal"/>
        <w:ind w:firstLine="540"/>
        <w:jc w:val="both"/>
        <w:rPr>
          <w:rFonts w:ascii="Times New Roman" w:hAnsi="Times New Roman" w:cs="Times New Roman"/>
          <w:szCs w:val="22"/>
        </w:rPr>
      </w:pP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"______" ____________________ 20____ года</w:t>
      </w:r>
    </w:p>
    <w:p w:rsidR="00694FF7" w:rsidRDefault="00694FF7" w:rsidP="005B2D63">
      <w:pPr>
        <w:pStyle w:val="ConsPlusNormal"/>
        <w:ind w:firstLine="540"/>
        <w:jc w:val="both"/>
        <w:rPr>
          <w:rFonts w:ascii="Times New Roman" w:hAnsi="Times New Roman" w:cs="Times New Roman"/>
          <w:szCs w:val="22"/>
        </w:rPr>
      </w:pP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Проверено</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______________________________________________________</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(должность ответственного представителя администрации)</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_________ ________</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(подпись) (Ф.И.О.)</w:t>
      </w:r>
    </w:p>
    <w:p w:rsidR="00815666" w:rsidRPr="00694FF7" w:rsidRDefault="00815666" w:rsidP="005B2D63">
      <w:pPr>
        <w:pStyle w:val="ConsPlusNormal"/>
        <w:ind w:firstLine="540"/>
        <w:jc w:val="both"/>
        <w:rPr>
          <w:rFonts w:ascii="Times New Roman" w:hAnsi="Times New Roman" w:cs="Times New Roman"/>
          <w:szCs w:val="22"/>
        </w:rPr>
      </w:pPr>
      <w:r w:rsidRPr="00694FF7">
        <w:rPr>
          <w:rFonts w:ascii="Times New Roman" w:hAnsi="Times New Roman" w:cs="Times New Roman"/>
          <w:szCs w:val="22"/>
        </w:rPr>
        <w:t>"_____" ____________________ 20____ года</w:t>
      </w:r>
    </w:p>
    <w:p w:rsidR="00815666" w:rsidRPr="00581EA2" w:rsidRDefault="00815666">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lastRenderedPageBreak/>
        <w:t>Приложение 7</w:t>
      </w:r>
    </w:p>
    <w:p w:rsidR="00581EA2" w:rsidRPr="00581EA2" w:rsidRDefault="0081566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 xml:space="preserve">к Порядку проведения конкурсного </w:t>
      </w:r>
    </w:p>
    <w:p w:rsidR="00815666" w:rsidRPr="00581EA2" w:rsidRDefault="0081566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отбора субъектов МСП</w:t>
      </w:r>
      <w:r w:rsidR="00694FF7">
        <w:rPr>
          <w:rFonts w:ascii="Times New Roman" w:hAnsi="Times New Roman" w:cs="Times New Roman"/>
          <w:sz w:val="24"/>
          <w:szCs w:val="24"/>
        </w:rPr>
        <w:t xml:space="preserve"> БМО НО</w:t>
      </w:r>
    </w:p>
    <w:p w:rsidR="00581EA2" w:rsidRPr="00581EA2" w:rsidRDefault="00694FF7" w:rsidP="00581EA2">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00581EA2" w:rsidRPr="00581EA2">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581EA2" w:rsidRPr="00581EA2">
        <w:rPr>
          <w:rFonts w:ascii="Times New Roman" w:hAnsi="Times New Roman" w:cs="Times New Roman"/>
          <w:sz w:val="24"/>
          <w:szCs w:val="24"/>
        </w:rPr>
        <w:t xml:space="preserve"> </w:t>
      </w:r>
      <w:proofErr w:type="gramStart"/>
      <w:r w:rsidR="00815666" w:rsidRPr="00581EA2">
        <w:rPr>
          <w:rFonts w:ascii="Times New Roman" w:hAnsi="Times New Roman" w:cs="Times New Roman"/>
          <w:sz w:val="24"/>
          <w:szCs w:val="24"/>
        </w:rPr>
        <w:t>финансовой</w:t>
      </w:r>
      <w:proofErr w:type="gramEnd"/>
      <w:r w:rsidR="00815666" w:rsidRPr="00581EA2">
        <w:rPr>
          <w:rFonts w:ascii="Times New Roman" w:hAnsi="Times New Roman" w:cs="Times New Roman"/>
          <w:sz w:val="24"/>
          <w:szCs w:val="24"/>
        </w:rPr>
        <w:t xml:space="preserve"> </w:t>
      </w:r>
    </w:p>
    <w:p w:rsidR="00815666" w:rsidRPr="00581EA2" w:rsidRDefault="00815666" w:rsidP="00581EA2">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поддержки в форме субсидий</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pPr>
        <w:pStyle w:val="ConsPlusNormal"/>
        <w:jc w:val="center"/>
        <w:rPr>
          <w:rFonts w:ascii="Times New Roman" w:hAnsi="Times New Roman" w:cs="Times New Roman"/>
          <w:sz w:val="24"/>
          <w:szCs w:val="24"/>
        </w:rPr>
      </w:pPr>
      <w:bookmarkStart w:id="25" w:name="P898"/>
      <w:bookmarkEnd w:id="25"/>
      <w:r w:rsidRPr="00581EA2">
        <w:rPr>
          <w:rFonts w:ascii="Times New Roman" w:hAnsi="Times New Roman" w:cs="Times New Roman"/>
          <w:sz w:val="24"/>
          <w:szCs w:val="24"/>
        </w:rPr>
        <w:t>РАСЧЕТ</w:t>
      </w:r>
    </w:p>
    <w:p w:rsidR="00815666" w:rsidRPr="00581EA2" w:rsidRDefault="00815666">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СУБСИДИИ НА СУБСИДИРОВАНИЕ ЧАСТИ ЗАТРАТ СУБЪЕКТОВ МАЛОГО</w:t>
      </w:r>
    </w:p>
    <w:p w:rsidR="00815666" w:rsidRPr="00581EA2" w:rsidRDefault="00815666">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 xml:space="preserve">И СРЕДНЕГО ПРЕДПРИНИМАТЕЛЬСТВА, </w:t>
      </w:r>
      <w:proofErr w:type="gramStart"/>
      <w:r w:rsidRPr="00581EA2">
        <w:rPr>
          <w:rFonts w:ascii="Times New Roman" w:hAnsi="Times New Roman" w:cs="Times New Roman"/>
          <w:sz w:val="24"/>
          <w:szCs w:val="24"/>
        </w:rPr>
        <w:t>СВЯЗАННЫХ</w:t>
      </w:r>
      <w:proofErr w:type="gramEnd"/>
      <w:r w:rsidRPr="00581EA2">
        <w:rPr>
          <w:rFonts w:ascii="Times New Roman" w:hAnsi="Times New Roman" w:cs="Times New Roman"/>
          <w:sz w:val="24"/>
          <w:szCs w:val="24"/>
        </w:rPr>
        <w:t xml:space="preserve"> С УПЛАТОЙ ПЕРВОГО</w:t>
      </w:r>
    </w:p>
    <w:p w:rsidR="00815666" w:rsidRPr="00581EA2" w:rsidRDefault="00815666">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ВЗНОСА ПРИ ЗАКЛЮЧЕНИИ ДОГОВОРА (ДОГОВОРОВ) ЛИЗИНГА</w:t>
      </w:r>
    </w:p>
    <w:p w:rsidR="00815666" w:rsidRPr="00581EA2" w:rsidRDefault="00815666">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ОБОРУДОВАНИЯ С РОССИЙСКИМИ ЛИЗИНГОВЫМИ ОРГАНИЗАЦИЯМИ</w:t>
      </w:r>
    </w:p>
    <w:p w:rsidR="00815666" w:rsidRPr="00581EA2" w:rsidRDefault="00815666">
      <w:pPr>
        <w:pStyle w:val="ConsPlusNormal"/>
        <w:ind w:firstLine="540"/>
        <w:jc w:val="both"/>
        <w:rPr>
          <w:rFonts w:ascii="Times New Roman" w:hAnsi="Times New Roman" w:cs="Times New Roman"/>
          <w:sz w:val="24"/>
          <w:szCs w:val="24"/>
        </w:rPr>
      </w:pPr>
    </w:p>
    <w:p w:rsidR="003E15B7" w:rsidRPr="00581EA2" w:rsidRDefault="003E15B7" w:rsidP="003E15B7">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заявителя _____________________________________</w:t>
      </w:r>
    </w:p>
    <w:p w:rsidR="003E15B7" w:rsidRPr="00581EA2" w:rsidRDefault="003E15B7" w:rsidP="003E15B7">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Вид деятельности по </w:t>
      </w:r>
      <w:hyperlink r:id="rId63" w:history="1">
        <w:r w:rsidRPr="00581EA2">
          <w:rPr>
            <w:rFonts w:ascii="Times New Roman" w:hAnsi="Times New Roman" w:cs="Times New Roman"/>
            <w:sz w:val="24"/>
            <w:szCs w:val="24"/>
          </w:rPr>
          <w:t>ОКВЭД</w:t>
        </w:r>
      </w:hyperlink>
      <w:r w:rsidRPr="00581EA2">
        <w:rPr>
          <w:rFonts w:ascii="Times New Roman" w:hAnsi="Times New Roman" w:cs="Times New Roman"/>
          <w:sz w:val="24"/>
          <w:szCs w:val="24"/>
        </w:rPr>
        <w:t xml:space="preserve"> __________________________________</w:t>
      </w:r>
    </w:p>
    <w:p w:rsidR="003E15B7" w:rsidRPr="00581EA2" w:rsidRDefault="003E15B7" w:rsidP="003E15B7">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Цель приобретения оборудования в лизинг ____________________</w:t>
      </w:r>
    </w:p>
    <w:p w:rsidR="003E15B7" w:rsidRPr="00581EA2" w:rsidRDefault="003E15B7" w:rsidP="003E15B7">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Договор лизинга от ________________ N _____________________,</w:t>
      </w:r>
    </w:p>
    <w:p w:rsidR="003E15B7" w:rsidRPr="00581EA2" w:rsidRDefault="003E15B7" w:rsidP="003E15B7">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заключенный </w:t>
      </w:r>
      <w:proofErr w:type="gramStart"/>
      <w:r w:rsidRPr="00581EA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581EA2">
        <w:rPr>
          <w:rFonts w:ascii="Times New Roman" w:hAnsi="Times New Roman" w:cs="Times New Roman"/>
          <w:sz w:val="24"/>
          <w:szCs w:val="24"/>
        </w:rPr>
        <w:t>____________________________________________________________</w:t>
      </w:r>
    </w:p>
    <w:p w:rsidR="003E15B7" w:rsidRPr="00581EA2" w:rsidRDefault="003E15B7" w:rsidP="003E15B7">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(наименование лизингодателя)</w:t>
      </w:r>
    </w:p>
    <w:p w:rsidR="003E15B7" w:rsidRPr="00581EA2" w:rsidRDefault="003E15B7" w:rsidP="003E15B7">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за период с __________________ по __________________ 20__ г.</w:t>
      </w:r>
    </w:p>
    <w:p w:rsidR="003E15B7" w:rsidRPr="00581EA2" w:rsidRDefault="003E15B7" w:rsidP="003E15B7">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1. Дата предоставления имущества в лизинг ___________________</w:t>
      </w:r>
    </w:p>
    <w:p w:rsidR="003E15B7" w:rsidRPr="00581EA2" w:rsidRDefault="003E15B7" w:rsidP="003E15B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2. </w:t>
      </w:r>
      <w:r w:rsidRPr="00581EA2">
        <w:rPr>
          <w:rFonts w:ascii="Times New Roman" w:hAnsi="Times New Roman" w:cs="Times New Roman"/>
          <w:sz w:val="24"/>
          <w:szCs w:val="24"/>
        </w:rPr>
        <w:t>Сумма фактически произведенных лизинговых платежей _____________________</w:t>
      </w:r>
    </w:p>
    <w:p w:rsidR="00815666" w:rsidRPr="009323E3" w:rsidRDefault="00815666">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2693"/>
        <w:gridCol w:w="3119"/>
        <w:gridCol w:w="3118"/>
      </w:tblGrid>
      <w:tr w:rsidR="00531973" w:rsidRPr="009323E3" w:rsidTr="00531973">
        <w:tc>
          <w:tcPr>
            <w:tcW w:w="771" w:type="dxa"/>
          </w:tcPr>
          <w:p w:rsidR="00531973" w:rsidRPr="009323E3" w:rsidRDefault="00531973">
            <w:pPr>
              <w:pStyle w:val="ConsPlusNormal"/>
              <w:jc w:val="center"/>
              <w:rPr>
                <w:rFonts w:ascii="Times New Roman" w:hAnsi="Times New Roman" w:cs="Times New Roman"/>
              </w:rPr>
            </w:pPr>
            <w:r w:rsidRPr="009323E3">
              <w:rPr>
                <w:rFonts w:ascii="Times New Roman" w:hAnsi="Times New Roman" w:cs="Times New Roman"/>
              </w:rPr>
              <w:t xml:space="preserve">N </w:t>
            </w:r>
            <w:proofErr w:type="gramStart"/>
            <w:r w:rsidRPr="009323E3">
              <w:rPr>
                <w:rFonts w:ascii="Times New Roman" w:hAnsi="Times New Roman" w:cs="Times New Roman"/>
              </w:rPr>
              <w:t>п</w:t>
            </w:r>
            <w:proofErr w:type="gramEnd"/>
            <w:r w:rsidRPr="009323E3">
              <w:rPr>
                <w:rFonts w:ascii="Times New Roman" w:hAnsi="Times New Roman" w:cs="Times New Roman"/>
              </w:rPr>
              <w:t>/п</w:t>
            </w:r>
          </w:p>
        </w:tc>
        <w:tc>
          <w:tcPr>
            <w:tcW w:w="2693" w:type="dxa"/>
          </w:tcPr>
          <w:p w:rsidR="00531973" w:rsidRPr="009323E3" w:rsidRDefault="00531973">
            <w:pPr>
              <w:pStyle w:val="ConsPlusNormal"/>
              <w:jc w:val="center"/>
              <w:rPr>
                <w:rFonts w:ascii="Times New Roman" w:hAnsi="Times New Roman" w:cs="Times New Roman"/>
              </w:rPr>
            </w:pPr>
            <w:r w:rsidRPr="009323E3">
              <w:rPr>
                <w:rFonts w:ascii="Times New Roman" w:hAnsi="Times New Roman" w:cs="Times New Roman"/>
              </w:rPr>
              <w:t>Сумма договора лизинга, руб.</w:t>
            </w:r>
          </w:p>
        </w:tc>
        <w:tc>
          <w:tcPr>
            <w:tcW w:w="3119" w:type="dxa"/>
          </w:tcPr>
          <w:p w:rsidR="00531973" w:rsidRPr="009323E3" w:rsidRDefault="00531973">
            <w:pPr>
              <w:pStyle w:val="ConsPlusNormal"/>
              <w:jc w:val="center"/>
              <w:rPr>
                <w:rFonts w:ascii="Times New Roman" w:hAnsi="Times New Roman" w:cs="Times New Roman"/>
              </w:rPr>
            </w:pPr>
            <w:r w:rsidRPr="009323E3">
              <w:rPr>
                <w:rFonts w:ascii="Times New Roman" w:hAnsi="Times New Roman" w:cs="Times New Roman"/>
              </w:rPr>
              <w:t>Сумма уплаченного первого взноса, руб.</w:t>
            </w:r>
          </w:p>
        </w:tc>
        <w:tc>
          <w:tcPr>
            <w:tcW w:w="3118" w:type="dxa"/>
          </w:tcPr>
          <w:p w:rsidR="00531973" w:rsidRPr="009323E3" w:rsidRDefault="00531973" w:rsidP="00531973">
            <w:pPr>
              <w:pStyle w:val="ConsPlusNormal"/>
              <w:jc w:val="center"/>
              <w:rPr>
                <w:rFonts w:ascii="Times New Roman" w:hAnsi="Times New Roman" w:cs="Times New Roman"/>
              </w:rPr>
            </w:pPr>
            <w:r w:rsidRPr="009323E3">
              <w:rPr>
                <w:rFonts w:ascii="Times New Roman" w:hAnsi="Times New Roman" w:cs="Times New Roman"/>
              </w:rPr>
              <w:t>Сумма субсидии (гр.</w:t>
            </w:r>
            <w:r>
              <w:rPr>
                <w:rFonts w:ascii="Times New Roman" w:hAnsi="Times New Roman" w:cs="Times New Roman"/>
              </w:rPr>
              <w:t>3</w:t>
            </w:r>
            <w:r w:rsidRPr="009323E3">
              <w:rPr>
                <w:rFonts w:ascii="Times New Roman" w:hAnsi="Times New Roman" w:cs="Times New Roman"/>
              </w:rPr>
              <w:t xml:space="preserve"> x 100%), руб. &lt;*&gt;</w:t>
            </w:r>
          </w:p>
        </w:tc>
      </w:tr>
      <w:tr w:rsidR="00531973" w:rsidRPr="009323E3" w:rsidTr="00531973">
        <w:tc>
          <w:tcPr>
            <w:tcW w:w="771" w:type="dxa"/>
          </w:tcPr>
          <w:p w:rsidR="00531973" w:rsidRPr="009323E3" w:rsidRDefault="00531973">
            <w:pPr>
              <w:pStyle w:val="ConsPlusNormal"/>
              <w:jc w:val="center"/>
              <w:rPr>
                <w:rFonts w:ascii="Times New Roman" w:hAnsi="Times New Roman" w:cs="Times New Roman"/>
              </w:rPr>
            </w:pPr>
            <w:r w:rsidRPr="009323E3">
              <w:rPr>
                <w:rFonts w:ascii="Times New Roman" w:hAnsi="Times New Roman" w:cs="Times New Roman"/>
              </w:rPr>
              <w:t>1</w:t>
            </w:r>
          </w:p>
        </w:tc>
        <w:tc>
          <w:tcPr>
            <w:tcW w:w="2693" w:type="dxa"/>
          </w:tcPr>
          <w:p w:rsidR="00531973" w:rsidRPr="009323E3" w:rsidRDefault="001B39AB">
            <w:pPr>
              <w:pStyle w:val="ConsPlusNormal"/>
              <w:jc w:val="center"/>
              <w:rPr>
                <w:rFonts w:ascii="Times New Roman" w:hAnsi="Times New Roman" w:cs="Times New Roman"/>
              </w:rPr>
            </w:pPr>
            <w:r>
              <w:rPr>
                <w:rFonts w:ascii="Times New Roman" w:hAnsi="Times New Roman" w:cs="Times New Roman"/>
              </w:rPr>
              <w:t>2</w:t>
            </w:r>
          </w:p>
        </w:tc>
        <w:tc>
          <w:tcPr>
            <w:tcW w:w="3119" w:type="dxa"/>
          </w:tcPr>
          <w:p w:rsidR="00531973" w:rsidRPr="009323E3" w:rsidRDefault="001B39AB">
            <w:pPr>
              <w:pStyle w:val="ConsPlusNormal"/>
              <w:jc w:val="center"/>
              <w:rPr>
                <w:rFonts w:ascii="Times New Roman" w:hAnsi="Times New Roman" w:cs="Times New Roman"/>
              </w:rPr>
            </w:pPr>
            <w:r>
              <w:rPr>
                <w:rFonts w:ascii="Times New Roman" w:hAnsi="Times New Roman" w:cs="Times New Roman"/>
              </w:rPr>
              <w:t>3</w:t>
            </w:r>
          </w:p>
        </w:tc>
        <w:tc>
          <w:tcPr>
            <w:tcW w:w="3118" w:type="dxa"/>
          </w:tcPr>
          <w:p w:rsidR="00531973" w:rsidRPr="009323E3" w:rsidRDefault="00531973">
            <w:pPr>
              <w:pStyle w:val="ConsPlusNormal"/>
              <w:jc w:val="center"/>
              <w:rPr>
                <w:rFonts w:ascii="Times New Roman" w:hAnsi="Times New Roman" w:cs="Times New Roman"/>
              </w:rPr>
            </w:pPr>
            <w:r w:rsidRPr="009323E3">
              <w:rPr>
                <w:rFonts w:ascii="Times New Roman" w:hAnsi="Times New Roman" w:cs="Times New Roman"/>
              </w:rPr>
              <w:t>6</w:t>
            </w:r>
          </w:p>
        </w:tc>
      </w:tr>
      <w:tr w:rsidR="00531973" w:rsidRPr="009323E3" w:rsidTr="00531973">
        <w:tc>
          <w:tcPr>
            <w:tcW w:w="771" w:type="dxa"/>
          </w:tcPr>
          <w:p w:rsidR="00531973" w:rsidRPr="009323E3" w:rsidRDefault="00531973">
            <w:pPr>
              <w:pStyle w:val="ConsPlusNormal"/>
              <w:rPr>
                <w:rFonts w:ascii="Times New Roman" w:hAnsi="Times New Roman" w:cs="Times New Roman"/>
              </w:rPr>
            </w:pPr>
          </w:p>
        </w:tc>
        <w:tc>
          <w:tcPr>
            <w:tcW w:w="2693" w:type="dxa"/>
          </w:tcPr>
          <w:p w:rsidR="00531973" w:rsidRPr="009323E3" w:rsidRDefault="00531973">
            <w:pPr>
              <w:pStyle w:val="ConsPlusNormal"/>
              <w:rPr>
                <w:rFonts w:ascii="Times New Roman" w:hAnsi="Times New Roman" w:cs="Times New Roman"/>
              </w:rPr>
            </w:pPr>
          </w:p>
        </w:tc>
        <w:tc>
          <w:tcPr>
            <w:tcW w:w="3119" w:type="dxa"/>
          </w:tcPr>
          <w:p w:rsidR="00531973" w:rsidRPr="009323E3" w:rsidRDefault="00531973">
            <w:pPr>
              <w:pStyle w:val="ConsPlusNormal"/>
              <w:rPr>
                <w:rFonts w:ascii="Times New Roman" w:hAnsi="Times New Roman" w:cs="Times New Roman"/>
              </w:rPr>
            </w:pPr>
          </w:p>
        </w:tc>
        <w:tc>
          <w:tcPr>
            <w:tcW w:w="3118" w:type="dxa"/>
          </w:tcPr>
          <w:p w:rsidR="00531973" w:rsidRPr="009323E3" w:rsidRDefault="00531973">
            <w:pPr>
              <w:pStyle w:val="ConsPlusNormal"/>
              <w:rPr>
                <w:rFonts w:ascii="Times New Roman" w:hAnsi="Times New Roman" w:cs="Times New Roman"/>
              </w:rPr>
            </w:pPr>
          </w:p>
        </w:tc>
      </w:tr>
      <w:tr w:rsidR="00531973" w:rsidRPr="009323E3" w:rsidTr="00531973">
        <w:tc>
          <w:tcPr>
            <w:tcW w:w="771" w:type="dxa"/>
          </w:tcPr>
          <w:p w:rsidR="00531973" w:rsidRPr="009323E3" w:rsidRDefault="00531973">
            <w:pPr>
              <w:pStyle w:val="ConsPlusNormal"/>
              <w:rPr>
                <w:rFonts w:ascii="Times New Roman" w:hAnsi="Times New Roman" w:cs="Times New Roman"/>
              </w:rPr>
            </w:pPr>
          </w:p>
        </w:tc>
        <w:tc>
          <w:tcPr>
            <w:tcW w:w="2693" w:type="dxa"/>
          </w:tcPr>
          <w:p w:rsidR="00531973" w:rsidRPr="009323E3" w:rsidRDefault="00531973">
            <w:pPr>
              <w:pStyle w:val="ConsPlusNormal"/>
              <w:rPr>
                <w:rFonts w:ascii="Times New Roman" w:hAnsi="Times New Roman" w:cs="Times New Roman"/>
              </w:rPr>
            </w:pPr>
          </w:p>
        </w:tc>
        <w:tc>
          <w:tcPr>
            <w:tcW w:w="3119" w:type="dxa"/>
          </w:tcPr>
          <w:p w:rsidR="00531973" w:rsidRPr="009323E3" w:rsidRDefault="00531973">
            <w:pPr>
              <w:pStyle w:val="ConsPlusNormal"/>
              <w:rPr>
                <w:rFonts w:ascii="Times New Roman" w:hAnsi="Times New Roman" w:cs="Times New Roman"/>
              </w:rPr>
            </w:pPr>
          </w:p>
        </w:tc>
        <w:tc>
          <w:tcPr>
            <w:tcW w:w="3118" w:type="dxa"/>
          </w:tcPr>
          <w:p w:rsidR="00531973" w:rsidRPr="009323E3" w:rsidRDefault="00531973">
            <w:pPr>
              <w:pStyle w:val="ConsPlusNormal"/>
              <w:rPr>
                <w:rFonts w:ascii="Times New Roman" w:hAnsi="Times New Roman" w:cs="Times New Roman"/>
              </w:rPr>
            </w:pPr>
          </w:p>
        </w:tc>
      </w:tr>
      <w:tr w:rsidR="00531973" w:rsidRPr="009323E3" w:rsidTr="00531973">
        <w:tc>
          <w:tcPr>
            <w:tcW w:w="771" w:type="dxa"/>
          </w:tcPr>
          <w:p w:rsidR="00531973" w:rsidRPr="009323E3" w:rsidRDefault="00531973">
            <w:pPr>
              <w:pStyle w:val="ConsPlusNormal"/>
              <w:rPr>
                <w:rFonts w:ascii="Times New Roman" w:hAnsi="Times New Roman" w:cs="Times New Roman"/>
              </w:rPr>
            </w:pPr>
          </w:p>
        </w:tc>
        <w:tc>
          <w:tcPr>
            <w:tcW w:w="2693" w:type="dxa"/>
          </w:tcPr>
          <w:p w:rsidR="00531973" w:rsidRPr="009323E3" w:rsidRDefault="00531973">
            <w:pPr>
              <w:pStyle w:val="ConsPlusNormal"/>
              <w:rPr>
                <w:rFonts w:ascii="Times New Roman" w:hAnsi="Times New Roman" w:cs="Times New Roman"/>
              </w:rPr>
            </w:pPr>
            <w:r w:rsidRPr="009323E3">
              <w:rPr>
                <w:rFonts w:ascii="Times New Roman" w:hAnsi="Times New Roman" w:cs="Times New Roman"/>
              </w:rPr>
              <w:t>Итого:</w:t>
            </w:r>
          </w:p>
        </w:tc>
        <w:tc>
          <w:tcPr>
            <w:tcW w:w="3119" w:type="dxa"/>
          </w:tcPr>
          <w:p w:rsidR="00531973" w:rsidRPr="009323E3" w:rsidRDefault="00531973">
            <w:pPr>
              <w:pStyle w:val="ConsPlusNormal"/>
              <w:rPr>
                <w:rFonts w:ascii="Times New Roman" w:hAnsi="Times New Roman" w:cs="Times New Roman"/>
              </w:rPr>
            </w:pPr>
          </w:p>
        </w:tc>
        <w:tc>
          <w:tcPr>
            <w:tcW w:w="3118" w:type="dxa"/>
          </w:tcPr>
          <w:p w:rsidR="00531973" w:rsidRPr="009323E3" w:rsidRDefault="00531973">
            <w:pPr>
              <w:pStyle w:val="ConsPlusNormal"/>
              <w:rPr>
                <w:rFonts w:ascii="Times New Roman" w:hAnsi="Times New Roman" w:cs="Times New Roman"/>
              </w:rPr>
            </w:pPr>
          </w:p>
        </w:tc>
      </w:tr>
    </w:tbl>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 xml:space="preserve">&lt;*&gt; Но не более сумм, указанных в </w:t>
      </w:r>
      <w:hyperlink w:anchor="P148" w:history="1">
        <w:r w:rsidRPr="009323E3">
          <w:rPr>
            <w:rFonts w:ascii="Times New Roman" w:hAnsi="Times New Roman" w:cs="Times New Roman"/>
          </w:rPr>
          <w:t>пункте 3.3</w:t>
        </w:r>
      </w:hyperlink>
      <w:r w:rsidRPr="009323E3">
        <w:rPr>
          <w:rFonts w:ascii="Times New Roman" w:hAnsi="Times New Roman" w:cs="Times New Roman"/>
        </w:rPr>
        <w:t xml:space="preserve"> настоящего Положения.</w:t>
      </w:r>
    </w:p>
    <w:p w:rsidR="00815666" w:rsidRPr="009323E3" w:rsidRDefault="00815666" w:rsidP="00581EA2">
      <w:pPr>
        <w:pStyle w:val="ConsPlusNormal"/>
        <w:ind w:firstLine="540"/>
        <w:jc w:val="both"/>
        <w:rPr>
          <w:rFonts w:ascii="Times New Roman" w:hAnsi="Times New Roman" w:cs="Times New Roman"/>
        </w:rPr>
      </w:pP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Субсидию прошу перечислить по следующим реквизитам:</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ИНН ________________________ КПП ___________________________</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Номер расчетного счета _____________________________________</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Наименование банка _________________________________________</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БИК ________________ Корреспондентский счет ________________</w:t>
      </w:r>
    </w:p>
    <w:p w:rsidR="00815666" w:rsidRPr="009323E3" w:rsidRDefault="00815666" w:rsidP="00581EA2">
      <w:pPr>
        <w:pStyle w:val="ConsPlusNormal"/>
        <w:ind w:firstLine="540"/>
        <w:jc w:val="both"/>
        <w:rPr>
          <w:rFonts w:ascii="Times New Roman" w:hAnsi="Times New Roman" w:cs="Times New Roman"/>
        </w:rPr>
      </w:pP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Руководитель субъекта предпринимательства</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_________ /___________________/</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(подпись) (расшифровка подписи)</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М.П. (при наличии)</w:t>
      </w:r>
    </w:p>
    <w:p w:rsidR="00815666" w:rsidRPr="009323E3" w:rsidRDefault="00815666" w:rsidP="00581EA2">
      <w:pPr>
        <w:pStyle w:val="ConsPlusNormal"/>
        <w:ind w:firstLine="540"/>
        <w:jc w:val="both"/>
        <w:rPr>
          <w:rFonts w:ascii="Times New Roman" w:hAnsi="Times New Roman" w:cs="Times New Roman"/>
        </w:rPr>
      </w:pP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"______" ____________________ 20____ года</w:t>
      </w:r>
    </w:p>
    <w:p w:rsidR="00815666" w:rsidRPr="009323E3" w:rsidRDefault="00815666" w:rsidP="00581EA2">
      <w:pPr>
        <w:pStyle w:val="ConsPlusNormal"/>
        <w:ind w:firstLine="540"/>
        <w:jc w:val="both"/>
        <w:rPr>
          <w:rFonts w:ascii="Times New Roman" w:hAnsi="Times New Roman" w:cs="Times New Roman"/>
        </w:rPr>
      </w:pP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Проверено</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______________________________________________________</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(должность ответственного представителя администрации)</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_________ ________</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(подпись) (Ф.И.О.)</w:t>
      </w:r>
    </w:p>
    <w:p w:rsidR="00815666" w:rsidRPr="009323E3" w:rsidRDefault="00815666" w:rsidP="00581EA2">
      <w:pPr>
        <w:pStyle w:val="ConsPlusNormal"/>
        <w:ind w:firstLine="540"/>
        <w:jc w:val="both"/>
        <w:rPr>
          <w:rFonts w:ascii="Times New Roman" w:hAnsi="Times New Roman" w:cs="Times New Roman"/>
        </w:rPr>
      </w:pPr>
      <w:r w:rsidRPr="009323E3">
        <w:rPr>
          <w:rFonts w:ascii="Times New Roman" w:hAnsi="Times New Roman" w:cs="Times New Roman"/>
        </w:rPr>
        <w:t>"_____" ____________________ 20____ года</w:t>
      </w:r>
    </w:p>
    <w:p w:rsidR="00531973" w:rsidRDefault="00531973">
      <w:pPr>
        <w:pStyle w:val="ConsPlusNormal"/>
        <w:jc w:val="right"/>
        <w:outlineLvl w:val="1"/>
        <w:rPr>
          <w:rFonts w:ascii="Times New Roman" w:hAnsi="Times New Roman" w:cs="Times New Roman"/>
          <w:sz w:val="24"/>
          <w:szCs w:val="24"/>
        </w:rPr>
      </w:pPr>
    </w:p>
    <w:p w:rsidR="00531973" w:rsidRDefault="00531973">
      <w:pPr>
        <w:pStyle w:val="ConsPlusNormal"/>
        <w:jc w:val="right"/>
        <w:outlineLvl w:val="1"/>
        <w:rPr>
          <w:rFonts w:ascii="Times New Roman" w:hAnsi="Times New Roman" w:cs="Times New Roman"/>
          <w:sz w:val="24"/>
          <w:szCs w:val="24"/>
        </w:rPr>
      </w:pPr>
    </w:p>
    <w:p w:rsidR="00815666" w:rsidRPr="00581EA2" w:rsidRDefault="00815666">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lastRenderedPageBreak/>
        <w:t>Приложение 8</w:t>
      </w:r>
    </w:p>
    <w:p w:rsidR="00581EA2" w:rsidRPr="00581EA2" w:rsidRDefault="0081566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 xml:space="preserve">к Порядку проведения конкурсного </w:t>
      </w:r>
    </w:p>
    <w:p w:rsidR="00815666" w:rsidRPr="00581EA2" w:rsidRDefault="00815666">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отбора субъектов МСП</w:t>
      </w:r>
      <w:r w:rsidR="00694FF7">
        <w:rPr>
          <w:rFonts w:ascii="Times New Roman" w:hAnsi="Times New Roman" w:cs="Times New Roman"/>
          <w:sz w:val="24"/>
          <w:szCs w:val="24"/>
        </w:rPr>
        <w:t xml:space="preserve"> БМО НО</w:t>
      </w:r>
    </w:p>
    <w:p w:rsidR="00581EA2" w:rsidRPr="00581EA2" w:rsidRDefault="00694FF7" w:rsidP="00581EA2">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00581EA2" w:rsidRPr="00581EA2">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581EA2" w:rsidRPr="00581EA2">
        <w:rPr>
          <w:rFonts w:ascii="Times New Roman" w:hAnsi="Times New Roman" w:cs="Times New Roman"/>
          <w:sz w:val="24"/>
          <w:szCs w:val="24"/>
        </w:rPr>
        <w:t xml:space="preserve"> </w:t>
      </w:r>
      <w:proofErr w:type="gramStart"/>
      <w:r w:rsidR="00815666" w:rsidRPr="00581EA2">
        <w:rPr>
          <w:rFonts w:ascii="Times New Roman" w:hAnsi="Times New Roman" w:cs="Times New Roman"/>
          <w:sz w:val="24"/>
          <w:szCs w:val="24"/>
        </w:rPr>
        <w:t>финансовой</w:t>
      </w:r>
      <w:proofErr w:type="gramEnd"/>
      <w:r w:rsidR="00815666" w:rsidRPr="00581EA2">
        <w:rPr>
          <w:rFonts w:ascii="Times New Roman" w:hAnsi="Times New Roman" w:cs="Times New Roman"/>
          <w:sz w:val="24"/>
          <w:szCs w:val="24"/>
        </w:rPr>
        <w:t xml:space="preserve"> </w:t>
      </w:r>
    </w:p>
    <w:p w:rsidR="00815666" w:rsidRPr="00581EA2" w:rsidRDefault="00815666" w:rsidP="00581EA2">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поддержки в форме субсидий</w:t>
      </w:r>
    </w:p>
    <w:p w:rsidR="00815666" w:rsidRPr="009323E3" w:rsidRDefault="00815666">
      <w:pPr>
        <w:pStyle w:val="ConsPlusNormal"/>
        <w:ind w:firstLine="540"/>
        <w:jc w:val="both"/>
        <w:rPr>
          <w:rFonts w:ascii="Times New Roman" w:hAnsi="Times New Roman" w:cs="Times New Roman"/>
        </w:rPr>
      </w:pPr>
    </w:p>
    <w:p w:rsidR="00815666" w:rsidRPr="00581EA2" w:rsidRDefault="00815666">
      <w:pPr>
        <w:pStyle w:val="ConsPlusNormal"/>
        <w:jc w:val="center"/>
        <w:rPr>
          <w:rFonts w:ascii="Times New Roman" w:hAnsi="Times New Roman" w:cs="Times New Roman"/>
          <w:sz w:val="24"/>
          <w:szCs w:val="24"/>
        </w:rPr>
      </w:pPr>
      <w:bookmarkStart w:id="26" w:name="P970"/>
      <w:bookmarkEnd w:id="26"/>
      <w:r w:rsidRPr="00581EA2">
        <w:rPr>
          <w:rFonts w:ascii="Times New Roman" w:hAnsi="Times New Roman" w:cs="Times New Roman"/>
          <w:sz w:val="24"/>
          <w:szCs w:val="24"/>
        </w:rPr>
        <w:t>РАСЧЕТ</w:t>
      </w:r>
    </w:p>
    <w:p w:rsidR="00815666" w:rsidRPr="00581EA2" w:rsidRDefault="00815666">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СУБСИДИИ НА СУБСИДИРОВАНИЕ ЧАСТИ ЗАТРАТ СУБЪЕКТОВ МАЛОГО</w:t>
      </w:r>
    </w:p>
    <w:p w:rsidR="00815666" w:rsidRPr="00581EA2" w:rsidRDefault="00815666">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 xml:space="preserve">И СРЕДНЕГО ПРЕДПРИНИМАТЕЛЬСТВА, </w:t>
      </w:r>
      <w:proofErr w:type="gramStart"/>
      <w:r w:rsidRPr="00581EA2">
        <w:rPr>
          <w:rFonts w:ascii="Times New Roman" w:hAnsi="Times New Roman" w:cs="Times New Roman"/>
          <w:sz w:val="24"/>
          <w:szCs w:val="24"/>
        </w:rPr>
        <w:t>СВЯЗАННЫХ</w:t>
      </w:r>
      <w:proofErr w:type="gramEnd"/>
      <w:r w:rsidRPr="00581EA2">
        <w:rPr>
          <w:rFonts w:ascii="Times New Roman" w:hAnsi="Times New Roman" w:cs="Times New Roman"/>
          <w:sz w:val="24"/>
          <w:szCs w:val="24"/>
        </w:rPr>
        <w:t xml:space="preserve"> С УПЛАТОЙ</w:t>
      </w:r>
    </w:p>
    <w:p w:rsidR="00815666" w:rsidRPr="00581EA2" w:rsidRDefault="00815666">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ЛИЗИНГОВЫХ ПЛАТЕЖЕЙ ПО ДОГОВОРУ (ДОГОВОРАМ) ЛИЗИНГА</w:t>
      </w:r>
    </w:p>
    <w:p w:rsidR="00815666" w:rsidRPr="00581EA2" w:rsidRDefault="00815666">
      <w:pPr>
        <w:pStyle w:val="ConsPlusNormal"/>
        <w:ind w:firstLine="540"/>
        <w:jc w:val="both"/>
        <w:rPr>
          <w:rFonts w:ascii="Times New Roman" w:hAnsi="Times New Roman" w:cs="Times New Roman"/>
          <w:sz w:val="24"/>
          <w:szCs w:val="24"/>
        </w:rPr>
      </w:pPr>
    </w:p>
    <w:p w:rsidR="00815666" w:rsidRPr="00581EA2" w:rsidRDefault="00815666" w:rsidP="005B2D63">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заявителя _____________________________________</w:t>
      </w:r>
    </w:p>
    <w:p w:rsidR="00815666" w:rsidRPr="00581EA2" w:rsidRDefault="00815666" w:rsidP="005B2D63">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Вид деятельности по </w:t>
      </w:r>
      <w:hyperlink r:id="rId64" w:history="1">
        <w:r w:rsidRPr="00581EA2">
          <w:rPr>
            <w:rFonts w:ascii="Times New Roman" w:hAnsi="Times New Roman" w:cs="Times New Roman"/>
            <w:sz w:val="24"/>
            <w:szCs w:val="24"/>
          </w:rPr>
          <w:t>ОКВЭД</w:t>
        </w:r>
      </w:hyperlink>
      <w:r w:rsidRPr="00581EA2">
        <w:rPr>
          <w:rFonts w:ascii="Times New Roman" w:hAnsi="Times New Roman" w:cs="Times New Roman"/>
          <w:sz w:val="24"/>
          <w:szCs w:val="24"/>
        </w:rPr>
        <w:t xml:space="preserve"> __________________________________</w:t>
      </w:r>
    </w:p>
    <w:p w:rsidR="00815666" w:rsidRPr="00581EA2" w:rsidRDefault="00815666" w:rsidP="005B2D63">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Цель приобретения оборудования в лизинг ____________________</w:t>
      </w:r>
    </w:p>
    <w:p w:rsidR="00815666" w:rsidRPr="00581EA2" w:rsidRDefault="00815666" w:rsidP="005B2D63">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Договор лизинга от ________________ N _____________________,</w:t>
      </w:r>
    </w:p>
    <w:p w:rsidR="00815666" w:rsidRPr="00581EA2" w:rsidRDefault="00815666" w:rsidP="00694FF7">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заключенный </w:t>
      </w:r>
      <w:proofErr w:type="gramStart"/>
      <w:r w:rsidRPr="00581EA2">
        <w:rPr>
          <w:rFonts w:ascii="Times New Roman" w:hAnsi="Times New Roman" w:cs="Times New Roman"/>
          <w:sz w:val="24"/>
          <w:szCs w:val="24"/>
        </w:rPr>
        <w:t>с</w:t>
      </w:r>
      <w:proofErr w:type="gramEnd"/>
      <w:r w:rsidR="00694FF7">
        <w:rPr>
          <w:rFonts w:ascii="Times New Roman" w:hAnsi="Times New Roman" w:cs="Times New Roman"/>
          <w:sz w:val="24"/>
          <w:szCs w:val="24"/>
        </w:rPr>
        <w:t xml:space="preserve"> </w:t>
      </w:r>
      <w:r w:rsidRPr="00581EA2">
        <w:rPr>
          <w:rFonts w:ascii="Times New Roman" w:hAnsi="Times New Roman" w:cs="Times New Roman"/>
          <w:sz w:val="24"/>
          <w:szCs w:val="24"/>
        </w:rPr>
        <w:t>____________________________________________________________</w:t>
      </w:r>
    </w:p>
    <w:p w:rsidR="00815666" w:rsidRPr="00581EA2" w:rsidRDefault="00815666" w:rsidP="00694FF7">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(наименование лизингодателя)</w:t>
      </w:r>
    </w:p>
    <w:p w:rsidR="00815666" w:rsidRPr="00581EA2" w:rsidRDefault="00815666" w:rsidP="005B2D63">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за период с __________________ по __________________ 20__ г.</w:t>
      </w:r>
    </w:p>
    <w:p w:rsidR="00815666" w:rsidRPr="00581EA2" w:rsidRDefault="00815666" w:rsidP="005B2D63">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1. Дата предоставления имущества в лизинг ___________________</w:t>
      </w:r>
    </w:p>
    <w:p w:rsidR="00815666" w:rsidRPr="00581EA2" w:rsidRDefault="00851735" w:rsidP="005B2D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00815666" w:rsidRPr="00581EA2">
        <w:rPr>
          <w:rFonts w:ascii="Times New Roman" w:hAnsi="Times New Roman" w:cs="Times New Roman"/>
          <w:sz w:val="24"/>
          <w:szCs w:val="24"/>
        </w:rPr>
        <w:t>Сумма фактически произведенных лизинговых платежей ________________________</w:t>
      </w:r>
    </w:p>
    <w:p w:rsidR="00815666" w:rsidRPr="00581EA2" w:rsidRDefault="00815666">
      <w:pPr>
        <w:pStyle w:val="ConsPlusNormal"/>
        <w:ind w:firstLine="540"/>
        <w:jc w:val="both"/>
        <w:rPr>
          <w:rFonts w:ascii="Times New Roman" w:hAnsi="Times New Roman" w:cs="Times New Roman"/>
          <w:sz w:val="24"/>
          <w:szCs w:val="24"/>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1"/>
        <w:gridCol w:w="2977"/>
        <w:gridCol w:w="2127"/>
        <w:gridCol w:w="1985"/>
        <w:gridCol w:w="1841"/>
      </w:tblGrid>
      <w:tr w:rsidR="001B39AB" w:rsidRPr="009323E3" w:rsidTr="001B39AB">
        <w:tc>
          <w:tcPr>
            <w:tcW w:w="397" w:type="pct"/>
          </w:tcPr>
          <w:p w:rsidR="00531973" w:rsidRPr="009323E3" w:rsidRDefault="001B39AB">
            <w:pPr>
              <w:pStyle w:val="ConsPlusNormal"/>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п</w:t>
            </w:r>
            <w:proofErr w:type="gramEnd"/>
            <w:r>
              <w:rPr>
                <w:rFonts w:ascii="Times New Roman" w:hAnsi="Times New Roman" w:cs="Times New Roman"/>
              </w:rPr>
              <w:t>/п</w:t>
            </w:r>
          </w:p>
        </w:tc>
        <w:tc>
          <w:tcPr>
            <w:tcW w:w="1534" w:type="pct"/>
          </w:tcPr>
          <w:p w:rsidR="00531973" w:rsidRPr="009323E3" w:rsidRDefault="00531973">
            <w:pPr>
              <w:pStyle w:val="ConsPlusNormal"/>
              <w:jc w:val="center"/>
              <w:rPr>
                <w:rFonts w:ascii="Times New Roman" w:hAnsi="Times New Roman" w:cs="Times New Roman"/>
              </w:rPr>
            </w:pPr>
            <w:r w:rsidRPr="009323E3">
              <w:rPr>
                <w:rFonts w:ascii="Times New Roman" w:hAnsi="Times New Roman" w:cs="Times New Roman"/>
              </w:rPr>
              <w:t>Остаток платежей по договору финансовой аренды (лизинга), за вычетом погашенной ее части за предыдущие периоды, руб.</w:t>
            </w:r>
          </w:p>
        </w:tc>
        <w:tc>
          <w:tcPr>
            <w:tcW w:w="1096" w:type="pct"/>
          </w:tcPr>
          <w:p w:rsidR="00531973" w:rsidRPr="009323E3" w:rsidRDefault="00531973">
            <w:pPr>
              <w:pStyle w:val="ConsPlusNormal"/>
              <w:jc w:val="center"/>
              <w:rPr>
                <w:rFonts w:ascii="Times New Roman" w:hAnsi="Times New Roman" w:cs="Times New Roman"/>
              </w:rPr>
            </w:pPr>
            <w:r w:rsidRPr="009323E3">
              <w:rPr>
                <w:rFonts w:ascii="Times New Roman" w:hAnsi="Times New Roman" w:cs="Times New Roman"/>
              </w:rPr>
              <w:t>Размер лизингового платежа, руб.</w:t>
            </w:r>
          </w:p>
        </w:tc>
        <w:tc>
          <w:tcPr>
            <w:tcW w:w="1023" w:type="pct"/>
          </w:tcPr>
          <w:p w:rsidR="00531973" w:rsidRPr="009323E3" w:rsidRDefault="00531973">
            <w:pPr>
              <w:pStyle w:val="ConsPlusNormal"/>
              <w:jc w:val="center"/>
              <w:rPr>
                <w:rFonts w:ascii="Times New Roman" w:hAnsi="Times New Roman" w:cs="Times New Roman"/>
              </w:rPr>
            </w:pPr>
            <w:r w:rsidRPr="009323E3">
              <w:rPr>
                <w:rFonts w:ascii="Times New Roman" w:hAnsi="Times New Roman" w:cs="Times New Roman"/>
              </w:rPr>
              <w:t>Количество дней между последними лизинговыми платежами (в соответствии с графиком)</w:t>
            </w:r>
          </w:p>
        </w:tc>
        <w:tc>
          <w:tcPr>
            <w:tcW w:w="949" w:type="pct"/>
          </w:tcPr>
          <w:p w:rsidR="00531973" w:rsidRPr="009323E3" w:rsidRDefault="00531973" w:rsidP="001B39AB">
            <w:pPr>
              <w:pStyle w:val="ConsPlusNormal"/>
              <w:jc w:val="center"/>
              <w:rPr>
                <w:rFonts w:ascii="Times New Roman" w:hAnsi="Times New Roman" w:cs="Times New Roman"/>
              </w:rPr>
            </w:pPr>
            <w:r w:rsidRPr="009323E3">
              <w:rPr>
                <w:rFonts w:ascii="Times New Roman" w:hAnsi="Times New Roman" w:cs="Times New Roman"/>
              </w:rPr>
              <w:t>Размер субсидии (гр.</w:t>
            </w:r>
            <w:r w:rsidR="001B39AB">
              <w:rPr>
                <w:rFonts w:ascii="Times New Roman" w:hAnsi="Times New Roman" w:cs="Times New Roman"/>
              </w:rPr>
              <w:t>3</w:t>
            </w:r>
            <w:r w:rsidRPr="009323E3">
              <w:rPr>
                <w:rFonts w:ascii="Times New Roman" w:hAnsi="Times New Roman" w:cs="Times New Roman"/>
              </w:rPr>
              <w:t xml:space="preserve"> x 70%), руб. &lt;*&gt;</w:t>
            </w:r>
          </w:p>
        </w:tc>
      </w:tr>
      <w:tr w:rsidR="001B39AB" w:rsidRPr="009323E3" w:rsidTr="001B39AB">
        <w:tc>
          <w:tcPr>
            <w:tcW w:w="397" w:type="pct"/>
          </w:tcPr>
          <w:p w:rsidR="00531973" w:rsidRPr="009323E3" w:rsidRDefault="001B39AB" w:rsidP="001B39AB">
            <w:pPr>
              <w:pStyle w:val="ConsPlusNormal"/>
              <w:jc w:val="center"/>
              <w:rPr>
                <w:rFonts w:ascii="Times New Roman" w:hAnsi="Times New Roman" w:cs="Times New Roman"/>
              </w:rPr>
            </w:pPr>
            <w:r>
              <w:rPr>
                <w:rFonts w:ascii="Times New Roman" w:hAnsi="Times New Roman" w:cs="Times New Roman"/>
              </w:rPr>
              <w:t>1</w:t>
            </w:r>
          </w:p>
        </w:tc>
        <w:tc>
          <w:tcPr>
            <w:tcW w:w="1534" w:type="pct"/>
          </w:tcPr>
          <w:p w:rsidR="00531973" w:rsidRPr="009323E3" w:rsidRDefault="001B39AB" w:rsidP="001B39AB">
            <w:pPr>
              <w:pStyle w:val="ConsPlusNormal"/>
              <w:jc w:val="center"/>
              <w:rPr>
                <w:rFonts w:ascii="Times New Roman" w:hAnsi="Times New Roman" w:cs="Times New Roman"/>
              </w:rPr>
            </w:pPr>
            <w:r>
              <w:rPr>
                <w:rFonts w:ascii="Times New Roman" w:hAnsi="Times New Roman" w:cs="Times New Roman"/>
              </w:rPr>
              <w:t>2</w:t>
            </w:r>
          </w:p>
        </w:tc>
        <w:tc>
          <w:tcPr>
            <w:tcW w:w="1096" w:type="pct"/>
          </w:tcPr>
          <w:p w:rsidR="00531973" w:rsidRPr="009323E3" w:rsidRDefault="001B39AB" w:rsidP="001B39AB">
            <w:pPr>
              <w:pStyle w:val="ConsPlusNormal"/>
              <w:jc w:val="center"/>
              <w:rPr>
                <w:rFonts w:ascii="Times New Roman" w:hAnsi="Times New Roman" w:cs="Times New Roman"/>
              </w:rPr>
            </w:pPr>
            <w:r>
              <w:rPr>
                <w:rFonts w:ascii="Times New Roman" w:hAnsi="Times New Roman" w:cs="Times New Roman"/>
              </w:rPr>
              <w:t>3</w:t>
            </w:r>
          </w:p>
        </w:tc>
        <w:tc>
          <w:tcPr>
            <w:tcW w:w="1023" w:type="pct"/>
          </w:tcPr>
          <w:p w:rsidR="00531973" w:rsidRPr="009323E3" w:rsidRDefault="001B39AB" w:rsidP="001B39AB">
            <w:pPr>
              <w:pStyle w:val="ConsPlusNormal"/>
              <w:jc w:val="center"/>
              <w:rPr>
                <w:rFonts w:ascii="Times New Roman" w:hAnsi="Times New Roman" w:cs="Times New Roman"/>
              </w:rPr>
            </w:pPr>
            <w:r>
              <w:rPr>
                <w:rFonts w:ascii="Times New Roman" w:hAnsi="Times New Roman" w:cs="Times New Roman"/>
              </w:rPr>
              <w:t>4</w:t>
            </w:r>
          </w:p>
        </w:tc>
        <w:tc>
          <w:tcPr>
            <w:tcW w:w="949" w:type="pct"/>
          </w:tcPr>
          <w:p w:rsidR="00531973" w:rsidRPr="009323E3" w:rsidRDefault="001B39AB" w:rsidP="001B39AB">
            <w:pPr>
              <w:pStyle w:val="ConsPlusNormal"/>
              <w:jc w:val="center"/>
              <w:rPr>
                <w:rFonts w:ascii="Times New Roman" w:hAnsi="Times New Roman" w:cs="Times New Roman"/>
              </w:rPr>
            </w:pPr>
            <w:r>
              <w:rPr>
                <w:rFonts w:ascii="Times New Roman" w:hAnsi="Times New Roman" w:cs="Times New Roman"/>
              </w:rPr>
              <w:t>5</w:t>
            </w:r>
          </w:p>
        </w:tc>
      </w:tr>
      <w:tr w:rsidR="001B39AB" w:rsidRPr="009323E3" w:rsidTr="001B39AB">
        <w:tc>
          <w:tcPr>
            <w:tcW w:w="397" w:type="pct"/>
          </w:tcPr>
          <w:p w:rsidR="00531973" w:rsidRPr="009323E3" w:rsidRDefault="00531973">
            <w:pPr>
              <w:pStyle w:val="ConsPlusNormal"/>
              <w:rPr>
                <w:rFonts w:ascii="Times New Roman" w:hAnsi="Times New Roman" w:cs="Times New Roman"/>
              </w:rPr>
            </w:pPr>
          </w:p>
        </w:tc>
        <w:tc>
          <w:tcPr>
            <w:tcW w:w="1534" w:type="pct"/>
          </w:tcPr>
          <w:p w:rsidR="00531973" w:rsidRPr="009323E3" w:rsidRDefault="00531973">
            <w:pPr>
              <w:pStyle w:val="ConsPlusNormal"/>
              <w:rPr>
                <w:rFonts w:ascii="Times New Roman" w:hAnsi="Times New Roman" w:cs="Times New Roman"/>
              </w:rPr>
            </w:pPr>
          </w:p>
        </w:tc>
        <w:tc>
          <w:tcPr>
            <w:tcW w:w="1096" w:type="pct"/>
          </w:tcPr>
          <w:p w:rsidR="00531973" w:rsidRPr="009323E3" w:rsidRDefault="00531973">
            <w:pPr>
              <w:pStyle w:val="ConsPlusNormal"/>
              <w:rPr>
                <w:rFonts w:ascii="Times New Roman" w:hAnsi="Times New Roman" w:cs="Times New Roman"/>
              </w:rPr>
            </w:pPr>
          </w:p>
        </w:tc>
        <w:tc>
          <w:tcPr>
            <w:tcW w:w="1023" w:type="pct"/>
          </w:tcPr>
          <w:p w:rsidR="00531973" w:rsidRPr="009323E3" w:rsidRDefault="00531973">
            <w:pPr>
              <w:pStyle w:val="ConsPlusNormal"/>
              <w:rPr>
                <w:rFonts w:ascii="Times New Roman" w:hAnsi="Times New Roman" w:cs="Times New Roman"/>
              </w:rPr>
            </w:pPr>
          </w:p>
        </w:tc>
        <w:tc>
          <w:tcPr>
            <w:tcW w:w="949" w:type="pct"/>
          </w:tcPr>
          <w:p w:rsidR="00531973" w:rsidRPr="009323E3" w:rsidRDefault="00531973">
            <w:pPr>
              <w:pStyle w:val="ConsPlusNormal"/>
              <w:rPr>
                <w:rFonts w:ascii="Times New Roman" w:hAnsi="Times New Roman" w:cs="Times New Roman"/>
              </w:rPr>
            </w:pPr>
          </w:p>
        </w:tc>
      </w:tr>
      <w:tr w:rsidR="001B39AB" w:rsidRPr="009323E3" w:rsidTr="001B39AB">
        <w:tc>
          <w:tcPr>
            <w:tcW w:w="397" w:type="pct"/>
          </w:tcPr>
          <w:p w:rsidR="00531973" w:rsidRPr="009323E3" w:rsidRDefault="00531973">
            <w:pPr>
              <w:pStyle w:val="ConsPlusNormal"/>
              <w:rPr>
                <w:rFonts w:ascii="Times New Roman" w:hAnsi="Times New Roman" w:cs="Times New Roman"/>
              </w:rPr>
            </w:pPr>
          </w:p>
        </w:tc>
        <w:tc>
          <w:tcPr>
            <w:tcW w:w="1534" w:type="pct"/>
          </w:tcPr>
          <w:p w:rsidR="00531973" w:rsidRPr="009323E3" w:rsidRDefault="00531973">
            <w:pPr>
              <w:pStyle w:val="ConsPlusNormal"/>
              <w:rPr>
                <w:rFonts w:ascii="Times New Roman" w:hAnsi="Times New Roman" w:cs="Times New Roman"/>
              </w:rPr>
            </w:pPr>
          </w:p>
        </w:tc>
        <w:tc>
          <w:tcPr>
            <w:tcW w:w="1096" w:type="pct"/>
          </w:tcPr>
          <w:p w:rsidR="00531973" w:rsidRPr="009323E3" w:rsidRDefault="00531973">
            <w:pPr>
              <w:pStyle w:val="ConsPlusNormal"/>
              <w:rPr>
                <w:rFonts w:ascii="Times New Roman" w:hAnsi="Times New Roman" w:cs="Times New Roman"/>
              </w:rPr>
            </w:pPr>
          </w:p>
        </w:tc>
        <w:tc>
          <w:tcPr>
            <w:tcW w:w="1023" w:type="pct"/>
          </w:tcPr>
          <w:p w:rsidR="00531973" w:rsidRPr="009323E3" w:rsidRDefault="00531973">
            <w:pPr>
              <w:pStyle w:val="ConsPlusNormal"/>
              <w:rPr>
                <w:rFonts w:ascii="Times New Roman" w:hAnsi="Times New Roman" w:cs="Times New Roman"/>
              </w:rPr>
            </w:pPr>
          </w:p>
        </w:tc>
        <w:tc>
          <w:tcPr>
            <w:tcW w:w="949" w:type="pct"/>
          </w:tcPr>
          <w:p w:rsidR="00531973" w:rsidRPr="009323E3" w:rsidRDefault="00531973">
            <w:pPr>
              <w:pStyle w:val="ConsPlusNormal"/>
              <w:rPr>
                <w:rFonts w:ascii="Times New Roman" w:hAnsi="Times New Roman" w:cs="Times New Roman"/>
              </w:rPr>
            </w:pPr>
          </w:p>
        </w:tc>
      </w:tr>
    </w:tbl>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&lt;*&gt; Но не более сумм, указанных в </w:t>
      </w:r>
      <w:hyperlink w:anchor="P158" w:history="1">
        <w:r w:rsidRPr="00581EA2">
          <w:rPr>
            <w:rFonts w:ascii="Times New Roman" w:hAnsi="Times New Roman" w:cs="Times New Roman"/>
            <w:sz w:val="24"/>
            <w:szCs w:val="24"/>
          </w:rPr>
          <w:t>пункте 3.4</w:t>
        </w:r>
      </w:hyperlink>
      <w:r w:rsidRPr="00581EA2">
        <w:rPr>
          <w:rFonts w:ascii="Times New Roman" w:hAnsi="Times New Roman" w:cs="Times New Roman"/>
          <w:sz w:val="24"/>
          <w:szCs w:val="24"/>
        </w:rPr>
        <w:t xml:space="preserve"> настоящего Положения.</w:t>
      </w:r>
    </w:p>
    <w:p w:rsidR="00815666" w:rsidRPr="00581EA2" w:rsidRDefault="00815666" w:rsidP="00581EA2">
      <w:pPr>
        <w:pStyle w:val="ConsPlusNormal"/>
        <w:ind w:firstLine="540"/>
        <w:jc w:val="both"/>
        <w:rPr>
          <w:rFonts w:ascii="Times New Roman" w:hAnsi="Times New Roman" w:cs="Times New Roman"/>
          <w:sz w:val="24"/>
          <w:szCs w:val="24"/>
        </w:rPr>
      </w:pP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Субсидию прошу перечислить по следующим реквизитам:</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ИНН _________________________ КПП __________________________</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Номер расчетного счета _____________________________________</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банка _________________________________________</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БИК _______________ Корреспондентский счет _________________</w:t>
      </w:r>
    </w:p>
    <w:p w:rsidR="00815666" w:rsidRPr="00581EA2" w:rsidRDefault="00815666" w:rsidP="00581EA2">
      <w:pPr>
        <w:pStyle w:val="ConsPlusNormal"/>
        <w:ind w:firstLine="540"/>
        <w:jc w:val="both"/>
        <w:rPr>
          <w:rFonts w:ascii="Times New Roman" w:hAnsi="Times New Roman" w:cs="Times New Roman"/>
          <w:sz w:val="24"/>
          <w:szCs w:val="24"/>
        </w:rPr>
      </w:pP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Руководитель субъекта предпринимательства</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 /___________________/</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(подпись) (расшифровка подписи)</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М.П. (при наличии)</w:t>
      </w:r>
    </w:p>
    <w:p w:rsidR="00815666" w:rsidRPr="00581EA2" w:rsidRDefault="00815666" w:rsidP="00581EA2">
      <w:pPr>
        <w:pStyle w:val="ConsPlusNormal"/>
        <w:ind w:firstLine="540"/>
        <w:jc w:val="both"/>
        <w:rPr>
          <w:rFonts w:ascii="Times New Roman" w:hAnsi="Times New Roman" w:cs="Times New Roman"/>
          <w:sz w:val="24"/>
          <w:szCs w:val="24"/>
        </w:rPr>
      </w:pP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 ____________________ 20____ года</w:t>
      </w:r>
    </w:p>
    <w:p w:rsidR="00815666" w:rsidRPr="00581EA2" w:rsidRDefault="00815666" w:rsidP="00581EA2">
      <w:pPr>
        <w:pStyle w:val="ConsPlusNormal"/>
        <w:ind w:firstLine="540"/>
        <w:jc w:val="both"/>
        <w:rPr>
          <w:rFonts w:ascii="Times New Roman" w:hAnsi="Times New Roman" w:cs="Times New Roman"/>
          <w:sz w:val="24"/>
          <w:szCs w:val="24"/>
        </w:rPr>
      </w:pP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Проверено</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______________________________________________________</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(должность ответственного представителя администрации)</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 ________</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(подпись) (Ф.И.О.)</w:t>
      </w:r>
    </w:p>
    <w:p w:rsidR="00815666" w:rsidRPr="00581EA2" w:rsidRDefault="00815666" w:rsidP="00581EA2">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 ____________________ 20____ года</w:t>
      </w:r>
    </w:p>
    <w:p w:rsidR="00694FF7" w:rsidRPr="00581EA2" w:rsidRDefault="00694FF7" w:rsidP="00694FF7">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9</w:t>
      </w:r>
    </w:p>
    <w:p w:rsidR="00694FF7" w:rsidRPr="00581EA2" w:rsidRDefault="00694FF7" w:rsidP="00694FF7">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 xml:space="preserve">к Порядку проведения конкурсного </w:t>
      </w:r>
    </w:p>
    <w:p w:rsidR="00694FF7" w:rsidRPr="00581EA2" w:rsidRDefault="00694FF7" w:rsidP="00694FF7">
      <w:pPr>
        <w:pStyle w:val="ConsPlusNormal"/>
        <w:jc w:val="right"/>
        <w:rPr>
          <w:rFonts w:ascii="Times New Roman" w:hAnsi="Times New Roman" w:cs="Times New Roman"/>
          <w:sz w:val="24"/>
          <w:szCs w:val="24"/>
        </w:rPr>
      </w:pPr>
      <w:r w:rsidRPr="00581EA2">
        <w:rPr>
          <w:rFonts w:ascii="Times New Roman" w:hAnsi="Times New Roman" w:cs="Times New Roman"/>
          <w:sz w:val="24"/>
          <w:szCs w:val="24"/>
        </w:rPr>
        <w:t>отбора субъектов МСП</w:t>
      </w:r>
      <w:r>
        <w:rPr>
          <w:rFonts w:ascii="Times New Roman" w:hAnsi="Times New Roman" w:cs="Times New Roman"/>
          <w:sz w:val="24"/>
          <w:szCs w:val="24"/>
        </w:rPr>
        <w:t xml:space="preserve"> БМО НО</w:t>
      </w:r>
    </w:p>
    <w:p w:rsidR="00694FF7" w:rsidRPr="00581EA2" w:rsidRDefault="00694FF7" w:rsidP="00694FF7">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Pr="00581EA2">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Pr="00581EA2">
        <w:rPr>
          <w:rFonts w:ascii="Times New Roman" w:hAnsi="Times New Roman" w:cs="Times New Roman"/>
          <w:sz w:val="24"/>
          <w:szCs w:val="24"/>
        </w:rPr>
        <w:t xml:space="preserve"> </w:t>
      </w:r>
      <w:proofErr w:type="gramStart"/>
      <w:r w:rsidRPr="00581EA2">
        <w:rPr>
          <w:rFonts w:ascii="Times New Roman" w:hAnsi="Times New Roman" w:cs="Times New Roman"/>
          <w:sz w:val="24"/>
          <w:szCs w:val="24"/>
        </w:rPr>
        <w:t>финансовой</w:t>
      </w:r>
      <w:proofErr w:type="gramEnd"/>
      <w:r w:rsidRPr="00581EA2">
        <w:rPr>
          <w:rFonts w:ascii="Times New Roman" w:hAnsi="Times New Roman" w:cs="Times New Roman"/>
          <w:sz w:val="24"/>
          <w:szCs w:val="24"/>
        </w:rPr>
        <w:t xml:space="preserve"> </w:t>
      </w:r>
    </w:p>
    <w:p w:rsidR="00694FF7" w:rsidRDefault="00694FF7" w:rsidP="00694FF7">
      <w:pPr>
        <w:pStyle w:val="ConsPlusNormal"/>
        <w:jc w:val="right"/>
        <w:outlineLvl w:val="1"/>
        <w:rPr>
          <w:rFonts w:ascii="Times New Roman" w:hAnsi="Times New Roman" w:cs="Times New Roman"/>
          <w:sz w:val="24"/>
          <w:szCs w:val="24"/>
        </w:rPr>
      </w:pPr>
      <w:r w:rsidRPr="00581EA2">
        <w:rPr>
          <w:rFonts w:ascii="Times New Roman" w:hAnsi="Times New Roman" w:cs="Times New Roman"/>
          <w:sz w:val="24"/>
          <w:szCs w:val="24"/>
        </w:rPr>
        <w:t>поддержки в форме субсидий</w:t>
      </w:r>
    </w:p>
    <w:p w:rsidR="00694FF7" w:rsidRDefault="00694FF7">
      <w:pPr>
        <w:pStyle w:val="ConsPlusNormal"/>
        <w:jc w:val="right"/>
        <w:outlineLvl w:val="1"/>
        <w:rPr>
          <w:rFonts w:ascii="Times New Roman" w:hAnsi="Times New Roman" w:cs="Times New Roman"/>
          <w:sz w:val="24"/>
          <w:szCs w:val="24"/>
        </w:rPr>
      </w:pPr>
    </w:p>
    <w:p w:rsidR="00694FF7" w:rsidRDefault="00694FF7">
      <w:pPr>
        <w:pStyle w:val="ConsPlusNormal"/>
        <w:jc w:val="right"/>
        <w:outlineLvl w:val="1"/>
        <w:rPr>
          <w:rFonts w:ascii="Times New Roman" w:hAnsi="Times New Roman" w:cs="Times New Roman"/>
          <w:sz w:val="24"/>
          <w:szCs w:val="24"/>
        </w:rPr>
      </w:pPr>
    </w:p>
    <w:p w:rsidR="00694FF7" w:rsidRDefault="00694FF7" w:rsidP="00694FF7">
      <w:pPr>
        <w:autoSpaceDE w:val="0"/>
        <w:autoSpaceDN w:val="0"/>
        <w:adjustRightInd w:val="0"/>
        <w:jc w:val="center"/>
        <w:rPr>
          <w:rFonts w:eastAsiaTheme="minorHAnsi"/>
          <w:lang w:eastAsia="en-US"/>
        </w:rPr>
      </w:pPr>
      <w:r>
        <w:rPr>
          <w:rFonts w:eastAsiaTheme="minorHAnsi"/>
          <w:lang w:eastAsia="en-US"/>
        </w:rPr>
        <w:t>РАСЧЕТ</w:t>
      </w:r>
    </w:p>
    <w:p w:rsidR="00694FF7" w:rsidRDefault="00694FF7" w:rsidP="00694FF7">
      <w:pPr>
        <w:autoSpaceDE w:val="0"/>
        <w:autoSpaceDN w:val="0"/>
        <w:adjustRightInd w:val="0"/>
        <w:jc w:val="center"/>
        <w:rPr>
          <w:rFonts w:eastAsiaTheme="minorHAnsi"/>
          <w:lang w:eastAsia="en-US"/>
        </w:rPr>
      </w:pPr>
      <w:r>
        <w:rPr>
          <w:rFonts w:eastAsiaTheme="minorHAnsi"/>
          <w:lang w:eastAsia="en-US"/>
        </w:rPr>
        <w:t>СУБСИДИИ НА СУБСИДИРОВАНИЕ ЧАСТИ ЗАТРАТ СУБЪЕКТОВ МАЛОГО</w:t>
      </w:r>
    </w:p>
    <w:p w:rsidR="00694FF7" w:rsidRDefault="00694FF7" w:rsidP="00694FF7">
      <w:pPr>
        <w:autoSpaceDE w:val="0"/>
        <w:autoSpaceDN w:val="0"/>
        <w:adjustRightInd w:val="0"/>
        <w:jc w:val="center"/>
        <w:rPr>
          <w:rFonts w:eastAsiaTheme="minorHAnsi"/>
          <w:lang w:eastAsia="en-US"/>
        </w:rPr>
      </w:pPr>
      <w:r>
        <w:rPr>
          <w:rFonts w:eastAsiaTheme="minorHAnsi"/>
          <w:lang w:eastAsia="en-US"/>
        </w:rPr>
        <w:t xml:space="preserve">И СРЕДНЕГО ПРЕДПРИНИМАТЕЛЬСТВА, </w:t>
      </w:r>
      <w:proofErr w:type="gramStart"/>
      <w:r>
        <w:rPr>
          <w:rFonts w:eastAsiaTheme="minorHAnsi"/>
          <w:lang w:eastAsia="en-US"/>
        </w:rPr>
        <w:t>СВЯЗАННЫХ</w:t>
      </w:r>
      <w:proofErr w:type="gramEnd"/>
    </w:p>
    <w:p w:rsidR="00694FF7" w:rsidRDefault="00694FF7" w:rsidP="00694FF7">
      <w:pPr>
        <w:autoSpaceDE w:val="0"/>
        <w:autoSpaceDN w:val="0"/>
        <w:adjustRightInd w:val="0"/>
        <w:jc w:val="center"/>
        <w:rPr>
          <w:rFonts w:eastAsiaTheme="minorHAnsi"/>
          <w:lang w:eastAsia="en-US"/>
        </w:rPr>
      </w:pPr>
      <w:r>
        <w:rPr>
          <w:rFonts w:eastAsiaTheme="minorHAnsi"/>
          <w:lang w:eastAsia="en-US"/>
        </w:rPr>
        <w:t>С ПРИОБРЕТЕНИЕМ ОБОРУДОВАНИЯ</w:t>
      </w:r>
    </w:p>
    <w:p w:rsidR="00694FF7" w:rsidRDefault="00694FF7" w:rsidP="00694FF7">
      <w:pPr>
        <w:autoSpaceDE w:val="0"/>
        <w:autoSpaceDN w:val="0"/>
        <w:adjustRightInd w:val="0"/>
        <w:ind w:firstLine="540"/>
        <w:jc w:val="both"/>
        <w:outlineLvl w:val="0"/>
        <w:rPr>
          <w:rFonts w:eastAsiaTheme="minorHAnsi"/>
          <w:lang w:eastAsia="en-US"/>
        </w:rPr>
      </w:pPr>
    </w:p>
    <w:p w:rsidR="0020322B" w:rsidRPr="00581EA2" w:rsidRDefault="0020322B" w:rsidP="0020322B">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заявителя _____________________________________</w:t>
      </w:r>
    </w:p>
    <w:p w:rsidR="0020322B" w:rsidRPr="00581EA2" w:rsidRDefault="0020322B" w:rsidP="0020322B">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Вид деятельности по </w:t>
      </w:r>
      <w:hyperlink r:id="rId65" w:history="1">
        <w:r w:rsidRPr="00581EA2">
          <w:rPr>
            <w:rFonts w:ascii="Times New Roman" w:hAnsi="Times New Roman" w:cs="Times New Roman"/>
            <w:sz w:val="24"/>
            <w:szCs w:val="24"/>
          </w:rPr>
          <w:t>ОКВЭД</w:t>
        </w:r>
      </w:hyperlink>
      <w:r w:rsidRPr="00581EA2">
        <w:rPr>
          <w:rFonts w:ascii="Times New Roman" w:hAnsi="Times New Roman" w:cs="Times New Roman"/>
          <w:sz w:val="24"/>
          <w:szCs w:val="24"/>
        </w:rPr>
        <w:t xml:space="preserve"> __________________________________</w:t>
      </w:r>
    </w:p>
    <w:p w:rsidR="0020322B" w:rsidRPr="00581EA2" w:rsidRDefault="0020322B" w:rsidP="0020322B">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Цель приобретения оборудования  ____________________</w:t>
      </w:r>
    </w:p>
    <w:p w:rsidR="0020322B" w:rsidRPr="00581EA2" w:rsidRDefault="0020322B" w:rsidP="0020322B">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Договор </w:t>
      </w:r>
      <w:r>
        <w:rPr>
          <w:rFonts w:ascii="Times New Roman" w:hAnsi="Times New Roman" w:cs="Times New Roman"/>
          <w:sz w:val="24"/>
          <w:szCs w:val="24"/>
        </w:rPr>
        <w:t>приобретения оборудования</w:t>
      </w:r>
      <w:r w:rsidRPr="00581EA2">
        <w:rPr>
          <w:rFonts w:ascii="Times New Roman" w:hAnsi="Times New Roman" w:cs="Times New Roman"/>
          <w:sz w:val="24"/>
          <w:szCs w:val="24"/>
        </w:rPr>
        <w:t xml:space="preserve"> от ________________ N ____________________,</w:t>
      </w:r>
    </w:p>
    <w:p w:rsidR="0020322B" w:rsidRPr="00581EA2" w:rsidRDefault="0020322B" w:rsidP="0020322B">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 xml:space="preserve">заключенный </w:t>
      </w:r>
      <w:proofErr w:type="gramStart"/>
      <w:r w:rsidRPr="00581EA2">
        <w:rPr>
          <w:rFonts w:ascii="Times New Roman" w:hAnsi="Times New Roman" w:cs="Times New Roman"/>
          <w:sz w:val="24"/>
          <w:szCs w:val="24"/>
        </w:rPr>
        <w:t>с</w:t>
      </w:r>
      <w:proofErr w:type="gramEnd"/>
      <w:r>
        <w:rPr>
          <w:rFonts w:ascii="Times New Roman" w:hAnsi="Times New Roman" w:cs="Times New Roman"/>
          <w:sz w:val="24"/>
          <w:szCs w:val="24"/>
        </w:rPr>
        <w:t xml:space="preserve"> </w:t>
      </w:r>
      <w:r w:rsidRPr="00581EA2">
        <w:rPr>
          <w:rFonts w:ascii="Times New Roman" w:hAnsi="Times New Roman" w:cs="Times New Roman"/>
          <w:sz w:val="24"/>
          <w:szCs w:val="24"/>
        </w:rPr>
        <w:t>____________________________________________________________</w:t>
      </w:r>
    </w:p>
    <w:p w:rsidR="0020322B" w:rsidRPr="00581EA2" w:rsidRDefault="0020322B" w:rsidP="0020322B">
      <w:pPr>
        <w:pStyle w:val="ConsPlusNormal"/>
        <w:jc w:val="center"/>
        <w:rPr>
          <w:rFonts w:ascii="Times New Roman" w:hAnsi="Times New Roman" w:cs="Times New Roman"/>
          <w:sz w:val="24"/>
          <w:szCs w:val="24"/>
        </w:rPr>
      </w:pPr>
      <w:r w:rsidRPr="00581EA2">
        <w:rPr>
          <w:rFonts w:ascii="Times New Roman" w:hAnsi="Times New Roman" w:cs="Times New Roman"/>
          <w:sz w:val="24"/>
          <w:szCs w:val="24"/>
        </w:rPr>
        <w:t xml:space="preserve">(наименование </w:t>
      </w:r>
      <w:r>
        <w:rPr>
          <w:rFonts w:ascii="Times New Roman" w:hAnsi="Times New Roman" w:cs="Times New Roman"/>
          <w:sz w:val="24"/>
          <w:szCs w:val="24"/>
        </w:rPr>
        <w:t>поставщика оборудования</w:t>
      </w:r>
      <w:r w:rsidRPr="00581EA2">
        <w:rPr>
          <w:rFonts w:ascii="Times New Roman" w:hAnsi="Times New Roman" w:cs="Times New Roman"/>
          <w:sz w:val="24"/>
          <w:szCs w:val="24"/>
        </w:rPr>
        <w:t>)</w:t>
      </w:r>
    </w:p>
    <w:p w:rsidR="00694FF7" w:rsidRDefault="00694FF7" w:rsidP="00694FF7">
      <w:pPr>
        <w:autoSpaceDE w:val="0"/>
        <w:autoSpaceDN w:val="0"/>
        <w:adjustRightInd w:val="0"/>
        <w:ind w:firstLine="540"/>
        <w:jc w:val="both"/>
        <w:rPr>
          <w:rFonts w:eastAsiaTheme="minorHAnsi"/>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559"/>
        <w:gridCol w:w="2694"/>
        <w:gridCol w:w="1701"/>
        <w:gridCol w:w="1559"/>
        <w:gridCol w:w="1417"/>
      </w:tblGrid>
      <w:tr w:rsidR="0020322B" w:rsidTr="00D023A6">
        <w:tc>
          <w:tcPr>
            <w:tcW w:w="771" w:type="dxa"/>
            <w:vMerge w:val="restart"/>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jc w:val="center"/>
              <w:rPr>
                <w:rFonts w:eastAsiaTheme="minorHAnsi"/>
                <w:sz w:val="22"/>
                <w:szCs w:val="22"/>
                <w:lang w:eastAsia="en-US"/>
              </w:rPr>
            </w:pPr>
            <w:r w:rsidRPr="0020322B">
              <w:rPr>
                <w:rFonts w:eastAsiaTheme="minorHAnsi"/>
                <w:sz w:val="22"/>
                <w:szCs w:val="22"/>
                <w:lang w:eastAsia="en-US"/>
              </w:rPr>
              <w:t xml:space="preserve">N </w:t>
            </w:r>
            <w:proofErr w:type="gramStart"/>
            <w:r w:rsidRPr="0020322B">
              <w:rPr>
                <w:rFonts w:eastAsiaTheme="minorHAnsi"/>
                <w:sz w:val="22"/>
                <w:szCs w:val="22"/>
                <w:lang w:eastAsia="en-US"/>
              </w:rPr>
              <w:t>п</w:t>
            </w:r>
            <w:proofErr w:type="gramEnd"/>
            <w:r w:rsidRPr="0020322B">
              <w:rPr>
                <w:rFonts w:eastAsiaTheme="minorHAnsi"/>
                <w:sz w:val="22"/>
                <w:szCs w:val="22"/>
                <w:lang w:eastAsia="en-US"/>
              </w:rPr>
              <w:t>/п</w:t>
            </w:r>
          </w:p>
        </w:tc>
        <w:tc>
          <w:tcPr>
            <w:tcW w:w="1559" w:type="dxa"/>
            <w:vMerge w:val="restart"/>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jc w:val="center"/>
              <w:rPr>
                <w:rFonts w:eastAsiaTheme="minorHAnsi"/>
                <w:sz w:val="22"/>
                <w:szCs w:val="22"/>
                <w:lang w:eastAsia="en-US"/>
              </w:rPr>
            </w:pPr>
            <w:bookmarkStart w:id="27" w:name="Par13"/>
            <w:bookmarkEnd w:id="27"/>
            <w:r w:rsidRPr="0020322B">
              <w:rPr>
                <w:rFonts w:eastAsiaTheme="minorHAnsi"/>
                <w:sz w:val="22"/>
                <w:szCs w:val="22"/>
                <w:lang w:eastAsia="en-US"/>
              </w:rPr>
              <w:t>Стоимость оборудования по договору приобретения оборудования, руб.</w:t>
            </w:r>
          </w:p>
        </w:tc>
        <w:tc>
          <w:tcPr>
            <w:tcW w:w="2694" w:type="dxa"/>
            <w:vMerge w:val="restart"/>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jc w:val="center"/>
              <w:rPr>
                <w:rFonts w:eastAsiaTheme="minorHAnsi"/>
                <w:sz w:val="22"/>
                <w:szCs w:val="22"/>
                <w:lang w:eastAsia="en-US"/>
              </w:rPr>
            </w:pPr>
            <w:bookmarkStart w:id="28" w:name="Par14"/>
            <w:bookmarkEnd w:id="28"/>
            <w:r w:rsidRPr="0020322B">
              <w:rPr>
                <w:rFonts w:eastAsiaTheme="minorHAnsi"/>
                <w:sz w:val="22"/>
                <w:szCs w:val="22"/>
                <w:lang w:eastAsia="en-US"/>
              </w:rPr>
              <w:t>Сумма затрат на монтаж оборудования по договору приобретения оборудования (договору подряда на монтаж оборудования), руб.</w:t>
            </w:r>
          </w:p>
        </w:tc>
        <w:tc>
          <w:tcPr>
            <w:tcW w:w="4677" w:type="dxa"/>
            <w:gridSpan w:val="3"/>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jc w:val="center"/>
              <w:rPr>
                <w:rFonts w:eastAsiaTheme="minorHAnsi"/>
                <w:sz w:val="22"/>
                <w:szCs w:val="22"/>
                <w:lang w:eastAsia="en-US"/>
              </w:rPr>
            </w:pPr>
            <w:r w:rsidRPr="0020322B">
              <w:rPr>
                <w:rFonts w:eastAsiaTheme="minorHAnsi"/>
                <w:sz w:val="22"/>
                <w:szCs w:val="22"/>
                <w:lang w:eastAsia="en-US"/>
              </w:rPr>
              <w:t>Расчет суммы субсидии</w:t>
            </w:r>
          </w:p>
        </w:tc>
      </w:tr>
      <w:tr w:rsidR="0020322B" w:rsidTr="00D023A6">
        <w:tc>
          <w:tcPr>
            <w:tcW w:w="771" w:type="dxa"/>
            <w:vMerge/>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jc w:val="center"/>
              <w:rPr>
                <w:rFonts w:eastAsiaTheme="minorHAnsi"/>
                <w:sz w:val="22"/>
                <w:szCs w:val="22"/>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jc w:val="center"/>
              <w:rPr>
                <w:rFonts w:eastAsiaTheme="minorHAnsi"/>
                <w:sz w:val="22"/>
                <w:szCs w:val="22"/>
                <w:lang w:eastAsia="en-US"/>
              </w:rPr>
            </w:pPr>
          </w:p>
        </w:tc>
        <w:tc>
          <w:tcPr>
            <w:tcW w:w="2694" w:type="dxa"/>
            <w:vMerge/>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jc w:val="center"/>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20322B" w:rsidRPr="0020322B" w:rsidRDefault="0020322B" w:rsidP="00D023A6">
            <w:pPr>
              <w:autoSpaceDE w:val="0"/>
              <w:autoSpaceDN w:val="0"/>
              <w:adjustRightInd w:val="0"/>
              <w:jc w:val="center"/>
              <w:rPr>
                <w:rFonts w:eastAsiaTheme="minorHAnsi"/>
                <w:sz w:val="22"/>
                <w:szCs w:val="22"/>
                <w:lang w:eastAsia="en-US"/>
              </w:rPr>
            </w:pPr>
            <w:bookmarkStart w:id="29" w:name="Par16"/>
            <w:bookmarkEnd w:id="29"/>
            <w:r w:rsidRPr="0020322B">
              <w:rPr>
                <w:rFonts w:eastAsiaTheme="minorHAnsi"/>
                <w:sz w:val="22"/>
                <w:szCs w:val="22"/>
                <w:lang w:eastAsia="en-US"/>
              </w:rPr>
              <w:t>Затраты на приобретение оборудования, руб. (</w:t>
            </w:r>
            <w:hyperlink w:anchor="Par13" w:history="1">
              <w:r w:rsidRPr="0020322B">
                <w:rPr>
                  <w:rFonts w:eastAsiaTheme="minorHAnsi"/>
                  <w:sz w:val="22"/>
                  <w:szCs w:val="22"/>
                  <w:lang w:eastAsia="en-US"/>
                </w:rPr>
                <w:t>гр.</w:t>
              </w:r>
            </w:hyperlink>
            <w:r w:rsidR="00D023A6">
              <w:rPr>
                <w:rFonts w:eastAsiaTheme="minorHAnsi"/>
                <w:sz w:val="22"/>
                <w:szCs w:val="22"/>
                <w:lang w:eastAsia="en-US"/>
              </w:rPr>
              <w:t>2</w:t>
            </w:r>
            <w:r w:rsidRPr="0020322B">
              <w:rPr>
                <w:rFonts w:eastAsiaTheme="minorHAnsi"/>
                <w:sz w:val="22"/>
                <w:szCs w:val="22"/>
                <w:lang w:eastAsia="en-US"/>
              </w:rPr>
              <w:t xml:space="preserve"> x 50%), руб.</w:t>
            </w:r>
          </w:p>
        </w:tc>
        <w:tc>
          <w:tcPr>
            <w:tcW w:w="1559" w:type="dxa"/>
            <w:tcBorders>
              <w:top w:val="single" w:sz="4" w:space="0" w:color="auto"/>
              <w:left w:val="single" w:sz="4" w:space="0" w:color="auto"/>
              <w:bottom w:val="single" w:sz="4" w:space="0" w:color="auto"/>
              <w:right w:val="single" w:sz="4" w:space="0" w:color="auto"/>
            </w:tcBorders>
          </w:tcPr>
          <w:p w:rsidR="0020322B" w:rsidRPr="0020322B" w:rsidRDefault="0020322B" w:rsidP="00D023A6">
            <w:pPr>
              <w:autoSpaceDE w:val="0"/>
              <w:autoSpaceDN w:val="0"/>
              <w:adjustRightInd w:val="0"/>
              <w:jc w:val="center"/>
              <w:rPr>
                <w:rFonts w:eastAsiaTheme="minorHAnsi"/>
                <w:sz w:val="22"/>
                <w:szCs w:val="22"/>
                <w:lang w:eastAsia="en-US"/>
              </w:rPr>
            </w:pPr>
            <w:bookmarkStart w:id="30" w:name="Par17"/>
            <w:bookmarkEnd w:id="30"/>
            <w:r w:rsidRPr="0020322B">
              <w:rPr>
                <w:rFonts w:eastAsiaTheme="minorHAnsi"/>
                <w:sz w:val="22"/>
                <w:szCs w:val="22"/>
                <w:lang w:eastAsia="en-US"/>
              </w:rPr>
              <w:t>Затраты на монтаж (</w:t>
            </w:r>
            <w:hyperlink w:anchor="Par14" w:history="1">
              <w:r w:rsidRPr="0020322B">
                <w:rPr>
                  <w:rFonts w:eastAsiaTheme="minorHAnsi"/>
                  <w:sz w:val="22"/>
                  <w:szCs w:val="22"/>
                  <w:lang w:eastAsia="en-US"/>
                </w:rPr>
                <w:t>гр.</w:t>
              </w:r>
            </w:hyperlink>
            <w:r w:rsidR="00D023A6">
              <w:rPr>
                <w:rFonts w:eastAsiaTheme="minorHAnsi"/>
                <w:sz w:val="22"/>
                <w:szCs w:val="22"/>
                <w:lang w:eastAsia="en-US"/>
              </w:rPr>
              <w:t>3</w:t>
            </w:r>
            <w:r w:rsidRPr="0020322B">
              <w:rPr>
                <w:rFonts w:eastAsiaTheme="minorHAnsi"/>
                <w:sz w:val="22"/>
                <w:szCs w:val="22"/>
                <w:lang w:eastAsia="en-US"/>
              </w:rPr>
              <w:t xml:space="preserve"> x 50%, но не более чем </w:t>
            </w:r>
            <w:hyperlink w:anchor="Par13" w:history="1">
              <w:r w:rsidRPr="0020322B">
                <w:rPr>
                  <w:rFonts w:eastAsiaTheme="minorHAnsi"/>
                  <w:sz w:val="22"/>
                  <w:szCs w:val="22"/>
                  <w:lang w:eastAsia="en-US"/>
                </w:rPr>
                <w:t>гр.</w:t>
              </w:r>
            </w:hyperlink>
            <w:r w:rsidR="00D023A6">
              <w:rPr>
                <w:rFonts w:eastAsiaTheme="minorHAnsi"/>
                <w:sz w:val="22"/>
                <w:szCs w:val="22"/>
                <w:lang w:eastAsia="en-US"/>
              </w:rPr>
              <w:t>2</w:t>
            </w:r>
            <w:r w:rsidRPr="0020322B">
              <w:rPr>
                <w:rFonts w:eastAsiaTheme="minorHAnsi"/>
                <w:sz w:val="22"/>
                <w:szCs w:val="22"/>
                <w:lang w:eastAsia="en-US"/>
              </w:rPr>
              <w:t xml:space="preserve"> x 20%), руб.</w:t>
            </w:r>
          </w:p>
        </w:tc>
        <w:tc>
          <w:tcPr>
            <w:tcW w:w="1417" w:type="dxa"/>
            <w:tcBorders>
              <w:top w:val="single" w:sz="4" w:space="0" w:color="auto"/>
              <w:left w:val="single" w:sz="4" w:space="0" w:color="auto"/>
              <w:bottom w:val="single" w:sz="4" w:space="0" w:color="auto"/>
              <w:right w:val="single" w:sz="4" w:space="0" w:color="auto"/>
            </w:tcBorders>
          </w:tcPr>
          <w:p w:rsidR="0020322B" w:rsidRPr="0020322B" w:rsidRDefault="0020322B" w:rsidP="00D023A6">
            <w:pPr>
              <w:autoSpaceDE w:val="0"/>
              <w:autoSpaceDN w:val="0"/>
              <w:adjustRightInd w:val="0"/>
              <w:jc w:val="center"/>
              <w:rPr>
                <w:rFonts w:eastAsiaTheme="minorHAnsi"/>
                <w:sz w:val="22"/>
                <w:szCs w:val="22"/>
                <w:lang w:eastAsia="en-US"/>
              </w:rPr>
            </w:pPr>
            <w:r w:rsidRPr="0020322B">
              <w:rPr>
                <w:rFonts w:eastAsiaTheme="minorHAnsi"/>
                <w:sz w:val="22"/>
                <w:szCs w:val="22"/>
                <w:lang w:eastAsia="en-US"/>
              </w:rPr>
              <w:t>Всего сумма субсидии (</w:t>
            </w:r>
            <w:hyperlink w:anchor="Par16" w:history="1">
              <w:r w:rsidRPr="0020322B">
                <w:rPr>
                  <w:rFonts w:eastAsiaTheme="minorHAnsi"/>
                  <w:sz w:val="22"/>
                  <w:szCs w:val="22"/>
                  <w:lang w:eastAsia="en-US"/>
                </w:rPr>
                <w:t>гр.</w:t>
              </w:r>
            </w:hyperlink>
            <w:r w:rsidR="00D023A6">
              <w:rPr>
                <w:rFonts w:eastAsiaTheme="minorHAnsi"/>
                <w:sz w:val="22"/>
                <w:szCs w:val="22"/>
                <w:lang w:eastAsia="en-US"/>
              </w:rPr>
              <w:t>4</w:t>
            </w:r>
            <w:r w:rsidRPr="0020322B">
              <w:rPr>
                <w:rFonts w:eastAsiaTheme="minorHAnsi"/>
                <w:sz w:val="22"/>
                <w:szCs w:val="22"/>
                <w:lang w:eastAsia="en-US"/>
              </w:rPr>
              <w:t xml:space="preserve"> + </w:t>
            </w:r>
            <w:hyperlink w:anchor="Par17" w:history="1">
              <w:r w:rsidRPr="0020322B">
                <w:rPr>
                  <w:rFonts w:eastAsiaTheme="minorHAnsi"/>
                  <w:sz w:val="22"/>
                  <w:szCs w:val="22"/>
                  <w:lang w:eastAsia="en-US"/>
                </w:rPr>
                <w:t>гр.</w:t>
              </w:r>
            </w:hyperlink>
            <w:r w:rsidR="00D023A6">
              <w:rPr>
                <w:rFonts w:eastAsiaTheme="minorHAnsi"/>
                <w:sz w:val="22"/>
                <w:szCs w:val="22"/>
                <w:lang w:eastAsia="en-US"/>
              </w:rPr>
              <w:t>5</w:t>
            </w:r>
            <w:r w:rsidRPr="0020322B">
              <w:rPr>
                <w:rFonts w:eastAsiaTheme="minorHAnsi"/>
                <w:sz w:val="22"/>
                <w:szCs w:val="22"/>
                <w:lang w:eastAsia="en-US"/>
              </w:rPr>
              <w:t xml:space="preserve">), руб. </w:t>
            </w:r>
            <w:hyperlink w:anchor="Par45" w:history="1">
              <w:r w:rsidRPr="0020322B">
                <w:rPr>
                  <w:rFonts w:eastAsiaTheme="minorHAnsi"/>
                  <w:sz w:val="22"/>
                  <w:szCs w:val="22"/>
                  <w:lang w:eastAsia="en-US"/>
                </w:rPr>
                <w:t>&lt;*&gt;</w:t>
              </w:r>
            </w:hyperlink>
          </w:p>
        </w:tc>
      </w:tr>
      <w:tr w:rsidR="0020322B" w:rsidTr="00D023A6">
        <w:tc>
          <w:tcPr>
            <w:tcW w:w="771" w:type="dxa"/>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jc w:val="center"/>
              <w:rPr>
                <w:rFonts w:eastAsiaTheme="minorHAnsi"/>
                <w:sz w:val="22"/>
                <w:szCs w:val="22"/>
                <w:lang w:eastAsia="en-US"/>
              </w:rPr>
            </w:pPr>
            <w:r w:rsidRPr="0020322B">
              <w:rPr>
                <w:rFonts w:eastAsiaTheme="minorHAnsi"/>
                <w:sz w:val="22"/>
                <w:szCs w:val="22"/>
                <w:lang w:eastAsia="en-US"/>
              </w:rPr>
              <w:t>1</w:t>
            </w:r>
          </w:p>
        </w:tc>
        <w:tc>
          <w:tcPr>
            <w:tcW w:w="1559" w:type="dxa"/>
            <w:tcBorders>
              <w:top w:val="single" w:sz="4" w:space="0" w:color="auto"/>
              <w:left w:val="single" w:sz="4" w:space="0" w:color="auto"/>
              <w:bottom w:val="single" w:sz="4" w:space="0" w:color="auto"/>
              <w:right w:val="single" w:sz="4" w:space="0" w:color="auto"/>
            </w:tcBorders>
          </w:tcPr>
          <w:p w:rsidR="0020322B" w:rsidRPr="0020322B" w:rsidRDefault="00D023A6">
            <w:pPr>
              <w:autoSpaceDE w:val="0"/>
              <w:autoSpaceDN w:val="0"/>
              <w:adjustRightInd w:val="0"/>
              <w:jc w:val="center"/>
              <w:rPr>
                <w:rFonts w:eastAsiaTheme="minorHAnsi"/>
                <w:sz w:val="22"/>
                <w:szCs w:val="22"/>
                <w:lang w:eastAsia="en-US"/>
              </w:rPr>
            </w:pPr>
            <w:r>
              <w:rPr>
                <w:rFonts w:eastAsiaTheme="minorHAnsi"/>
                <w:sz w:val="22"/>
                <w:szCs w:val="22"/>
                <w:lang w:eastAsia="en-US"/>
              </w:rPr>
              <w:t>2</w:t>
            </w:r>
          </w:p>
        </w:tc>
        <w:tc>
          <w:tcPr>
            <w:tcW w:w="2694" w:type="dxa"/>
            <w:tcBorders>
              <w:top w:val="single" w:sz="4" w:space="0" w:color="auto"/>
              <w:left w:val="single" w:sz="4" w:space="0" w:color="auto"/>
              <w:bottom w:val="single" w:sz="4" w:space="0" w:color="auto"/>
              <w:right w:val="single" w:sz="4" w:space="0" w:color="auto"/>
            </w:tcBorders>
          </w:tcPr>
          <w:p w:rsidR="0020322B" w:rsidRPr="0020322B" w:rsidRDefault="00D023A6">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1701" w:type="dxa"/>
            <w:tcBorders>
              <w:top w:val="single" w:sz="4" w:space="0" w:color="auto"/>
              <w:left w:val="single" w:sz="4" w:space="0" w:color="auto"/>
              <w:bottom w:val="single" w:sz="4" w:space="0" w:color="auto"/>
              <w:right w:val="single" w:sz="4" w:space="0" w:color="auto"/>
            </w:tcBorders>
          </w:tcPr>
          <w:p w:rsidR="0020322B" w:rsidRPr="0020322B" w:rsidRDefault="00D023A6">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1559" w:type="dxa"/>
            <w:tcBorders>
              <w:top w:val="single" w:sz="4" w:space="0" w:color="auto"/>
              <w:left w:val="single" w:sz="4" w:space="0" w:color="auto"/>
              <w:bottom w:val="single" w:sz="4" w:space="0" w:color="auto"/>
              <w:right w:val="single" w:sz="4" w:space="0" w:color="auto"/>
            </w:tcBorders>
          </w:tcPr>
          <w:p w:rsidR="0020322B" w:rsidRPr="0020322B" w:rsidRDefault="00D023A6">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1417" w:type="dxa"/>
            <w:tcBorders>
              <w:top w:val="single" w:sz="4" w:space="0" w:color="auto"/>
              <w:left w:val="single" w:sz="4" w:space="0" w:color="auto"/>
              <w:bottom w:val="single" w:sz="4" w:space="0" w:color="auto"/>
              <w:right w:val="single" w:sz="4" w:space="0" w:color="auto"/>
            </w:tcBorders>
          </w:tcPr>
          <w:p w:rsidR="0020322B" w:rsidRPr="0020322B" w:rsidRDefault="00D023A6">
            <w:pPr>
              <w:autoSpaceDE w:val="0"/>
              <w:autoSpaceDN w:val="0"/>
              <w:adjustRightInd w:val="0"/>
              <w:jc w:val="center"/>
              <w:rPr>
                <w:rFonts w:eastAsiaTheme="minorHAnsi"/>
                <w:sz w:val="22"/>
                <w:szCs w:val="22"/>
                <w:lang w:eastAsia="en-US"/>
              </w:rPr>
            </w:pPr>
            <w:r>
              <w:rPr>
                <w:rFonts w:eastAsiaTheme="minorHAnsi"/>
                <w:sz w:val="22"/>
                <w:szCs w:val="22"/>
                <w:lang w:eastAsia="en-US"/>
              </w:rPr>
              <w:t>6</w:t>
            </w:r>
          </w:p>
        </w:tc>
      </w:tr>
      <w:tr w:rsidR="0020322B" w:rsidTr="00D023A6">
        <w:tc>
          <w:tcPr>
            <w:tcW w:w="771" w:type="dxa"/>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rPr>
                <w:rFonts w:eastAsia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rPr>
                <w:rFonts w:eastAsiaTheme="minorHAns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rPr>
                <w:rFonts w:eastAsiaTheme="minorHAnsi"/>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rPr>
                <w:rFonts w:eastAsiaTheme="minorHAns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20322B" w:rsidRPr="0020322B" w:rsidRDefault="0020322B">
            <w:pPr>
              <w:autoSpaceDE w:val="0"/>
              <w:autoSpaceDN w:val="0"/>
              <w:adjustRightInd w:val="0"/>
              <w:rPr>
                <w:rFonts w:eastAsiaTheme="minorHAnsi"/>
                <w:sz w:val="22"/>
                <w:szCs w:val="22"/>
                <w:lang w:eastAsia="en-US"/>
              </w:rPr>
            </w:pPr>
          </w:p>
        </w:tc>
      </w:tr>
      <w:tr w:rsidR="0020322B" w:rsidTr="00D023A6">
        <w:tc>
          <w:tcPr>
            <w:tcW w:w="771" w:type="dxa"/>
            <w:tcBorders>
              <w:top w:val="single" w:sz="4" w:space="0" w:color="auto"/>
              <w:left w:val="single" w:sz="4" w:space="0" w:color="auto"/>
              <w:bottom w:val="single" w:sz="4" w:space="0" w:color="auto"/>
              <w:right w:val="single" w:sz="4" w:space="0" w:color="auto"/>
            </w:tcBorders>
          </w:tcPr>
          <w:p w:rsidR="0020322B" w:rsidRDefault="0020322B">
            <w:pPr>
              <w:autoSpaceDE w:val="0"/>
              <w:autoSpaceDN w:val="0"/>
              <w:adjustRightInd w:val="0"/>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20322B" w:rsidRDefault="0020322B">
            <w:pPr>
              <w:autoSpaceDE w:val="0"/>
              <w:autoSpaceDN w:val="0"/>
              <w:adjustRightInd w:val="0"/>
              <w:rPr>
                <w:rFonts w:eastAsiaTheme="minorHAnsi"/>
                <w:lang w:eastAsia="en-US"/>
              </w:rPr>
            </w:pPr>
          </w:p>
        </w:tc>
        <w:tc>
          <w:tcPr>
            <w:tcW w:w="2694" w:type="dxa"/>
            <w:tcBorders>
              <w:top w:val="single" w:sz="4" w:space="0" w:color="auto"/>
              <w:left w:val="single" w:sz="4" w:space="0" w:color="auto"/>
              <w:bottom w:val="single" w:sz="4" w:space="0" w:color="auto"/>
              <w:right w:val="single" w:sz="4" w:space="0" w:color="auto"/>
            </w:tcBorders>
          </w:tcPr>
          <w:p w:rsidR="0020322B" w:rsidRDefault="0020322B">
            <w:pPr>
              <w:autoSpaceDE w:val="0"/>
              <w:autoSpaceDN w:val="0"/>
              <w:adjustRightInd w:val="0"/>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20322B" w:rsidRDefault="0020322B">
            <w:pPr>
              <w:autoSpaceDE w:val="0"/>
              <w:autoSpaceDN w:val="0"/>
              <w:adjustRightInd w:val="0"/>
              <w:rPr>
                <w:rFonts w:eastAsiaTheme="minorHAnsi"/>
                <w:lang w:eastAsia="en-US"/>
              </w:rPr>
            </w:pPr>
          </w:p>
        </w:tc>
        <w:tc>
          <w:tcPr>
            <w:tcW w:w="1559" w:type="dxa"/>
            <w:tcBorders>
              <w:top w:val="single" w:sz="4" w:space="0" w:color="auto"/>
              <w:left w:val="single" w:sz="4" w:space="0" w:color="auto"/>
              <w:bottom w:val="single" w:sz="4" w:space="0" w:color="auto"/>
              <w:right w:val="single" w:sz="4" w:space="0" w:color="auto"/>
            </w:tcBorders>
          </w:tcPr>
          <w:p w:rsidR="0020322B" w:rsidRDefault="0020322B">
            <w:pPr>
              <w:autoSpaceDE w:val="0"/>
              <w:autoSpaceDN w:val="0"/>
              <w:adjustRightInd w:val="0"/>
              <w:rPr>
                <w:rFonts w:eastAsiaTheme="minorHAnsi"/>
                <w:lang w:eastAsia="en-US"/>
              </w:rPr>
            </w:pPr>
          </w:p>
        </w:tc>
        <w:tc>
          <w:tcPr>
            <w:tcW w:w="1417" w:type="dxa"/>
            <w:tcBorders>
              <w:top w:val="single" w:sz="4" w:space="0" w:color="auto"/>
              <w:left w:val="single" w:sz="4" w:space="0" w:color="auto"/>
              <w:bottom w:val="single" w:sz="4" w:space="0" w:color="auto"/>
              <w:right w:val="single" w:sz="4" w:space="0" w:color="auto"/>
            </w:tcBorders>
          </w:tcPr>
          <w:p w:rsidR="0020322B" w:rsidRDefault="0020322B">
            <w:pPr>
              <w:autoSpaceDE w:val="0"/>
              <w:autoSpaceDN w:val="0"/>
              <w:adjustRightInd w:val="0"/>
              <w:rPr>
                <w:rFonts w:eastAsiaTheme="minorHAnsi"/>
                <w:lang w:eastAsia="en-US"/>
              </w:rPr>
            </w:pPr>
          </w:p>
        </w:tc>
      </w:tr>
    </w:tbl>
    <w:p w:rsidR="00694FF7" w:rsidRDefault="00694FF7" w:rsidP="00694FF7">
      <w:pPr>
        <w:autoSpaceDE w:val="0"/>
        <w:autoSpaceDN w:val="0"/>
        <w:adjustRightInd w:val="0"/>
        <w:spacing w:before="240"/>
        <w:ind w:firstLine="540"/>
        <w:jc w:val="both"/>
        <w:rPr>
          <w:rFonts w:eastAsiaTheme="minorHAnsi"/>
          <w:lang w:eastAsia="en-US"/>
        </w:rPr>
      </w:pPr>
      <w:bookmarkStart w:id="31" w:name="Par45"/>
      <w:bookmarkEnd w:id="31"/>
      <w:r>
        <w:rPr>
          <w:rFonts w:eastAsiaTheme="minorHAnsi"/>
          <w:lang w:eastAsia="en-US"/>
        </w:rPr>
        <w:t xml:space="preserve">&lt;*&gt; Но не более сумм, </w:t>
      </w:r>
      <w:r w:rsidRPr="0004676A">
        <w:rPr>
          <w:rFonts w:eastAsiaTheme="minorHAnsi"/>
          <w:lang w:eastAsia="en-US"/>
        </w:rPr>
        <w:t xml:space="preserve">указанных в </w:t>
      </w:r>
      <w:hyperlink r:id="rId66" w:history="1">
        <w:r w:rsidRPr="0004676A">
          <w:rPr>
            <w:rFonts w:eastAsiaTheme="minorHAnsi"/>
            <w:lang w:eastAsia="en-US"/>
          </w:rPr>
          <w:t xml:space="preserve">пункте </w:t>
        </w:r>
      </w:hyperlink>
      <w:r w:rsidR="00D023A6">
        <w:rPr>
          <w:rFonts w:eastAsiaTheme="minorHAnsi"/>
          <w:lang w:eastAsia="en-US"/>
        </w:rPr>
        <w:t>3.5</w:t>
      </w:r>
      <w:r w:rsidRPr="0004676A">
        <w:rPr>
          <w:rFonts w:eastAsiaTheme="minorHAnsi"/>
          <w:lang w:eastAsia="en-US"/>
        </w:rPr>
        <w:t xml:space="preserve"> настоящего </w:t>
      </w:r>
      <w:r>
        <w:rPr>
          <w:rFonts w:eastAsiaTheme="minorHAnsi"/>
          <w:lang w:eastAsia="en-US"/>
        </w:rPr>
        <w:t>Порядка.</w:t>
      </w:r>
    </w:p>
    <w:p w:rsidR="00694FF7" w:rsidRDefault="00694FF7" w:rsidP="00694FF7">
      <w:pPr>
        <w:autoSpaceDE w:val="0"/>
        <w:autoSpaceDN w:val="0"/>
        <w:adjustRightInd w:val="0"/>
        <w:ind w:firstLine="540"/>
        <w:jc w:val="both"/>
        <w:rPr>
          <w:rFonts w:eastAsiaTheme="minorHAnsi"/>
          <w:lang w:eastAsia="en-US"/>
        </w:rPr>
      </w:pP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Субсидию прошу перечислить по следующим реквизитам:</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ИНН _________________________ КПП __________________________</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Номер расчетного счета _____________________________________</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Наименование банка _________________________________________</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БИК _______________ Корреспондентский счет _________________</w:t>
      </w:r>
    </w:p>
    <w:p w:rsidR="0004676A" w:rsidRPr="00581EA2" w:rsidRDefault="0004676A" w:rsidP="0004676A">
      <w:pPr>
        <w:pStyle w:val="ConsPlusNormal"/>
        <w:ind w:firstLine="540"/>
        <w:jc w:val="both"/>
        <w:rPr>
          <w:rFonts w:ascii="Times New Roman" w:hAnsi="Times New Roman" w:cs="Times New Roman"/>
          <w:sz w:val="24"/>
          <w:szCs w:val="24"/>
        </w:rPr>
      </w:pP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Руководитель субъекта предпринимательства</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 /___________________/</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(подпись) (расшифровка подписи)</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М.П. (при наличии)</w:t>
      </w:r>
    </w:p>
    <w:p w:rsidR="0004676A" w:rsidRPr="00581EA2" w:rsidRDefault="0004676A" w:rsidP="0004676A">
      <w:pPr>
        <w:pStyle w:val="ConsPlusNormal"/>
        <w:ind w:firstLine="540"/>
        <w:jc w:val="both"/>
        <w:rPr>
          <w:rFonts w:ascii="Times New Roman" w:hAnsi="Times New Roman" w:cs="Times New Roman"/>
          <w:sz w:val="24"/>
          <w:szCs w:val="24"/>
        </w:rPr>
      </w:pP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 ____________________ 20____ года</w:t>
      </w:r>
    </w:p>
    <w:p w:rsidR="0004676A" w:rsidRPr="00581EA2" w:rsidRDefault="0004676A" w:rsidP="0004676A">
      <w:pPr>
        <w:pStyle w:val="ConsPlusNormal"/>
        <w:ind w:firstLine="540"/>
        <w:jc w:val="both"/>
        <w:rPr>
          <w:rFonts w:ascii="Times New Roman" w:hAnsi="Times New Roman" w:cs="Times New Roman"/>
          <w:sz w:val="24"/>
          <w:szCs w:val="24"/>
        </w:rPr>
      </w:pP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Проверено</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______________________________________________________</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(должность ответственного представителя администрации)</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_________ ________</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(подпись) (Ф.И.О.)</w:t>
      </w:r>
    </w:p>
    <w:p w:rsidR="0004676A" w:rsidRPr="00581EA2" w:rsidRDefault="0004676A" w:rsidP="0004676A">
      <w:pPr>
        <w:pStyle w:val="ConsPlusNormal"/>
        <w:ind w:firstLine="540"/>
        <w:jc w:val="both"/>
        <w:rPr>
          <w:rFonts w:ascii="Times New Roman" w:hAnsi="Times New Roman" w:cs="Times New Roman"/>
          <w:sz w:val="24"/>
          <w:szCs w:val="24"/>
        </w:rPr>
      </w:pPr>
      <w:r w:rsidRPr="00581EA2">
        <w:rPr>
          <w:rFonts w:ascii="Times New Roman" w:hAnsi="Times New Roman" w:cs="Times New Roman"/>
          <w:sz w:val="24"/>
          <w:szCs w:val="24"/>
        </w:rPr>
        <w:t>"_____" ____________________ 20____ года</w:t>
      </w:r>
    </w:p>
    <w:p w:rsidR="00815666" w:rsidRPr="005B2D63" w:rsidRDefault="00815666">
      <w:pPr>
        <w:pStyle w:val="ConsPlusNormal"/>
        <w:jc w:val="right"/>
        <w:outlineLvl w:val="1"/>
        <w:rPr>
          <w:rFonts w:ascii="Times New Roman" w:hAnsi="Times New Roman" w:cs="Times New Roman"/>
          <w:sz w:val="24"/>
          <w:szCs w:val="24"/>
        </w:rPr>
      </w:pPr>
      <w:r w:rsidRPr="005B2D63">
        <w:rPr>
          <w:rFonts w:ascii="Times New Roman" w:hAnsi="Times New Roman" w:cs="Times New Roman"/>
          <w:sz w:val="24"/>
          <w:szCs w:val="24"/>
        </w:rPr>
        <w:lastRenderedPageBreak/>
        <w:t xml:space="preserve">Приложение </w:t>
      </w:r>
      <w:r w:rsidR="00930EE1">
        <w:rPr>
          <w:rFonts w:ascii="Times New Roman" w:hAnsi="Times New Roman" w:cs="Times New Roman"/>
          <w:sz w:val="24"/>
          <w:szCs w:val="24"/>
        </w:rPr>
        <w:t>10</w:t>
      </w:r>
    </w:p>
    <w:p w:rsidR="005B2D63" w:rsidRPr="005B2D63" w:rsidRDefault="00815666">
      <w:pPr>
        <w:pStyle w:val="ConsPlusNormal"/>
        <w:jc w:val="right"/>
        <w:rPr>
          <w:rFonts w:ascii="Times New Roman" w:hAnsi="Times New Roman" w:cs="Times New Roman"/>
          <w:sz w:val="24"/>
          <w:szCs w:val="24"/>
        </w:rPr>
      </w:pPr>
      <w:r w:rsidRPr="005B2D63">
        <w:rPr>
          <w:rFonts w:ascii="Times New Roman" w:hAnsi="Times New Roman" w:cs="Times New Roman"/>
          <w:sz w:val="24"/>
          <w:szCs w:val="24"/>
        </w:rPr>
        <w:t xml:space="preserve">к Порядку проведения конкурсного </w:t>
      </w:r>
    </w:p>
    <w:p w:rsidR="00815666" w:rsidRPr="005B2D63" w:rsidRDefault="00815666">
      <w:pPr>
        <w:pStyle w:val="ConsPlusNormal"/>
        <w:jc w:val="right"/>
        <w:rPr>
          <w:rFonts w:ascii="Times New Roman" w:hAnsi="Times New Roman" w:cs="Times New Roman"/>
          <w:sz w:val="24"/>
          <w:szCs w:val="24"/>
        </w:rPr>
      </w:pPr>
      <w:r w:rsidRPr="005B2D63">
        <w:rPr>
          <w:rFonts w:ascii="Times New Roman" w:hAnsi="Times New Roman" w:cs="Times New Roman"/>
          <w:sz w:val="24"/>
          <w:szCs w:val="24"/>
        </w:rPr>
        <w:t>отбора субъектов МСП</w:t>
      </w:r>
      <w:r w:rsidR="00930EE1">
        <w:rPr>
          <w:rFonts w:ascii="Times New Roman" w:hAnsi="Times New Roman" w:cs="Times New Roman"/>
          <w:sz w:val="24"/>
          <w:szCs w:val="24"/>
        </w:rPr>
        <w:t xml:space="preserve"> БМО НО</w:t>
      </w:r>
    </w:p>
    <w:p w:rsidR="005B2D63" w:rsidRPr="005B2D63" w:rsidRDefault="00930EE1" w:rsidP="005B2D63">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005B2D63" w:rsidRPr="005B2D63">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005B2D63" w:rsidRPr="005B2D63">
        <w:rPr>
          <w:rFonts w:ascii="Times New Roman" w:hAnsi="Times New Roman" w:cs="Times New Roman"/>
          <w:sz w:val="24"/>
          <w:szCs w:val="24"/>
        </w:rPr>
        <w:t xml:space="preserve"> </w:t>
      </w:r>
      <w:proofErr w:type="gramStart"/>
      <w:r w:rsidR="00815666" w:rsidRPr="005B2D63">
        <w:rPr>
          <w:rFonts w:ascii="Times New Roman" w:hAnsi="Times New Roman" w:cs="Times New Roman"/>
          <w:sz w:val="24"/>
          <w:szCs w:val="24"/>
        </w:rPr>
        <w:t>финансовой</w:t>
      </w:r>
      <w:proofErr w:type="gramEnd"/>
    </w:p>
    <w:p w:rsidR="00815666" w:rsidRPr="009323E3" w:rsidRDefault="00815666" w:rsidP="005B2D63">
      <w:pPr>
        <w:pStyle w:val="ConsPlusNormal"/>
        <w:jc w:val="right"/>
        <w:rPr>
          <w:rFonts w:ascii="Times New Roman" w:hAnsi="Times New Roman" w:cs="Times New Roman"/>
        </w:rPr>
      </w:pPr>
      <w:r w:rsidRPr="005B2D63">
        <w:rPr>
          <w:rFonts w:ascii="Times New Roman" w:hAnsi="Times New Roman" w:cs="Times New Roman"/>
          <w:sz w:val="24"/>
          <w:szCs w:val="24"/>
        </w:rPr>
        <w:t xml:space="preserve"> поддержки в форме субсидий</w:t>
      </w:r>
    </w:p>
    <w:p w:rsidR="00815666" w:rsidRPr="009323E3" w:rsidRDefault="00815666">
      <w:pPr>
        <w:pStyle w:val="ConsPlusNormal"/>
        <w:ind w:firstLine="540"/>
        <w:jc w:val="both"/>
        <w:rPr>
          <w:rFonts w:ascii="Times New Roman" w:hAnsi="Times New Roman" w:cs="Times New Roman"/>
        </w:rPr>
      </w:pPr>
    </w:p>
    <w:p w:rsidR="00815666" w:rsidRPr="005B2D63" w:rsidRDefault="00815666">
      <w:pPr>
        <w:pStyle w:val="ConsPlusNormal"/>
        <w:jc w:val="center"/>
        <w:rPr>
          <w:rFonts w:ascii="Times New Roman" w:hAnsi="Times New Roman" w:cs="Times New Roman"/>
          <w:sz w:val="24"/>
          <w:szCs w:val="24"/>
        </w:rPr>
      </w:pPr>
      <w:bookmarkStart w:id="32" w:name="P1041"/>
      <w:bookmarkEnd w:id="32"/>
      <w:r w:rsidRPr="005B2D63">
        <w:rPr>
          <w:rFonts w:ascii="Times New Roman" w:hAnsi="Times New Roman" w:cs="Times New Roman"/>
          <w:sz w:val="24"/>
          <w:szCs w:val="24"/>
        </w:rPr>
        <w:t>ОЦЕНОЧНАЯ ВЕДОМОСТЬ</w:t>
      </w:r>
    </w:p>
    <w:p w:rsidR="00815666" w:rsidRPr="005B2D63" w:rsidRDefault="00815666">
      <w:pPr>
        <w:pStyle w:val="ConsPlusNormal"/>
        <w:ind w:firstLine="540"/>
        <w:jc w:val="both"/>
        <w:rPr>
          <w:rFonts w:ascii="Times New Roman" w:hAnsi="Times New Roman" w:cs="Times New Roman"/>
          <w:sz w:val="24"/>
          <w:szCs w:val="24"/>
        </w:rPr>
      </w:pPr>
    </w:p>
    <w:p w:rsidR="00815666" w:rsidRPr="005B2D63" w:rsidRDefault="00815666">
      <w:pPr>
        <w:pStyle w:val="ConsPlusNormal"/>
        <w:jc w:val="center"/>
        <w:outlineLvl w:val="2"/>
        <w:rPr>
          <w:rFonts w:ascii="Times New Roman" w:hAnsi="Times New Roman" w:cs="Times New Roman"/>
          <w:sz w:val="24"/>
          <w:szCs w:val="24"/>
        </w:rPr>
      </w:pPr>
      <w:r w:rsidRPr="005B2D63">
        <w:rPr>
          <w:rFonts w:ascii="Times New Roman" w:hAnsi="Times New Roman" w:cs="Times New Roman"/>
          <w:sz w:val="24"/>
          <w:szCs w:val="24"/>
        </w:rPr>
        <w:t>Критерии оценки заявок</w:t>
      </w:r>
    </w:p>
    <w:p w:rsidR="00815666" w:rsidRPr="009323E3" w:rsidRDefault="00815666">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2"/>
        <w:gridCol w:w="2501"/>
        <w:gridCol w:w="2808"/>
        <w:gridCol w:w="2745"/>
        <w:gridCol w:w="1097"/>
      </w:tblGrid>
      <w:tr w:rsidR="005B2D63" w:rsidRPr="005B2D63" w:rsidTr="005B2D63">
        <w:tc>
          <w:tcPr>
            <w:tcW w:w="313"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N</w:t>
            </w:r>
          </w:p>
        </w:tc>
        <w:tc>
          <w:tcPr>
            <w:tcW w:w="1281"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Наименование критерия оценки заявки</w:t>
            </w:r>
          </w:p>
        </w:tc>
        <w:tc>
          <w:tcPr>
            <w:tcW w:w="1438"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Информация для определения критерия оценки заявок</w:t>
            </w:r>
          </w:p>
        </w:tc>
        <w:tc>
          <w:tcPr>
            <w:tcW w:w="1406"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Диапазон значений</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Оценка баллов</w:t>
            </w:r>
          </w:p>
        </w:tc>
      </w:tr>
      <w:tr w:rsidR="005B2D63" w:rsidRPr="005B2D63" w:rsidTr="005B2D63">
        <w:tc>
          <w:tcPr>
            <w:tcW w:w="313"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1</w:t>
            </w:r>
          </w:p>
        </w:tc>
        <w:tc>
          <w:tcPr>
            <w:tcW w:w="1281"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Вид экономической деятельности, осуществляемый субъектом предпринимательства</w:t>
            </w:r>
          </w:p>
        </w:tc>
        <w:tc>
          <w:tcPr>
            <w:tcW w:w="1438"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 xml:space="preserve">Раздел "Общая информация" </w:t>
            </w:r>
            <w:hyperlink w:anchor="P493" w:history="1">
              <w:r w:rsidRPr="005B2D63">
                <w:rPr>
                  <w:rFonts w:ascii="Times New Roman" w:hAnsi="Times New Roman" w:cs="Times New Roman"/>
                  <w:szCs w:val="22"/>
                </w:rPr>
                <w:t>Анкеты</w:t>
              </w:r>
            </w:hyperlink>
            <w:r w:rsidRPr="005B2D63">
              <w:rPr>
                <w:rFonts w:ascii="Times New Roman" w:hAnsi="Times New Roman" w:cs="Times New Roman"/>
                <w:szCs w:val="22"/>
              </w:rPr>
              <w:t xml:space="preserve"> субъекта предпринимательства (приложение 4 к настоящему Порядку)</w:t>
            </w: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1 группа по видам деятельности</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100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2 группа по видам деятельности</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60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3 группа по видам деятельности</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30</w:t>
            </w:r>
          </w:p>
        </w:tc>
      </w:tr>
      <w:tr w:rsidR="005B2D63" w:rsidRPr="005B2D63" w:rsidTr="005B2D63">
        <w:tc>
          <w:tcPr>
            <w:tcW w:w="313"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2</w:t>
            </w:r>
          </w:p>
        </w:tc>
        <w:tc>
          <w:tcPr>
            <w:tcW w:w="1281"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 xml:space="preserve">Участие в программах социально-экономического развития Балахнинского муниципального </w:t>
            </w:r>
            <w:r w:rsidR="00315670" w:rsidRPr="005B2D63">
              <w:rPr>
                <w:rFonts w:ascii="Times New Roman" w:hAnsi="Times New Roman" w:cs="Times New Roman"/>
                <w:szCs w:val="22"/>
              </w:rPr>
              <w:t>округа Нижегородской области</w:t>
            </w:r>
          </w:p>
        </w:tc>
        <w:tc>
          <w:tcPr>
            <w:tcW w:w="1438"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 xml:space="preserve">Раздел "Общая информация" </w:t>
            </w:r>
            <w:hyperlink w:anchor="P493" w:history="1">
              <w:r w:rsidRPr="005B2D63">
                <w:rPr>
                  <w:rFonts w:ascii="Times New Roman" w:hAnsi="Times New Roman" w:cs="Times New Roman"/>
                  <w:szCs w:val="22"/>
                </w:rPr>
                <w:t>Анкеты</w:t>
              </w:r>
            </w:hyperlink>
            <w:r w:rsidRPr="005B2D63">
              <w:rPr>
                <w:rFonts w:ascii="Times New Roman" w:hAnsi="Times New Roman" w:cs="Times New Roman"/>
                <w:szCs w:val="22"/>
              </w:rPr>
              <w:t xml:space="preserve"> субъекта предпринимательства (приложение 4 к настоящему Порядку)</w:t>
            </w: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участвуют в программе</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50</w:t>
            </w:r>
          </w:p>
        </w:tc>
      </w:tr>
      <w:tr w:rsidR="005B2D63" w:rsidRPr="005B2D63" w:rsidTr="005B2D63">
        <w:tc>
          <w:tcPr>
            <w:tcW w:w="313"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3</w:t>
            </w:r>
          </w:p>
        </w:tc>
        <w:tc>
          <w:tcPr>
            <w:tcW w:w="1281"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Среднемесячная заработная плата наемных работников заявителя за два календарных квартала, предшествующих подачи конкурсной заявки</w:t>
            </w:r>
          </w:p>
        </w:tc>
        <w:tc>
          <w:tcPr>
            <w:tcW w:w="1438"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 xml:space="preserve">1. Раздел "Экономические показатели" </w:t>
            </w:r>
            <w:hyperlink w:anchor="P493" w:history="1">
              <w:r w:rsidRPr="005B2D63">
                <w:rPr>
                  <w:rFonts w:ascii="Times New Roman" w:hAnsi="Times New Roman" w:cs="Times New Roman"/>
                  <w:szCs w:val="22"/>
                </w:rPr>
                <w:t>Анкеты</w:t>
              </w:r>
            </w:hyperlink>
            <w:r w:rsidRPr="005B2D63">
              <w:rPr>
                <w:rFonts w:ascii="Times New Roman" w:hAnsi="Times New Roman" w:cs="Times New Roman"/>
                <w:szCs w:val="22"/>
              </w:rPr>
              <w:t xml:space="preserve"> субъекта предпринимательства (приложение 4 к настоящему Порядку)</w:t>
            </w:r>
          </w:p>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2. Величина прожиточного минимума за квартал, предшествующий обращению (представляются организатором отбора)</w:t>
            </w: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свыше 2,5 прожиточного минимума, установленного для трудоспособного населения Нижегородской области</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100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свыше 2 до 2,5 прожиточного минимума</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70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Свыше 1,5 до 2 прожиточных минимумов</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50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1 прожиточный минимум</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0</w:t>
            </w:r>
          </w:p>
        </w:tc>
      </w:tr>
      <w:tr w:rsidR="005B2D63" w:rsidRPr="005B2D63" w:rsidTr="005B2D63">
        <w:tc>
          <w:tcPr>
            <w:tcW w:w="313"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4</w:t>
            </w:r>
          </w:p>
        </w:tc>
        <w:tc>
          <w:tcPr>
            <w:tcW w:w="1281"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Бюджетная эффективность Субсидии (соотношение объема налоговых платежей (не включая НДС), уплаченных за предшествующий календарный год в бюджеты всех уровней, к объему запрашиваемой Субсидии</w:t>
            </w:r>
            <w:proofErr w:type="gramStart"/>
            <w:r w:rsidRPr="005B2D63">
              <w:rPr>
                <w:rFonts w:ascii="Times New Roman" w:hAnsi="Times New Roman" w:cs="Times New Roman"/>
                <w:szCs w:val="22"/>
              </w:rPr>
              <w:t>) (%)</w:t>
            </w:r>
            <w:proofErr w:type="gramEnd"/>
          </w:p>
        </w:tc>
        <w:tc>
          <w:tcPr>
            <w:tcW w:w="1438"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 xml:space="preserve">Разделы "Общая информация" и "Экономические показатели" </w:t>
            </w:r>
            <w:hyperlink w:anchor="P493" w:history="1">
              <w:r w:rsidRPr="005B2D63">
                <w:rPr>
                  <w:rFonts w:ascii="Times New Roman" w:hAnsi="Times New Roman" w:cs="Times New Roman"/>
                  <w:szCs w:val="22"/>
                </w:rPr>
                <w:t>Анкеты</w:t>
              </w:r>
            </w:hyperlink>
            <w:r w:rsidRPr="005B2D63">
              <w:rPr>
                <w:rFonts w:ascii="Times New Roman" w:hAnsi="Times New Roman" w:cs="Times New Roman"/>
                <w:szCs w:val="22"/>
              </w:rPr>
              <w:t xml:space="preserve"> субъекта МСП (приложение 4 к настоящему Порядку)</w:t>
            </w: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свыше 100 процентов</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100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от 50 - 100 процентов</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70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от 30 - 50 процентов</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40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менее 30 процентов</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20</w:t>
            </w:r>
          </w:p>
        </w:tc>
      </w:tr>
    </w:tbl>
    <w:p w:rsidR="00930EE1" w:rsidRDefault="00930EE1">
      <w:r>
        <w:br w:type="page"/>
      </w:r>
    </w:p>
    <w:p w:rsidR="00930EE1" w:rsidRDefault="00930EE1" w:rsidP="00930EE1">
      <w:pPr>
        <w:jc w:val="center"/>
      </w:pPr>
      <w:r>
        <w:lastRenderedPageBreak/>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2"/>
        <w:gridCol w:w="2501"/>
        <w:gridCol w:w="2808"/>
        <w:gridCol w:w="2745"/>
        <w:gridCol w:w="1097"/>
      </w:tblGrid>
      <w:tr w:rsidR="005B2D63" w:rsidRPr="005B2D63" w:rsidTr="005B2D63">
        <w:tc>
          <w:tcPr>
            <w:tcW w:w="313"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5</w:t>
            </w:r>
          </w:p>
        </w:tc>
        <w:tc>
          <w:tcPr>
            <w:tcW w:w="1281"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Субъекты предпринимательства, принявшие на себя обязательство по увеличению среднесписочной численности наемных работников за год получения Субсидии</w:t>
            </w:r>
          </w:p>
        </w:tc>
        <w:tc>
          <w:tcPr>
            <w:tcW w:w="1438" w:type="pct"/>
            <w:vMerge w:val="restar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 xml:space="preserve">1. </w:t>
            </w:r>
            <w:hyperlink w:anchor="P431" w:history="1">
              <w:r w:rsidRPr="005B2D63">
                <w:rPr>
                  <w:rFonts w:ascii="Times New Roman" w:hAnsi="Times New Roman" w:cs="Times New Roman"/>
                  <w:szCs w:val="22"/>
                </w:rPr>
                <w:t>Заявление</w:t>
              </w:r>
            </w:hyperlink>
            <w:r w:rsidRPr="005B2D63">
              <w:rPr>
                <w:rFonts w:ascii="Times New Roman" w:hAnsi="Times New Roman" w:cs="Times New Roman"/>
                <w:szCs w:val="22"/>
              </w:rPr>
              <w:t xml:space="preserve"> на предоставление Субсидии (приложение 3 к настоящему Порядку)</w:t>
            </w:r>
          </w:p>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 xml:space="preserve">2. Раздел "Экономические показатели" </w:t>
            </w:r>
            <w:hyperlink w:anchor="P493" w:history="1">
              <w:r w:rsidRPr="005B2D63">
                <w:rPr>
                  <w:rFonts w:ascii="Times New Roman" w:hAnsi="Times New Roman" w:cs="Times New Roman"/>
                  <w:szCs w:val="22"/>
                </w:rPr>
                <w:t>Анкеты</w:t>
              </w:r>
            </w:hyperlink>
            <w:r w:rsidRPr="005B2D63">
              <w:rPr>
                <w:rFonts w:ascii="Times New Roman" w:hAnsi="Times New Roman" w:cs="Times New Roman"/>
                <w:szCs w:val="22"/>
              </w:rPr>
              <w:t xml:space="preserve"> субъекта малого и среднего предпринимательства (приложение 4 к настоящему Порядку)</w:t>
            </w: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свыше 10 человек</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100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от 6 до 10 человек</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50</w:t>
            </w:r>
          </w:p>
        </w:tc>
      </w:tr>
      <w:tr w:rsidR="005B2D63" w:rsidRPr="005B2D63" w:rsidTr="005B2D63">
        <w:tc>
          <w:tcPr>
            <w:tcW w:w="313" w:type="pct"/>
            <w:vMerge/>
          </w:tcPr>
          <w:p w:rsidR="00815666" w:rsidRPr="005B2D63" w:rsidRDefault="00815666">
            <w:pPr>
              <w:rPr>
                <w:sz w:val="22"/>
                <w:szCs w:val="22"/>
              </w:rPr>
            </w:pPr>
          </w:p>
        </w:tc>
        <w:tc>
          <w:tcPr>
            <w:tcW w:w="1281" w:type="pct"/>
            <w:vMerge/>
          </w:tcPr>
          <w:p w:rsidR="00815666" w:rsidRPr="005B2D63" w:rsidRDefault="00815666">
            <w:pPr>
              <w:rPr>
                <w:sz w:val="22"/>
                <w:szCs w:val="22"/>
              </w:rPr>
            </w:pPr>
          </w:p>
        </w:tc>
        <w:tc>
          <w:tcPr>
            <w:tcW w:w="1438" w:type="pct"/>
            <w:vMerge/>
          </w:tcPr>
          <w:p w:rsidR="00815666" w:rsidRPr="005B2D63" w:rsidRDefault="00815666">
            <w:pPr>
              <w:rPr>
                <w:sz w:val="22"/>
                <w:szCs w:val="22"/>
              </w:rPr>
            </w:pPr>
          </w:p>
        </w:tc>
        <w:tc>
          <w:tcPr>
            <w:tcW w:w="1406" w:type="pct"/>
          </w:tcPr>
          <w:p w:rsidR="00815666" w:rsidRPr="005B2D63" w:rsidRDefault="00815666">
            <w:pPr>
              <w:pStyle w:val="ConsPlusNormal"/>
              <w:rPr>
                <w:rFonts w:ascii="Times New Roman" w:hAnsi="Times New Roman" w:cs="Times New Roman"/>
                <w:szCs w:val="22"/>
              </w:rPr>
            </w:pPr>
            <w:r w:rsidRPr="005B2D63">
              <w:rPr>
                <w:rFonts w:ascii="Times New Roman" w:hAnsi="Times New Roman" w:cs="Times New Roman"/>
                <w:szCs w:val="22"/>
              </w:rPr>
              <w:t>от 1 до 5 человек</w:t>
            </w:r>
          </w:p>
        </w:tc>
        <w:tc>
          <w:tcPr>
            <w:tcW w:w="562"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20</w:t>
            </w:r>
          </w:p>
        </w:tc>
      </w:tr>
    </w:tbl>
    <w:p w:rsidR="00815666" w:rsidRPr="009323E3" w:rsidRDefault="00815666">
      <w:pPr>
        <w:pStyle w:val="ConsPlusNormal"/>
        <w:ind w:firstLine="540"/>
        <w:jc w:val="both"/>
        <w:rPr>
          <w:rFonts w:ascii="Times New Roman" w:hAnsi="Times New Roman" w:cs="Times New Roman"/>
        </w:rPr>
      </w:pPr>
    </w:p>
    <w:p w:rsidR="00815666" w:rsidRPr="005B2D63" w:rsidRDefault="00815666">
      <w:pPr>
        <w:pStyle w:val="ConsPlusNormal"/>
        <w:jc w:val="center"/>
        <w:outlineLvl w:val="2"/>
        <w:rPr>
          <w:rFonts w:ascii="Times New Roman" w:hAnsi="Times New Roman" w:cs="Times New Roman"/>
          <w:sz w:val="24"/>
          <w:szCs w:val="24"/>
        </w:rPr>
      </w:pPr>
      <w:r w:rsidRPr="005B2D63">
        <w:rPr>
          <w:rFonts w:ascii="Times New Roman" w:hAnsi="Times New Roman" w:cs="Times New Roman"/>
          <w:sz w:val="24"/>
          <w:szCs w:val="24"/>
        </w:rPr>
        <w:t>Результат оценки заявки</w:t>
      </w:r>
    </w:p>
    <w:p w:rsidR="00815666" w:rsidRPr="009323E3" w:rsidRDefault="00815666">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2"/>
        <w:gridCol w:w="3306"/>
        <w:gridCol w:w="623"/>
        <w:gridCol w:w="623"/>
        <w:gridCol w:w="623"/>
        <w:gridCol w:w="623"/>
        <w:gridCol w:w="623"/>
        <w:gridCol w:w="519"/>
        <w:gridCol w:w="2201"/>
      </w:tblGrid>
      <w:tr w:rsidR="005B2D63" w:rsidRPr="005B2D63" w:rsidTr="005B2D63">
        <w:tc>
          <w:tcPr>
            <w:tcW w:w="319" w:type="pct"/>
            <w:vMerge w:val="restar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 xml:space="preserve">N </w:t>
            </w:r>
            <w:proofErr w:type="gramStart"/>
            <w:r w:rsidRPr="005B2D63">
              <w:rPr>
                <w:rFonts w:ascii="Times New Roman" w:hAnsi="Times New Roman" w:cs="Times New Roman"/>
                <w:szCs w:val="22"/>
              </w:rPr>
              <w:t>п</w:t>
            </w:r>
            <w:proofErr w:type="gramEnd"/>
            <w:r w:rsidRPr="005B2D63">
              <w:rPr>
                <w:rFonts w:ascii="Times New Roman" w:hAnsi="Times New Roman" w:cs="Times New Roman"/>
                <w:szCs w:val="22"/>
              </w:rPr>
              <w:t>/п</w:t>
            </w:r>
          </w:p>
        </w:tc>
        <w:tc>
          <w:tcPr>
            <w:tcW w:w="1693" w:type="pct"/>
            <w:vMerge w:val="restar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Наименование субъекта предпринимательства</w:t>
            </w:r>
          </w:p>
        </w:tc>
        <w:tc>
          <w:tcPr>
            <w:tcW w:w="1859" w:type="pct"/>
            <w:gridSpan w:val="6"/>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Оценка по критерию оценки заявок</w:t>
            </w:r>
          </w:p>
        </w:tc>
        <w:tc>
          <w:tcPr>
            <w:tcW w:w="1129" w:type="pct"/>
            <w:vMerge w:val="restar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Итоговый суммарный балл по заявке</w:t>
            </w:r>
          </w:p>
        </w:tc>
      </w:tr>
      <w:tr w:rsidR="005B2D63" w:rsidRPr="005B2D63" w:rsidTr="005B2D63">
        <w:tc>
          <w:tcPr>
            <w:tcW w:w="319" w:type="pct"/>
            <w:vMerge/>
          </w:tcPr>
          <w:p w:rsidR="00815666" w:rsidRPr="005B2D63" w:rsidRDefault="00815666">
            <w:pPr>
              <w:rPr>
                <w:sz w:val="22"/>
                <w:szCs w:val="22"/>
              </w:rPr>
            </w:pPr>
          </w:p>
        </w:tc>
        <w:tc>
          <w:tcPr>
            <w:tcW w:w="1693" w:type="pct"/>
            <w:vMerge/>
          </w:tcPr>
          <w:p w:rsidR="00815666" w:rsidRPr="005B2D63" w:rsidRDefault="00815666">
            <w:pPr>
              <w:rPr>
                <w:sz w:val="22"/>
                <w:szCs w:val="22"/>
              </w:rPr>
            </w:pPr>
          </w:p>
        </w:tc>
        <w:tc>
          <w:tcPr>
            <w:tcW w:w="319"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1</w:t>
            </w:r>
          </w:p>
        </w:tc>
        <w:tc>
          <w:tcPr>
            <w:tcW w:w="319"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2</w:t>
            </w:r>
          </w:p>
        </w:tc>
        <w:tc>
          <w:tcPr>
            <w:tcW w:w="319"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3</w:t>
            </w:r>
          </w:p>
        </w:tc>
        <w:tc>
          <w:tcPr>
            <w:tcW w:w="319"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4</w:t>
            </w:r>
          </w:p>
        </w:tc>
        <w:tc>
          <w:tcPr>
            <w:tcW w:w="319"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5</w:t>
            </w:r>
          </w:p>
        </w:tc>
        <w:tc>
          <w:tcPr>
            <w:tcW w:w="266"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6</w:t>
            </w:r>
          </w:p>
        </w:tc>
        <w:tc>
          <w:tcPr>
            <w:tcW w:w="1129" w:type="pct"/>
            <w:vMerge/>
          </w:tcPr>
          <w:p w:rsidR="00815666" w:rsidRPr="005B2D63" w:rsidRDefault="00815666">
            <w:pPr>
              <w:rPr>
                <w:sz w:val="22"/>
                <w:szCs w:val="22"/>
              </w:rPr>
            </w:pPr>
          </w:p>
        </w:tc>
      </w:tr>
      <w:tr w:rsidR="005B2D63" w:rsidRPr="005B2D63" w:rsidTr="005B2D63">
        <w:tc>
          <w:tcPr>
            <w:tcW w:w="319"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1</w:t>
            </w:r>
          </w:p>
        </w:tc>
        <w:tc>
          <w:tcPr>
            <w:tcW w:w="1693"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266" w:type="pct"/>
          </w:tcPr>
          <w:p w:rsidR="00815666" w:rsidRPr="005B2D63" w:rsidRDefault="00815666">
            <w:pPr>
              <w:pStyle w:val="ConsPlusNormal"/>
              <w:rPr>
                <w:rFonts w:ascii="Times New Roman" w:hAnsi="Times New Roman" w:cs="Times New Roman"/>
                <w:szCs w:val="22"/>
              </w:rPr>
            </w:pPr>
          </w:p>
        </w:tc>
        <w:tc>
          <w:tcPr>
            <w:tcW w:w="1129" w:type="pct"/>
          </w:tcPr>
          <w:p w:rsidR="00815666" w:rsidRPr="005B2D63" w:rsidRDefault="00815666">
            <w:pPr>
              <w:pStyle w:val="ConsPlusNormal"/>
              <w:rPr>
                <w:rFonts w:ascii="Times New Roman" w:hAnsi="Times New Roman" w:cs="Times New Roman"/>
                <w:szCs w:val="22"/>
              </w:rPr>
            </w:pPr>
          </w:p>
        </w:tc>
      </w:tr>
      <w:tr w:rsidR="005B2D63" w:rsidRPr="005B2D63" w:rsidTr="005B2D63">
        <w:tc>
          <w:tcPr>
            <w:tcW w:w="319"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2</w:t>
            </w:r>
          </w:p>
        </w:tc>
        <w:tc>
          <w:tcPr>
            <w:tcW w:w="1693"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266" w:type="pct"/>
          </w:tcPr>
          <w:p w:rsidR="00815666" w:rsidRPr="005B2D63" w:rsidRDefault="00815666">
            <w:pPr>
              <w:pStyle w:val="ConsPlusNormal"/>
              <w:rPr>
                <w:rFonts w:ascii="Times New Roman" w:hAnsi="Times New Roman" w:cs="Times New Roman"/>
                <w:szCs w:val="22"/>
              </w:rPr>
            </w:pPr>
          </w:p>
        </w:tc>
        <w:tc>
          <w:tcPr>
            <w:tcW w:w="1129" w:type="pct"/>
          </w:tcPr>
          <w:p w:rsidR="00815666" w:rsidRPr="005B2D63" w:rsidRDefault="00815666">
            <w:pPr>
              <w:pStyle w:val="ConsPlusNormal"/>
              <w:rPr>
                <w:rFonts w:ascii="Times New Roman" w:hAnsi="Times New Roman" w:cs="Times New Roman"/>
                <w:szCs w:val="22"/>
              </w:rPr>
            </w:pPr>
          </w:p>
        </w:tc>
      </w:tr>
      <w:tr w:rsidR="005B2D63" w:rsidRPr="005B2D63" w:rsidTr="005B2D63">
        <w:tc>
          <w:tcPr>
            <w:tcW w:w="319" w:type="pct"/>
          </w:tcPr>
          <w:p w:rsidR="00815666" w:rsidRPr="005B2D63" w:rsidRDefault="00815666">
            <w:pPr>
              <w:pStyle w:val="ConsPlusNormal"/>
              <w:jc w:val="center"/>
              <w:rPr>
                <w:rFonts w:ascii="Times New Roman" w:hAnsi="Times New Roman" w:cs="Times New Roman"/>
                <w:szCs w:val="22"/>
              </w:rPr>
            </w:pPr>
            <w:r w:rsidRPr="005B2D63">
              <w:rPr>
                <w:rFonts w:ascii="Times New Roman" w:hAnsi="Times New Roman" w:cs="Times New Roman"/>
                <w:szCs w:val="22"/>
              </w:rPr>
              <w:t>3</w:t>
            </w:r>
          </w:p>
        </w:tc>
        <w:tc>
          <w:tcPr>
            <w:tcW w:w="1693"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319" w:type="pct"/>
          </w:tcPr>
          <w:p w:rsidR="00815666" w:rsidRPr="005B2D63" w:rsidRDefault="00815666">
            <w:pPr>
              <w:pStyle w:val="ConsPlusNormal"/>
              <w:rPr>
                <w:rFonts w:ascii="Times New Roman" w:hAnsi="Times New Roman" w:cs="Times New Roman"/>
                <w:szCs w:val="22"/>
              </w:rPr>
            </w:pPr>
          </w:p>
        </w:tc>
        <w:tc>
          <w:tcPr>
            <w:tcW w:w="266" w:type="pct"/>
          </w:tcPr>
          <w:p w:rsidR="00815666" w:rsidRPr="005B2D63" w:rsidRDefault="00815666">
            <w:pPr>
              <w:pStyle w:val="ConsPlusNormal"/>
              <w:rPr>
                <w:rFonts w:ascii="Times New Roman" w:hAnsi="Times New Roman" w:cs="Times New Roman"/>
                <w:szCs w:val="22"/>
              </w:rPr>
            </w:pPr>
          </w:p>
        </w:tc>
        <w:tc>
          <w:tcPr>
            <w:tcW w:w="1129" w:type="pct"/>
          </w:tcPr>
          <w:p w:rsidR="00815666" w:rsidRPr="005B2D63" w:rsidRDefault="00815666">
            <w:pPr>
              <w:pStyle w:val="ConsPlusNormal"/>
              <w:rPr>
                <w:rFonts w:ascii="Times New Roman" w:hAnsi="Times New Roman" w:cs="Times New Roman"/>
                <w:szCs w:val="22"/>
              </w:rPr>
            </w:pPr>
          </w:p>
        </w:tc>
      </w:tr>
    </w:tbl>
    <w:p w:rsidR="00815666" w:rsidRPr="009323E3" w:rsidRDefault="00815666">
      <w:pPr>
        <w:pStyle w:val="ConsPlusNormal"/>
        <w:ind w:firstLine="540"/>
        <w:jc w:val="both"/>
        <w:rPr>
          <w:rFonts w:ascii="Times New Roman" w:hAnsi="Times New Roman" w:cs="Times New Roman"/>
        </w:rPr>
      </w:pPr>
    </w:p>
    <w:p w:rsidR="005B2D63" w:rsidRDefault="00815666">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Начальник отдела экономики</w:t>
      </w:r>
      <w:r w:rsidR="005B2D63">
        <w:rPr>
          <w:rFonts w:ascii="Times New Roman" w:hAnsi="Times New Roman" w:cs="Times New Roman"/>
          <w:sz w:val="24"/>
          <w:szCs w:val="24"/>
        </w:rPr>
        <w:t xml:space="preserve">, предпринимательства и </w:t>
      </w:r>
    </w:p>
    <w:p w:rsidR="00815666" w:rsidRPr="005B2D63" w:rsidRDefault="005B2D6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инвестиционной политики А</w:t>
      </w:r>
      <w:r w:rsidR="00815666" w:rsidRPr="005B2D63">
        <w:rPr>
          <w:rFonts w:ascii="Times New Roman" w:hAnsi="Times New Roman" w:cs="Times New Roman"/>
          <w:sz w:val="24"/>
          <w:szCs w:val="24"/>
        </w:rPr>
        <w:t>дминистрации</w:t>
      </w:r>
    </w:p>
    <w:p w:rsidR="00815666" w:rsidRPr="005B2D63" w:rsidRDefault="00815666">
      <w:pPr>
        <w:pStyle w:val="ConsPlusNormal"/>
        <w:spacing w:before="220"/>
        <w:ind w:firstLine="540"/>
        <w:jc w:val="both"/>
        <w:rPr>
          <w:rFonts w:ascii="Times New Roman" w:hAnsi="Times New Roman" w:cs="Times New Roman"/>
          <w:sz w:val="24"/>
          <w:szCs w:val="24"/>
        </w:rPr>
      </w:pPr>
      <w:r w:rsidRPr="005B2D63">
        <w:rPr>
          <w:rFonts w:ascii="Times New Roman" w:hAnsi="Times New Roman" w:cs="Times New Roman"/>
          <w:sz w:val="24"/>
          <w:szCs w:val="24"/>
        </w:rPr>
        <w:t>_________ _____________________</w:t>
      </w:r>
    </w:p>
    <w:p w:rsidR="00815666" w:rsidRPr="005B2D63" w:rsidRDefault="00815666">
      <w:pPr>
        <w:pStyle w:val="ConsPlusNormal"/>
        <w:spacing w:before="220"/>
        <w:ind w:firstLine="540"/>
        <w:jc w:val="both"/>
        <w:rPr>
          <w:rFonts w:ascii="Times New Roman" w:hAnsi="Times New Roman" w:cs="Times New Roman"/>
          <w:sz w:val="24"/>
          <w:szCs w:val="24"/>
        </w:rPr>
      </w:pPr>
      <w:r w:rsidRPr="005B2D63">
        <w:rPr>
          <w:rFonts w:ascii="Times New Roman" w:hAnsi="Times New Roman" w:cs="Times New Roman"/>
          <w:sz w:val="24"/>
          <w:szCs w:val="24"/>
        </w:rPr>
        <w:t>(подпись) (расшифровка подписи)</w:t>
      </w: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5B2D63" w:rsidRDefault="005B2D63">
      <w:pPr>
        <w:pStyle w:val="ConsPlusNormal"/>
        <w:jc w:val="right"/>
        <w:outlineLvl w:val="1"/>
        <w:rPr>
          <w:rFonts w:ascii="Times New Roman" w:hAnsi="Times New Roman" w:cs="Times New Roman"/>
        </w:rPr>
      </w:pPr>
    </w:p>
    <w:p w:rsidR="00815666" w:rsidRPr="005B2D63" w:rsidRDefault="00815666">
      <w:pPr>
        <w:pStyle w:val="ConsPlusNormal"/>
        <w:jc w:val="right"/>
        <w:outlineLvl w:val="1"/>
        <w:rPr>
          <w:rFonts w:ascii="Times New Roman" w:hAnsi="Times New Roman" w:cs="Times New Roman"/>
          <w:sz w:val="24"/>
          <w:szCs w:val="24"/>
        </w:rPr>
      </w:pPr>
      <w:r w:rsidRPr="005B2D63">
        <w:rPr>
          <w:rFonts w:ascii="Times New Roman" w:hAnsi="Times New Roman" w:cs="Times New Roman"/>
          <w:sz w:val="24"/>
          <w:szCs w:val="24"/>
        </w:rPr>
        <w:lastRenderedPageBreak/>
        <w:t>Приложение 1</w:t>
      </w:r>
      <w:r w:rsidR="00930EE1">
        <w:rPr>
          <w:rFonts w:ascii="Times New Roman" w:hAnsi="Times New Roman" w:cs="Times New Roman"/>
          <w:sz w:val="24"/>
          <w:szCs w:val="24"/>
        </w:rPr>
        <w:t>1</w:t>
      </w:r>
    </w:p>
    <w:p w:rsidR="0063696A" w:rsidRPr="005B2D63" w:rsidRDefault="0063696A" w:rsidP="0063696A">
      <w:pPr>
        <w:pStyle w:val="ConsPlusNormal"/>
        <w:jc w:val="right"/>
        <w:rPr>
          <w:rFonts w:ascii="Times New Roman" w:hAnsi="Times New Roman" w:cs="Times New Roman"/>
          <w:sz w:val="24"/>
          <w:szCs w:val="24"/>
        </w:rPr>
      </w:pPr>
      <w:r w:rsidRPr="005B2D63">
        <w:rPr>
          <w:rFonts w:ascii="Times New Roman" w:hAnsi="Times New Roman" w:cs="Times New Roman"/>
          <w:sz w:val="24"/>
          <w:szCs w:val="24"/>
        </w:rPr>
        <w:t xml:space="preserve">к Порядку проведения конкурсного </w:t>
      </w:r>
    </w:p>
    <w:p w:rsidR="0063696A" w:rsidRPr="005B2D63" w:rsidRDefault="0063696A" w:rsidP="0063696A">
      <w:pPr>
        <w:pStyle w:val="ConsPlusNormal"/>
        <w:jc w:val="right"/>
        <w:rPr>
          <w:rFonts w:ascii="Times New Roman" w:hAnsi="Times New Roman" w:cs="Times New Roman"/>
          <w:sz w:val="24"/>
          <w:szCs w:val="24"/>
        </w:rPr>
      </w:pPr>
      <w:r w:rsidRPr="005B2D63">
        <w:rPr>
          <w:rFonts w:ascii="Times New Roman" w:hAnsi="Times New Roman" w:cs="Times New Roman"/>
          <w:sz w:val="24"/>
          <w:szCs w:val="24"/>
        </w:rPr>
        <w:t>отбора субъектов МСП</w:t>
      </w:r>
      <w:r>
        <w:rPr>
          <w:rFonts w:ascii="Times New Roman" w:hAnsi="Times New Roman" w:cs="Times New Roman"/>
          <w:sz w:val="24"/>
          <w:szCs w:val="24"/>
        </w:rPr>
        <w:t xml:space="preserve"> БМО НО</w:t>
      </w:r>
    </w:p>
    <w:p w:rsidR="0063696A" w:rsidRPr="005B2D63" w:rsidRDefault="0063696A" w:rsidP="0063696A">
      <w:pPr>
        <w:pStyle w:val="ConsPlusNormal"/>
        <w:jc w:val="right"/>
        <w:rPr>
          <w:rFonts w:ascii="Times New Roman" w:hAnsi="Times New Roman" w:cs="Times New Roman"/>
          <w:sz w:val="24"/>
          <w:szCs w:val="24"/>
        </w:rPr>
      </w:pPr>
      <w:r>
        <w:rPr>
          <w:rFonts w:ascii="Times New Roman" w:hAnsi="Times New Roman" w:cs="Times New Roman"/>
          <w:sz w:val="24"/>
          <w:szCs w:val="24"/>
        </w:rPr>
        <w:t>по</w:t>
      </w:r>
      <w:r w:rsidRPr="005B2D63">
        <w:rPr>
          <w:rFonts w:ascii="Times New Roman" w:hAnsi="Times New Roman" w:cs="Times New Roman"/>
          <w:sz w:val="24"/>
          <w:szCs w:val="24"/>
        </w:rPr>
        <w:t xml:space="preserve"> предоставлени</w:t>
      </w:r>
      <w:r>
        <w:rPr>
          <w:rFonts w:ascii="Times New Roman" w:hAnsi="Times New Roman" w:cs="Times New Roman"/>
          <w:sz w:val="24"/>
          <w:szCs w:val="24"/>
        </w:rPr>
        <w:t>ю</w:t>
      </w:r>
      <w:r w:rsidRPr="005B2D63">
        <w:rPr>
          <w:rFonts w:ascii="Times New Roman" w:hAnsi="Times New Roman" w:cs="Times New Roman"/>
          <w:sz w:val="24"/>
          <w:szCs w:val="24"/>
        </w:rPr>
        <w:t xml:space="preserve"> </w:t>
      </w:r>
      <w:proofErr w:type="gramStart"/>
      <w:r w:rsidRPr="005B2D63">
        <w:rPr>
          <w:rFonts w:ascii="Times New Roman" w:hAnsi="Times New Roman" w:cs="Times New Roman"/>
          <w:sz w:val="24"/>
          <w:szCs w:val="24"/>
        </w:rPr>
        <w:t>финансовой</w:t>
      </w:r>
      <w:proofErr w:type="gramEnd"/>
    </w:p>
    <w:p w:rsidR="00815666" w:rsidRPr="005B2D63" w:rsidRDefault="0063696A" w:rsidP="0063696A">
      <w:pPr>
        <w:pStyle w:val="ConsPlusNormal"/>
        <w:jc w:val="right"/>
        <w:rPr>
          <w:rFonts w:ascii="Times New Roman" w:hAnsi="Times New Roman" w:cs="Times New Roman"/>
          <w:sz w:val="24"/>
          <w:szCs w:val="24"/>
        </w:rPr>
      </w:pPr>
      <w:r w:rsidRPr="005B2D63">
        <w:rPr>
          <w:rFonts w:ascii="Times New Roman" w:hAnsi="Times New Roman" w:cs="Times New Roman"/>
          <w:sz w:val="24"/>
          <w:szCs w:val="24"/>
        </w:rPr>
        <w:t xml:space="preserve"> поддержки в форме субсидий</w:t>
      </w:r>
    </w:p>
    <w:p w:rsidR="00815666" w:rsidRPr="005B2D63" w:rsidRDefault="00815666">
      <w:pPr>
        <w:pStyle w:val="ConsPlusNormal"/>
        <w:ind w:firstLine="540"/>
        <w:jc w:val="both"/>
        <w:rPr>
          <w:rFonts w:ascii="Times New Roman" w:hAnsi="Times New Roman" w:cs="Times New Roman"/>
          <w:sz w:val="24"/>
          <w:szCs w:val="24"/>
        </w:rPr>
      </w:pPr>
    </w:p>
    <w:p w:rsidR="00815666" w:rsidRPr="005B2D63" w:rsidRDefault="00815666" w:rsidP="004A29E9">
      <w:pPr>
        <w:pStyle w:val="ConsPlusNormal"/>
        <w:jc w:val="center"/>
        <w:rPr>
          <w:rFonts w:ascii="Times New Roman" w:hAnsi="Times New Roman" w:cs="Times New Roman"/>
          <w:sz w:val="24"/>
          <w:szCs w:val="24"/>
        </w:rPr>
      </w:pPr>
      <w:bookmarkStart w:id="33" w:name="P1151"/>
      <w:bookmarkEnd w:id="33"/>
      <w:r w:rsidRPr="005B2D63">
        <w:rPr>
          <w:rFonts w:ascii="Times New Roman" w:hAnsi="Times New Roman" w:cs="Times New Roman"/>
          <w:sz w:val="24"/>
          <w:szCs w:val="24"/>
        </w:rPr>
        <w:t>ИНФОРМАЦИОННАЯ СПРАВКА</w:t>
      </w:r>
    </w:p>
    <w:p w:rsidR="00815666" w:rsidRPr="005B2D63" w:rsidRDefault="00815666" w:rsidP="004A29E9">
      <w:pPr>
        <w:pStyle w:val="ConsPlusNormal"/>
        <w:ind w:firstLine="540"/>
        <w:jc w:val="both"/>
        <w:rPr>
          <w:rFonts w:ascii="Times New Roman" w:hAnsi="Times New Roman" w:cs="Times New Roman"/>
          <w:sz w:val="24"/>
          <w:szCs w:val="24"/>
        </w:rPr>
      </w:pP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1. Конкурсная заявка N ____________</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2. Заявитель: ____________________________ ИНН _____________</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Руководитель или ИП (представитель по доверенности)</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____________________________________________________________</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Адрес, контакты ____________________________________________</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Вид деятельности ___________________________________________</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3. Экономические показатели:</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 выручка от реализации товаров (работ, услуг) без учета НДС __________</w:t>
      </w:r>
      <w:r w:rsidR="0063696A">
        <w:rPr>
          <w:rFonts w:ascii="Times New Roman" w:hAnsi="Times New Roman" w:cs="Times New Roman"/>
          <w:sz w:val="24"/>
          <w:szCs w:val="24"/>
        </w:rPr>
        <w:t>___________</w:t>
      </w:r>
      <w:r w:rsidRPr="005B2D63">
        <w:rPr>
          <w:rFonts w:ascii="Times New Roman" w:hAnsi="Times New Roman" w:cs="Times New Roman"/>
          <w:sz w:val="24"/>
          <w:szCs w:val="24"/>
        </w:rPr>
        <w:t>;</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 объем налоговых платежей в бюджет и внебюджетные</w:t>
      </w:r>
      <w:r w:rsidR="0063696A">
        <w:rPr>
          <w:rFonts w:ascii="Times New Roman" w:hAnsi="Times New Roman" w:cs="Times New Roman"/>
          <w:sz w:val="24"/>
          <w:szCs w:val="24"/>
        </w:rPr>
        <w:t xml:space="preserve"> фонды __________________</w:t>
      </w:r>
      <w:r w:rsidRPr="005B2D63">
        <w:rPr>
          <w:rFonts w:ascii="Times New Roman" w:hAnsi="Times New Roman" w:cs="Times New Roman"/>
          <w:sz w:val="24"/>
          <w:szCs w:val="24"/>
        </w:rPr>
        <w:t>__;</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 информация о средней заработной плате работников за полугодие, предшествующее подаче конкурсной заявки _______________________________________________;</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 информация о среднесписочной численности работник</w:t>
      </w:r>
      <w:r w:rsidR="0063696A">
        <w:rPr>
          <w:rFonts w:ascii="Times New Roman" w:hAnsi="Times New Roman" w:cs="Times New Roman"/>
          <w:sz w:val="24"/>
          <w:szCs w:val="24"/>
        </w:rPr>
        <w:t>ов за предшествующий год _</w:t>
      </w:r>
      <w:r w:rsidRPr="005B2D63">
        <w:rPr>
          <w:rFonts w:ascii="Times New Roman" w:hAnsi="Times New Roman" w:cs="Times New Roman"/>
          <w:sz w:val="24"/>
          <w:szCs w:val="24"/>
        </w:rPr>
        <w:t>__.</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4. Документы проверены на соответствие действующему законодательству Российской Федерации.</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Нарушения _____________________ (установлены, не установлены).</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Просит предоставить финансовую поддержку:</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 на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 на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815666" w:rsidRDefault="00815666" w:rsidP="004A29E9">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на субсидирование части затрат субъектов малого и среднего предпринимательства,</w:t>
      </w:r>
      <w:r w:rsidRPr="005B2D63">
        <w:rPr>
          <w:rFonts w:ascii="Times New Roman" w:hAnsi="Times New Roman" w:cs="Times New Roman"/>
          <w:sz w:val="24"/>
          <w:szCs w:val="24"/>
        </w:rPr>
        <w:t xml:space="preserve">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F404E7" w:rsidRPr="005B2D63" w:rsidRDefault="00F404E7" w:rsidP="004A29E9">
      <w:pPr>
        <w:pStyle w:val="ConsPlusNormal"/>
        <w:ind w:firstLine="540"/>
        <w:jc w:val="both"/>
        <w:rPr>
          <w:rFonts w:ascii="Times New Roman" w:hAnsi="Times New Roman" w:cs="Times New Roman"/>
          <w:sz w:val="24"/>
          <w:szCs w:val="24"/>
        </w:rPr>
      </w:pPr>
      <w:r w:rsidRPr="0063696A">
        <w:rPr>
          <w:rFonts w:ascii="Times New Roman" w:hAnsi="Times New Roman" w:cs="Times New Roman"/>
          <w:sz w:val="24"/>
          <w:szCs w:val="24"/>
        </w:rPr>
        <w:t xml:space="preserve">- на субсидирование части затрат субъектов малого и среднего предпринимательства, </w:t>
      </w:r>
      <w:r w:rsidR="001F01CE" w:rsidRPr="0063696A">
        <w:rPr>
          <w:rFonts w:ascii="Times New Roman" w:hAnsi="Times New Roman" w:cs="Times New Roman"/>
          <w:sz w:val="24"/>
          <w:szCs w:val="24"/>
        </w:rPr>
        <w:t>связанных с приобретением оборудования в целях создания и (или) развития либо модернизации производства товаров (работ, услуг)</w:t>
      </w:r>
      <w:r w:rsidRPr="0063696A">
        <w:rPr>
          <w:rFonts w:ascii="Times New Roman" w:hAnsi="Times New Roman" w:cs="Times New Roman"/>
          <w:sz w:val="24"/>
          <w:szCs w:val="24"/>
        </w:rPr>
        <w:t>.</w:t>
      </w:r>
    </w:p>
    <w:p w:rsidR="00815666" w:rsidRPr="005B2D63" w:rsidRDefault="00815666" w:rsidP="004A29E9">
      <w:pPr>
        <w:pStyle w:val="ConsPlusNormal"/>
        <w:jc w:val="center"/>
        <w:rPr>
          <w:rFonts w:ascii="Times New Roman" w:hAnsi="Times New Roman" w:cs="Times New Roman"/>
          <w:sz w:val="24"/>
          <w:szCs w:val="24"/>
        </w:rPr>
      </w:pPr>
      <w:r w:rsidRPr="005B2D63">
        <w:rPr>
          <w:rFonts w:ascii="Times New Roman" w:hAnsi="Times New Roman" w:cs="Times New Roman"/>
          <w:sz w:val="24"/>
          <w:szCs w:val="24"/>
        </w:rPr>
        <w:t>(нужное выбрать)</w:t>
      </w:r>
    </w:p>
    <w:p w:rsidR="00815666" w:rsidRPr="005B2D63" w:rsidRDefault="00815666" w:rsidP="004A29E9">
      <w:pPr>
        <w:pStyle w:val="ConsPlusNormal"/>
        <w:ind w:firstLine="540"/>
        <w:jc w:val="both"/>
        <w:rPr>
          <w:rFonts w:ascii="Times New Roman" w:hAnsi="Times New Roman" w:cs="Times New Roman"/>
          <w:sz w:val="24"/>
          <w:szCs w:val="24"/>
        </w:rPr>
      </w:pP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Сумма субсидии ____________________________________</w:t>
      </w:r>
    </w:p>
    <w:p w:rsidR="00815666" w:rsidRPr="005B2D63" w:rsidRDefault="00815666" w:rsidP="004A29E9">
      <w:pPr>
        <w:pStyle w:val="ConsPlusNormal"/>
        <w:ind w:firstLine="540"/>
        <w:jc w:val="both"/>
        <w:rPr>
          <w:rFonts w:ascii="Times New Roman" w:hAnsi="Times New Roman" w:cs="Times New Roman"/>
          <w:sz w:val="24"/>
          <w:szCs w:val="24"/>
        </w:rPr>
      </w:pPr>
    </w:p>
    <w:p w:rsidR="004A29E9"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Начальник отдела экономики</w:t>
      </w:r>
      <w:r w:rsidR="004A29E9">
        <w:rPr>
          <w:rFonts w:ascii="Times New Roman" w:hAnsi="Times New Roman" w:cs="Times New Roman"/>
          <w:sz w:val="24"/>
          <w:szCs w:val="24"/>
        </w:rPr>
        <w:t>, предпринимательства</w:t>
      </w:r>
    </w:p>
    <w:p w:rsidR="00815666" w:rsidRPr="005B2D63" w:rsidRDefault="004A29E9" w:rsidP="004A29E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 инвестиционной политики А</w:t>
      </w:r>
      <w:r w:rsidR="00815666" w:rsidRPr="005B2D63">
        <w:rPr>
          <w:rFonts w:ascii="Times New Roman" w:hAnsi="Times New Roman" w:cs="Times New Roman"/>
          <w:sz w:val="24"/>
          <w:szCs w:val="24"/>
        </w:rPr>
        <w:t>дминистрации</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_________ _____________________</w:t>
      </w:r>
    </w:p>
    <w:p w:rsidR="00815666" w:rsidRPr="005B2D63" w:rsidRDefault="00815666" w:rsidP="004A29E9">
      <w:pPr>
        <w:pStyle w:val="ConsPlusNormal"/>
        <w:ind w:firstLine="540"/>
        <w:jc w:val="both"/>
        <w:rPr>
          <w:rFonts w:ascii="Times New Roman" w:hAnsi="Times New Roman" w:cs="Times New Roman"/>
          <w:sz w:val="24"/>
          <w:szCs w:val="24"/>
        </w:rPr>
      </w:pPr>
      <w:r w:rsidRPr="005B2D63">
        <w:rPr>
          <w:rFonts w:ascii="Times New Roman" w:hAnsi="Times New Roman" w:cs="Times New Roman"/>
          <w:sz w:val="24"/>
          <w:szCs w:val="24"/>
        </w:rPr>
        <w:t>(подпись) (расшифровка подписи)</w:t>
      </w: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1F01CE" w:rsidRDefault="00815666">
      <w:pPr>
        <w:pStyle w:val="ConsPlusNormal"/>
        <w:jc w:val="right"/>
        <w:rPr>
          <w:rFonts w:ascii="Times New Roman" w:hAnsi="Times New Roman" w:cs="Times New Roman"/>
          <w:sz w:val="24"/>
          <w:szCs w:val="24"/>
        </w:rPr>
      </w:pPr>
      <w:r w:rsidRPr="001F01CE">
        <w:rPr>
          <w:rFonts w:ascii="Times New Roman" w:hAnsi="Times New Roman" w:cs="Times New Roman"/>
          <w:sz w:val="24"/>
          <w:szCs w:val="24"/>
        </w:rPr>
        <w:lastRenderedPageBreak/>
        <w:t xml:space="preserve">Приложение </w:t>
      </w:r>
      <w:r w:rsidR="00357FFD" w:rsidRPr="001F01CE">
        <w:rPr>
          <w:rFonts w:ascii="Times New Roman" w:hAnsi="Times New Roman" w:cs="Times New Roman"/>
          <w:sz w:val="24"/>
          <w:szCs w:val="24"/>
        </w:rPr>
        <w:t>№</w:t>
      </w:r>
      <w:r w:rsidR="0063696A">
        <w:rPr>
          <w:rFonts w:ascii="Times New Roman" w:hAnsi="Times New Roman" w:cs="Times New Roman"/>
          <w:sz w:val="24"/>
          <w:szCs w:val="24"/>
        </w:rPr>
        <w:t>4</w:t>
      </w:r>
    </w:p>
    <w:p w:rsidR="00815666" w:rsidRPr="001F01CE" w:rsidRDefault="00357FFD">
      <w:pPr>
        <w:pStyle w:val="ConsPlusNormal"/>
        <w:jc w:val="right"/>
        <w:rPr>
          <w:rFonts w:ascii="Times New Roman" w:hAnsi="Times New Roman" w:cs="Times New Roman"/>
          <w:sz w:val="24"/>
          <w:szCs w:val="24"/>
        </w:rPr>
      </w:pPr>
      <w:r w:rsidRPr="001F01CE">
        <w:rPr>
          <w:rFonts w:ascii="Times New Roman" w:hAnsi="Times New Roman" w:cs="Times New Roman"/>
          <w:sz w:val="24"/>
          <w:szCs w:val="24"/>
        </w:rPr>
        <w:t>к постановлению А</w:t>
      </w:r>
      <w:r w:rsidR="00815666" w:rsidRPr="001F01CE">
        <w:rPr>
          <w:rFonts w:ascii="Times New Roman" w:hAnsi="Times New Roman" w:cs="Times New Roman"/>
          <w:sz w:val="24"/>
          <w:szCs w:val="24"/>
        </w:rPr>
        <w:t>дминистрации</w:t>
      </w:r>
    </w:p>
    <w:p w:rsidR="00357FFD" w:rsidRPr="001F01CE" w:rsidRDefault="00815666">
      <w:pPr>
        <w:pStyle w:val="ConsPlusNormal"/>
        <w:jc w:val="right"/>
        <w:rPr>
          <w:rFonts w:ascii="Times New Roman" w:hAnsi="Times New Roman" w:cs="Times New Roman"/>
          <w:sz w:val="24"/>
          <w:szCs w:val="24"/>
        </w:rPr>
      </w:pPr>
      <w:r w:rsidRPr="001F01CE">
        <w:rPr>
          <w:rFonts w:ascii="Times New Roman" w:hAnsi="Times New Roman" w:cs="Times New Roman"/>
          <w:sz w:val="24"/>
          <w:szCs w:val="24"/>
        </w:rPr>
        <w:t xml:space="preserve">Балахнинского муниципального </w:t>
      </w:r>
      <w:r w:rsidR="00357FFD" w:rsidRPr="001F01CE">
        <w:rPr>
          <w:rFonts w:ascii="Times New Roman" w:hAnsi="Times New Roman" w:cs="Times New Roman"/>
          <w:sz w:val="24"/>
          <w:szCs w:val="24"/>
        </w:rPr>
        <w:t>округа</w:t>
      </w:r>
    </w:p>
    <w:p w:rsidR="00815666" w:rsidRPr="001F01CE" w:rsidRDefault="00315670">
      <w:pPr>
        <w:pStyle w:val="ConsPlusNormal"/>
        <w:jc w:val="right"/>
        <w:rPr>
          <w:rFonts w:ascii="Times New Roman" w:hAnsi="Times New Roman" w:cs="Times New Roman"/>
          <w:sz w:val="24"/>
          <w:szCs w:val="24"/>
        </w:rPr>
      </w:pPr>
      <w:r w:rsidRPr="001F01CE">
        <w:rPr>
          <w:rFonts w:ascii="Times New Roman" w:hAnsi="Times New Roman" w:cs="Times New Roman"/>
          <w:sz w:val="24"/>
          <w:szCs w:val="24"/>
        </w:rPr>
        <w:t>Нижегородской области</w:t>
      </w:r>
    </w:p>
    <w:p w:rsidR="0063696A" w:rsidRDefault="0063696A">
      <w:pPr>
        <w:pStyle w:val="ConsPlusNormal"/>
        <w:jc w:val="right"/>
        <w:rPr>
          <w:rFonts w:ascii="Times New Roman" w:hAnsi="Times New Roman" w:cs="Times New Roman"/>
          <w:sz w:val="24"/>
          <w:szCs w:val="24"/>
        </w:rPr>
      </w:pPr>
    </w:p>
    <w:p w:rsidR="00815666" w:rsidRPr="001F01CE" w:rsidRDefault="00357FFD">
      <w:pPr>
        <w:pStyle w:val="ConsPlusNormal"/>
        <w:jc w:val="right"/>
        <w:rPr>
          <w:rFonts w:ascii="Times New Roman" w:hAnsi="Times New Roman" w:cs="Times New Roman"/>
          <w:sz w:val="24"/>
          <w:szCs w:val="24"/>
        </w:rPr>
      </w:pPr>
      <w:r w:rsidRPr="001F01CE">
        <w:rPr>
          <w:rFonts w:ascii="Times New Roman" w:hAnsi="Times New Roman" w:cs="Times New Roman"/>
          <w:sz w:val="24"/>
          <w:szCs w:val="24"/>
        </w:rPr>
        <w:t>от ___________ №_______</w:t>
      </w:r>
    </w:p>
    <w:p w:rsidR="00815666" w:rsidRPr="001F01CE" w:rsidRDefault="00815666">
      <w:pPr>
        <w:pStyle w:val="ConsPlusNormal"/>
        <w:ind w:firstLine="540"/>
        <w:jc w:val="both"/>
        <w:rPr>
          <w:rFonts w:ascii="Times New Roman" w:hAnsi="Times New Roman" w:cs="Times New Roman"/>
          <w:sz w:val="24"/>
          <w:szCs w:val="24"/>
        </w:rPr>
      </w:pPr>
    </w:p>
    <w:p w:rsidR="00815666" w:rsidRPr="001F01CE" w:rsidRDefault="00815666">
      <w:pPr>
        <w:pStyle w:val="ConsPlusTitle"/>
        <w:jc w:val="center"/>
        <w:rPr>
          <w:rFonts w:ascii="Times New Roman" w:hAnsi="Times New Roman" w:cs="Times New Roman"/>
          <w:sz w:val="24"/>
          <w:szCs w:val="24"/>
        </w:rPr>
      </w:pPr>
      <w:bookmarkStart w:id="34" w:name="P1189"/>
      <w:bookmarkEnd w:id="34"/>
      <w:r w:rsidRPr="001F01CE">
        <w:rPr>
          <w:rFonts w:ascii="Times New Roman" w:hAnsi="Times New Roman" w:cs="Times New Roman"/>
          <w:sz w:val="24"/>
          <w:szCs w:val="24"/>
        </w:rPr>
        <w:t>ПОРЯДОК</w:t>
      </w:r>
    </w:p>
    <w:p w:rsidR="0063696A" w:rsidRDefault="00815666">
      <w:pPr>
        <w:pStyle w:val="ConsPlusTitle"/>
        <w:jc w:val="center"/>
        <w:rPr>
          <w:rFonts w:ascii="Times New Roman" w:hAnsi="Times New Roman" w:cs="Times New Roman"/>
          <w:sz w:val="24"/>
          <w:szCs w:val="24"/>
        </w:rPr>
      </w:pPr>
      <w:r w:rsidRPr="001F01CE">
        <w:rPr>
          <w:rFonts w:ascii="Times New Roman" w:hAnsi="Times New Roman" w:cs="Times New Roman"/>
          <w:sz w:val="24"/>
          <w:szCs w:val="24"/>
        </w:rPr>
        <w:t>ПРЕДОСТАВЛЕНИЯ СУБЪЕКТАМ МАЛОГО И СРЕДНЕГО</w:t>
      </w:r>
      <w:r w:rsidR="0063696A">
        <w:rPr>
          <w:rFonts w:ascii="Times New Roman" w:hAnsi="Times New Roman" w:cs="Times New Roman"/>
          <w:sz w:val="24"/>
          <w:szCs w:val="24"/>
        </w:rPr>
        <w:t xml:space="preserve"> </w:t>
      </w:r>
      <w:r w:rsidRPr="001F01CE">
        <w:rPr>
          <w:rFonts w:ascii="Times New Roman" w:hAnsi="Times New Roman" w:cs="Times New Roman"/>
          <w:sz w:val="24"/>
          <w:szCs w:val="24"/>
        </w:rPr>
        <w:t xml:space="preserve">ПРЕДПРИНИМАТЕЛЬСТВА БАЛАХНИНСКОГО МУНИЦИПАЛЬНОГО </w:t>
      </w:r>
      <w:r w:rsidR="00315670" w:rsidRPr="001F01CE">
        <w:rPr>
          <w:rFonts w:ascii="Times New Roman" w:hAnsi="Times New Roman" w:cs="Times New Roman"/>
          <w:sz w:val="24"/>
          <w:szCs w:val="24"/>
        </w:rPr>
        <w:t>ОКРУГА НИЖЕГОРОДСКОЙ ОБЛАСТИ</w:t>
      </w:r>
      <w:r w:rsidR="0063696A">
        <w:rPr>
          <w:rFonts w:ascii="Times New Roman" w:hAnsi="Times New Roman" w:cs="Times New Roman"/>
          <w:sz w:val="24"/>
          <w:szCs w:val="24"/>
        </w:rPr>
        <w:t xml:space="preserve"> </w:t>
      </w:r>
      <w:r w:rsidRPr="001F01CE">
        <w:rPr>
          <w:rFonts w:ascii="Times New Roman" w:hAnsi="Times New Roman" w:cs="Times New Roman"/>
          <w:sz w:val="24"/>
          <w:szCs w:val="24"/>
        </w:rPr>
        <w:t xml:space="preserve">ФИНАНСОВОЙ ПОДДЕРЖКИ </w:t>
      </w:r>
    </w:p>
    <w:p w:rsidR="00815666" w:rsidRPr="001F01CE" w:rsidRDefault="00815666">
      <w:pPr>
        <w:pStyle w:val="ConsPlusTitle"/>
        <w:jc w:val="center"/>
        <w:rPr>
          <w:rFonts w:ascii="Times New Roman" w:hAnsi="Times New Roman" w:cs="Times New Roman"/>
          <w:sz w:val="24"/>
          <w:szCs w:val="24"/>
        </w:rPr>
      </w:pPr>
      <w:r w:rsidRPr="001F01CE">
        <w:rPr>
          <w:rFonts w:ascii="Times New Roman" w:hAnsi="Times New Roman" w:cs="Times New Roman"/>
          <w:sz w:val="24"/>
          <w:szCs w:val="24"/>
        </w:rPr>
        <w:t>В ФОРМЕ СУБСИДИЙ</w:t>
      </w:r>
    </w:p>
    <w:p w:rsidR="00815666" w:rsidRPr="001F01CE" w:rsidRDefault="00815666">
      <w:pPr>
        <w:pStyle w:val="ConsPlusNormal"/>
        <w:ind w:firstLine="540"/>
        <w:jc w:val="both"/>
        <w:rPr>
          <w:rFonts w:ascii="Times New Roman" w:hAnsi="Times New Roman" w:cs="Times New Roman"/>
          <w:sz w:val="24"/>
          <w:szCs w:val="24"/>
        </w:rPr>
      </w:pPr>
    </w:p>
    <w:p w:rsidR="00815666" w:rsidRPr="001F01CE" w:rsidRDefault="00815666">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(далее - Порядок)</w:t>
      </w:r>
    </w:p>
    <w:p w:rsidR="00815666" w:rsidRPr="001F01CE" w:rsidRDefault="00815666">
      <w:pPr>
        <w:pStyle w:val="ConsPlusNormal"/>
        <w:ind w:firstLine="540"/>
        <w:jc w:val="both"/>
        <w:rPr>
          <w:rFonts w:ascii="Times New Roman" w:hAnsi="Times New Roman" w:cs="Times New Roman"/>
          <w:sz w:val="24"/>
          <w:szCs w:val="24"/>
        </w:rPr>
      </w:pPr>
    </w:p>
    <w:p w:rsidR="00815666" w:rsidRPr="001F01CE" w:rsidRDefault="00815666">
      <w:pPr>
        <w:pStyle w:val="ConsPlusTitle"/>
        <w:jc w:val="center"/>
        <w:outlineLvl w:val="1"/>
        <w:rPr>
          <w:rFonts w:ascii="Times New Roman" w:hAnsi="Times New Roman" w:cs="Times New Roman"/>
          <w:sz w:val="24"/>
          <w:szCs w:val="24"/>
        </w:rPr>
      </w:pPr>
      <w:r w:rsidRPr="001F01CE">
        <w:rPr>
          <w:rFonts w:ascii="Times New Roman" w:hAnsi="Times New Roman" w:cs="Times New Roman"/>
          <w:sz w:val="24"/>
          <w:szCs w:val="24"/>
        </w:rPr>
        <w:t>1. ОБЩИЕ ПОЛОЖЕНИЯ</w:t>
      </w:r>
    </w:p>
    <w:p w:rsidR="00815666" w:rsidRPr="001F01CE" w:rsidRDefault="00815666">
      <w:pPr>
        <w:pStyle w:val="ConsPlusNormal"/>
        <w:ind w:firstLine="540"/>
        <w:jc w:val="both"/>
        <w:rPr>
          <w:rFonts w:ascii="Times New Roman" w:hAnsi="Times New Roman" w:cs="Times New Roman"/>
          <w:sz w:val="24"/>
          <w:szCs w:val="24"/>
        </w:rPr>
      </w:pPr>
    </w:p>
    <w:p w:rsidR="00893777" w:rsidRDefault="00815666" w:rsidP="00893777">
      <w:pPr>
        <w:pStyle w:val="ConsPlusNormal"/>
        <w:ind w:firstLine="540"/>
        <w:jc w:val="both"/>
        <w:rPr>
          <w:rFonts w:ascii="Times New Roman" w:hAnsi="Times New Roman" w:cs="Times New Roman"/>
          <w:sz w:val="24"/>
          <w:szCs w:val="24"/>
        </w:rPr>
      </w:pPr>
      <w:bookmarkStart w:id="35" w:name="P1198"/>
      <w:bookmarkEnd w:id="35"/>
      <w:r w:rsidRPr="001F01CE">
        <w:rPr>
          <w:rFonts w:ascii="Times New Roman" w:hAnsi="Times New Roman" w:cs="Times New Roman"/>
          <w:sz w:val="24"/>
          <w:szCs w:val="24"/>
        </w:rPr>
        <w:t>1.1.</w:t>
      </w:r>
      <w:r w:rsidR="00893777">
        <w:rPr>
          <w:rFonts w:ascii="Times New Roman" w:hAnsi="Times New Roman" w:cs="Times New Roman"/>
          <w:sz w:val="24"/>
          <w:szCs w:val="24"/>
        </w:rPr>
        <w:t> </w:t>
      </w:r>
      <w:proofErr w:type="gramStart"/>
      <w:r w:rsidRPr="001F01CE">
        <w:rPr>
          <w:rFonts w:ascii="Times New Roman" w:hAnsi="Times New Roman" w:cs="Times New Roman"/>
          <w:sz w:val="24"/>
          <w:szCs w:val="24"/>
        </w:rPr>
        <w:t xml:space="preserve">Настоящий Порядок разработан в соответствии со </w:t>
      </w:r>
      <w:hyperlink r:id="rId67" w:history="1">
        <w:r w:rsidRPr="001F01CE">
          <w:rPr>
            <w:rFonts w:ascii="Times New Roman" w:hAnsi="Times New Roman" w:cs="Times New Roman"/>
            <w:sz w:val="24"/>
            <w:szCs w:val="24"/>
          </w:rPr>
          <w:t>статьей 78</w:t>
        </w:r>
      </w:hyperlink>
      <w:r w:rsidRPr="001F01CE">
        <w:rPr>
          <w:rFonts w:ascii="Times New Roman" w:hAnsi="Times New Roman" w:cs="Times New Roman"/>
          <w:sz w:val="24"/>
          <w:szCs w:val="24"/>
        </w:rPr>
        <w:t xml:space="preserve"> Бюджетного кодекса Российской Федерации, Федеральным </w:t>
      </w:r>
      <w:hyperlink r:id="rId68" w:history="1">
        <w:r w:rsidRPr="001F01CE">
          <w:rPr>
            <w:rFonts w:ascii="Times New Roman" w:hAnsi="Times New Roman" w:cs="Times New Roman"/>
            <w:sz w:val="24"/>
            <w:szCs w:val="24"/>
          </w:rPr>
          <w:t>законом</w:t>
        </w:r>
      </w:hyperlink>
      <w:r w:rsidRPr="001F01CE">
        <w:rPr>
          <w:rFonts w:ascii="Times New Roman" w:hAnsi="Times New Roman" w:cs="Times New Roman"/>
          <w:sz w:val="24"/>
          <w:szCs w:val="24"/>
        </w:rPr>
        <w:t xml:space="preserve"> от 24 июля 2007 года N 209-ФЗ "О развитии малого и среднего предпринимательства в Российской Федерации", </w:t>
      </w:r>
      <w:hyperlink r:id="rId69" w:history="1">
        <w:r w:rsidRPr="001F01CE">
          <w:rPr>
            <w:rFonts w:ascii="Times New Roman" w:hAnsi="Times New Roman" w:cs="Times New Roman"/>
            <w:sz w:val="24"/>
            <w:szCs w:val="24"/>
          </w:rPr>
          <w:t>Законом</w:t>
        </w:r>
      </w:hyperlink>
      <w:r w:rsidRPr="001F01CE">
        <w:rPr>
          <w:rFonts w:ascii="Times New Roman" w:hAnsi="Times New Roman" w:cs="Times New Roman"/>
          <w:sz w:val="24"/>
          <w:szCs w:val="24"/>
        </w:rPr>
        <w:t xml:space="preserve"> Нижегородской области от 05.12.2008 N 171-З "О развитии малого и среднего предпринимательства в Нижегородской области", муниципальной </w:t>
      </w:r>
      <w:hyperlink r:id="rId70" w:history="1">
        <w:r w:rsidRPr="001F01CE">
          <w:rPr>
            <w:rFonts w:ascii="Times New Roman" w:hAnsi="Times New Roman" w:cs="Times New Roman"/>
            <w:sz w:val="24"/>
            <w:szCs w:val="24"/>
          </w:rPr>
          <w:t>программ</w:t>
        </w:r>
      </w:hyperlink>
      <w:r w:rsidR="00893777">
        <w:rPr>
          <w:rFonts w:ascii="Times New Roman" w:hAnsi="Times New Roman" w:cs="Times New Roman"/>
          <w:sz w:val="24"/>
          <w:szCs w:val="24"/>
        </w:rPr>
        <w:t>ой</w:t>
      </w:r>
      <w:r w:rsidRPr="001F01CE">
        <w:rPr>
          <w:rFonts w:ascii="Times New Roman" w:hAnsi="Times New Roman" w:cs="Times New Roman"/>
          <w:sz w:val="24"/>
          <w:szCs w:val="24"/>
        </w:rPr>
        <w:t xml:space="preserve"> "Развитие предпринимательства </w:t>
      </w:r>
      <w:proofErr w:type="spellStart"/>
      <w:r w:rsidRPr="001F01CE">
        <w:rPr>
          <w:rFonts w:ascii="Times New Roman" w:hAnsi="Times New Roman" w:cs="Times New Roman"/>
          <w:sz w:val="24"/>
          <w:szCs w:val="24"/>
        </w:rPr>
        <w:t>Балахнинского</w:t>
      </w:r>
      <w:proofErr w:type="spellEnd"/>
      <w:r w:rsidRPr="001F01CE">
        <w:rPr>
          <w:rFonts w:ascii="Times New Roman" w:hAnsi="Times New Roman" w:cs="Times New Roman"/>
          <w:sz w:val="24"/>
          <w:szCs w:val="24"/>
        </w:rPr>
        <w:t xml:space="preserve"> муниципального </w:t>
      </w:r>
      <w:r w:rsidR="00315670" w:rsidRPr="001F01CE">
        <w:rPr>
          <w:rFonts w:ascii="Times New Roman" w:hAnsi="Times New Roman" w:cs="Times New Roman"/>
          <w:sz w:val="24"/>
          <w:szCs w:val="24"/>
        </w:rPr>
        <w:t>округа Нижегородской области</w:t>
      </w:r>
      <w:r w:rsidRPr="001F01CE">
        <w:rPr>
          <w:rFonts w:ascii="Times New Roman" w:hAnsi="Times New Roman" w:cs="Times New Roman"/>
          <w:sz w:val="24"/>
          <w:szCs w:val="24"/>
        </w:rPr>
        <w:t>", утвержденной постановлением администрации Балахнинского</w:t>
      </w:r>
      <w:proofErr w:type="gramEnd"/>
      <w:r w:rsidRPr="001F01CE">
        <w:rPr>
          <w:rFonts w:ascii="Times New Roman" w:hAnsi="Times New Roman" w:cs="Times New Roman"/>
          <w:sz w:val="24"/>
          <w:szCs w:val="24"/>
        </w:rPr>
        <w:t xml:space="preserve"> муниципального </w:t>
      </w:r>
      <w:r w:rsidR="00F815AE" w:rsidRPr="001F01CE">
        <w:rPr>
          <w:rFonts w:ascii="Times New Roman" w:hAnsi="Times New Roman" w:cs="Times New Roman"/>
          <w:sz w:val="24"/>
          <w:szCs w:val="24"/>
        </w:rPr>
        <w:t>района</w:t>
      </w:r>
      <w:r w:rsidR="00315670" w:rsidRPr="001F01CE">
        <w:rPr>
          <w:rFonts w:ascii="Times New Roman" w:hAnsi="Times New Roman" w:cs="Times New Roman"/>
          <w:sz w:val="24"/>
          <w:szCs w:val="24"/>
        </w:rPr>
        <w:t xml:space="preserve"> Нижегородской области</w:t>
      </w:r>
      <w:r w:rsidRPr="001F01CE">
        <w:rPr>
          <w:rFonts w:ascii="Times New Roman" w:hAnsi="Times New Roman" w:cs="Times New Roman"/>
          <w:sz w:val="24"/>
          <w:szCs w:val="24"/>
        </w:rPr>
        <w:t xml:space="preserve"> от </w:t>
      </w:r>
      <w:r w:rsidR="00F815AE" w:rsidRPr="001F01CE">
        <w:rPr>
          <w:rFonts w:ascii="Times New Roman" w:hAnsi="Times New Roman" w:cs="Times New Roman"/>
          <w:sz w:val="24"/>
          <w:szCs w:val="24"/>
        </w:rPr>
        <w:t>02.11.2020 № 1552 (с учетом внесенных изменений и дополнений</w:t>
      </w:r>
      <w:r w:rsidR="00893777">
        <w:rPr>
          <w:rFonts w:ascii="Times New Roman" w:hAnsi="Times New Roman" w:cs="Times New Roman"/>
          <w:sz w:val="24"/>
          <w:szCs w:val="24"/>
        </w:rPr>
        <w:t>)</w:t>
      </w:r>
      <w:r w:rsidRPr="001F01CE">
        <w:rPr>
          <w:rFonts w:ascii="Times New Roman" w:hAnsi="Times New Roman" w:cs="Times New Roman"/>
          <w:sz w:val="24"/>
          <w:szCs w:val="24"/>
        </w:rPr>
        <w:t xml:space="preserve">, в целях предоставления субъектам малого и среднего предпринимательства (далее - субъект МСП) Балахнинского муниципального </w:t>
      </w:r>
      <w:r w:rsidR="00315670" w:rsidRPr="001F01CE">
        <w:rPr>
          <w:rFonts w:ascii="Times New Roman" w:hAnsi="Times New Roman" w:cs="Times New Roman"/>
          <w:sz w:val="24"/>
          <w:szCs w:val="24"/>
        </w:rPr>
        <w:t>округа Нижегородской области</w:t>
      </w:r>
      <w:r w:rsidRPr="001F01CE">
        <w:rPr>
          <w:rFonts w:ascii="Times New Roman" w:hAnsi="Times New Roman" w:cs="Times New Roman"/>
          <w:sz w:val="24"/>
          <w:szCs w:val="24"/>
        </w:rPr>
        <w:t xml:space="preserve"> финансовой поддержки в форме субсидий (далее - Субсидия) и определяет цели, условия и механизм предоставления субсидий в следующих случаях:</w:t>
      </w:r>
    </w:p>
    <w:p w:rsidR="00893777" w:rsidRDefault="00815666" w:rsidP="00893777">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893777">
        <w:rPr>
          <w:rFonts w:ascii="Times New Roman" w:hAnsi="Times New Roman" w:cs="Times New Roman"/>
          <w:sz w:val="24"/>
          <w:szCs w:val="24"/>
        </w:rPr>
        <w:t> </w:t>
      </w:r>
      <w:r w:rsidRPr="001F01CE">
        <w:rPr>
          <w:rFonts w:ascii="Times New Roman" w:hAnsi="Times New Roman" w:cs="Times New Roman"/>
          <w:sz w:val="24"/>
          <w:szCs w:val="24"/>
        </w:rPr>
        <w:t>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приобретение оборудования в целях создания и (или) развития либо модернизации производства товаров (работ, услуг);</w:t>
      </w:r>
    </w:p>
    <w:p w:rsidR="00893777" w:rsidRDefault="00815666" w:rsidP="00893777">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893777">
        <w:rPr>
          <w:rFonts w:ascii="Times New Roman" w:hAnsi="Times New Roman" w:cs="Times New Roman"/>
          <w:sz w:val="24"/>
          <w:szCs w:val="24"/>
        </w:rPr>
        <w:t> </w:t>
      </w:r>
      <w:r w:rsidRPr="001F01CE">
        <w:rPr>
          <w:rFonts w:ascii="Times New Roman" w:hAnsi="Times New Roman" w:cs="Times New Roman"/>
          <w:sz w:val="24"/>
          <w:szCs w:val="24"/>
        </w:rPr>
        <w:t>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893777" w:rsidRDefault="00815666" w:rsidP="00893777">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893777">
        <w:rPr>
          <w:rFonts w:ascii="Times New Roman" w:hAnsi="Times New Roman" w:cs="Times New Roman"/>
          <w:sz w:val="24"/>
          <w:szCs w:val="24"/>
        </w:rPr>
        <w:t> </w:t>
      </w:r>
      <w:r w:rsidRPr="001F01CE">
        <w:rPr>
          <w:rFonts w:ascii="Times New Roman" w:hAnsi="Times New Roman" w:cs="Times New Roman"/>
          <w:sz w:val="24"/>
          <w:szCs w:val="24"/>
        </w:rPr>
        <w:t>субсидирование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w:t>
      </w:r>
      <w:r w:rsidR="00F404E7" w:rsidRPr="001F01CE">
        <w:rPr>
          <w:rFonts w:ascii="Times New Roman" w:hAnsi="Times New Roman" w:cs="Times New Roman"/>
          <w:sz w:val="24"/>
          <w:szCs w:val="24"/>
        </w:rPr>
        <w:t>зводства товаров (работ, услуг);</w:t>
      </w:r>
    </w:p>
    <w:p w:rsidR="00893777" w:rsidRDefault="00F404E7" w:rsidP="00893777">
      <w:pPr>
        <w:pStyle w:val="ConsPlusNormal"/>
        <w:ind w:firstLine="540"/>
        <w:jc w:val="both"/>
        <w:rPr>
          <w:rFonts w:ascii="Times New Roman" w:hAnsi="Times New Roman" w:cs="Times New Roman"/>
          <w:sz w:val="24"/>
          <w:szCs w:val="24"/>
        </w:rPr>
      </w:pPr>
      <w:r w:rsidRPr="00893777">
        <w:rPr>
          <w:rFonts w:ascii="Times New Roman" w:hAnsi="Times New Roman" w:cs="Times New Roman"/>
          <w:sz w:val="24"/>
          <w:szCs w:val="24"/>
        </w:rPr>
        <w:t>-</w:t>
      </w:r>
      <w:r w:rsidR="00893777" w:rsidRPr="00893777">
        <w:rPr>
          <w:rFonts w:ascii="Times New Roman" w:hAnsi="Times New Roman" w:cs="Times New Roman"/>
          <w:sz w:val="24"/>
          <w:szCs w:val="24"/>
        </w:rPr>
        <w:t> </w:t>
      </w:r>
      <w:r w:rsidRPr="00893777">
        <w:rPr>
          <w:rFonts w:ascii="Times New Roman" w:hAnsi="Times New Roman" w:cs="Times New Roman"/>
          <w:sz w:val="24"/>
          <w:szCs w:val="24"/>
        </w:rPr>
        <w:t xml:space="preserve">субсидирование части затрат субъектов малого и среднего предпринимательства, </w:t>
      </w:r>
      <w:r w:rsidR="001F01CE" w:rsidRPr="00893777">
        <w:rPr>
          <w:rFonts w:ascii="Times New Roman" w:hAnsi="Times New Roman" w:cs="Times New Roman"/>
          <w:sz w:val="24"/>
          <w:szCs w:val="24"/>
        </w:rPr>
        <w:t>связанных с приобретением оборудования в целях создания и (или) развития либо модернизации производства товаров (работ, услуг)</w:t>
      </w:r>
      <w:r w:rsidRPr="00893777">
        <w:rPr>
          <w:rFonts w:ascii="Times New Roman" w:hAnsi="Times New Roman" w:cs="Times New Roman"/>
          <w:sz w:val="24"/>
          <w:szCs w:val="24"/>
        </w:rPr>
        <w:t>.</w:t>
      </w:r>
    </w:p>
    <w:p w:rsidR="00815666" w:rsidRPr="001F01CE" w:rsidRDefault="00815666" w:rsidP="00893777">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1.2.</w:t>
      </w:r>
      <w:r w:rsidR="00893777">
        <w:rPr>
          <w:rFonts w:ascii="Times New Roman" w:hAnsi="Times New Roman" w:cs="Times New Roman"/>
          <w:sz w:val="24"/>
          <w:szCs w:val="24"/>
        </w:rPr>
        <w:t> </w:t>
      </w:r>
      <w:proofErr w:type="gramStart"/>
      <w:r w:rsidRPr="001F01CE">
        <w:rPr>
          <w:rFonts w:ascii="Times New Roman" w:hAnsi="Times New Roman" w:cs="Times New Roman"/>
          <w:sz w:val="24"/>
          <w:szCs w:val="24"/>
        </w:rPr>
        <w:t xml:space="preserve">Предоставление Субсидий, указанных в </w:t>
      </w:r>
      <w:hyperlink w:anchor="P1198" w:history="1">
        <w:r w:rsidRPr="001F01CE">
          <w:rPr>
            <w:rFonts w:ascii="Times New Roman" w:hAnsi="Times New Roman" w:cs="Times New Roman"/>
            <w:sz w:val="24"/>
            <w:szCs w:val="24"/>
          </w:rPr>
          <w:t>пункте 1.1</w:t>
        </w:r>
      </w:hyperlink>
      <w:r w:rsidRPr="001F01CE">
        <w:rPr>
          <w:rFonts w:ascii="Times New Roman" w:hAnsi="Times New Roman" w:cs="Times New Roman"/>
          <w:sz w:val="24"/>
          <w:szCs w:val="24"/>
        </w:rPr>
        <w:t xml:space="preserve"> настоящего Порядка, осуществляется за счет средств, предусмотренных на эти цели в бюджете Балахнинского муниципального </w:t>
      </w:r>
      <w:r w:rsidR="00315670" w:rsidRPr="001F01CE">
        <w:rPr>
          <w:rFonts w:ascii="Times New Roman" w:hAnsi="Times New Roman" w:cs="Times New Roman"/>
          <w:sz w:val="24"/>
          <w:szCs w:val="24"/>
        </w:rPr>
        <w:t>округа Нижегородской области</w:t>
      </w:r>
      <w:r w:rsidRPr="001F01CE">
        <w:rPr>
          <w:rFonts w:ascii="Times New Roman" w:hAnsi="Times New Roman" w:cs="Times New Roman"/>
          <w:sz w:val="24"/>
          <w:szCs w:val="24"/>
        </w:rPr>
        <w:t xml:space="preserve"> на соответствующий финансовый год в пределах </w:t>
      </w:r>
      <w:r w:rsidR="00893777">
        <w:rPr>
          <w:rFonts w:ascii="Times New Roman" w:hAnsi="Times New Roman" w:cs="Times New Roman"/>
          <w:sz w:val="24"/>
          <w:szCs w:val="24"/>
        </w:rPr>
        <w:t xml:space="preserve"> </w:t>
      </w:r>
      <w:r w:rsidRPr="001F01CE">
        <w:rPr>
          <w:rFonts w:ascii="Times New Roman" w:hAnsi="Times New Roman" w:cs="Times New Roman"/>
          <w:sz w:val="24"/>
          <w:szCs w:val="24"/>
        </w:rPr>
        <w:t>доведенных лимитов бюджетных обязательств,</w:t>
      </w:r>
      <w:r w:rsidR="00893777">
        <w:rPr>
          <w:rFonts w:ascii="Times New Roman" w:hAnsi="Times New Roman" w:cs="Times New Roman"/>
          <w:sz w:val="24"/>
          <w:szCs w:val="24"/>
        </w:rPr>
        <w:t xml:space="preserve">  </w:t>
      </w:r>
      <w:r w:rsidRPr="001F01CE">
        <w:rPr>
          <w:rFonts w:ascii="Times New Roman" w:hAnsi="Times New Roman" w:cs="Times New Roman"/>
          <w:sz w:val="24"/>
          <w:szCs w:val="24"/>
        </w:rPr>
        <w:t>а также за счет средств областного</w:t>
      </w:r>
      <w:r w:rsidR="00893777">
        <w:rPr>
          <w:rFonts w:ascii="Times New Roman" w:hAnsi="Times New Roman" w:cs="Times New Roman"/>
          <w:sz w:val="24"/>
          <w:szCs w:val="24"/>
        </w:rPr>
        <w:t xml:space="preserve"> </w:t>
      </w:r>
      <w:r w:rsidRPr="001F01CE">
        <w:rPr>
          <w:rFonts w:ascii="Times New Roman" w:hAnsi="Times New Roman" w:cs="Times New Roman"/>
          <w:sz w:val="24"/>
          <w:szCs w:val="24"/>
        </w:rPr>
        <w:t xml:space="preserve">и федерального бюджетов, предоставляемых бюджету Балахнинского муниципального </w:t>
      </w:r>
      <w:r w:rsidR="00315670" w:rsidRPr="001F01CE">
        <w:rPr>
          <w:rFonts w:ascii="Times New Roman" w:hAnsi="Times New Roman" w:cs="Times New Roman"/>
          <w:sz w:val="24"/>
          <w:szCs w:val="24"/>
        </w:rPr>
        <w:t>округа Нижегородской области</w:t>
      </w:r>
      <w:r w:rsidRPr="001F01CE">
        <w:rPr>
          <w:rFonts w:ascii="Times New Roman" w:hAnsi="Times New Roman" w:cs="Times New Roman"/>
          <w:sz w:val="24"/>
          <w:szCs w:val="24"/>
        </w:rPr>
        <w:t xml:space="preserve"> на финансовую поддержку малого и среднего предпринимательства (в случае их предоставления).</w:t>
      </w:r>
      <w:proofErr w:type="gramEnd"/>
    </w:p>
    <w:p w:rsidR="00587249" w:rsidRDefault="00587249" w:rsidP="00893777">
      <w:pPr>
        <w:ind w:firstLine="567"/>
        <w:jc w:val="both"/>
      </w:pPr>
    </w:p>
    <w:p w:rsidR="00587249" w:rsidRDefault="00587249" w:rsidP="00587249">
      <w:pPr>
        <w:ind w:firstLine="567"/>
        <w:jc w:val="center"/>
      </w:pPr>
      <w:r>
        <w:lastRenderedPageBreak/>
        <w:t>2</w:t>
      </w:r>
    </w:p>
    <w:p w:rsidR="00893777" w:rsidRDefault="00815666" w:rsidP="00893777">
      <w:pPr>
        <w:ind w:firstLine="567"/>
        <w:jc w:val="both"/>
      </w:pPr>
      <w:r w:rsidRPr="001F01CE">
        <w:t xml:space="preserve">1.3. Администрация Балахнинского муниципального </w:t>
      </w:r>
      <w:r w:rsidR="00315670" w:rsidRPr="001F01CE">
        <w:t>округа Нижегородской области</w:t>
      </w:r>
      <w:r w:rsidR="00626CEF" w:rsidRPr="001F01CE">
        <w:t xml:space="preserve"> (далее - А</w:t>
      </w:r>
      <w:r w:rsidRPr="001F01CE">
        <w:t>дминистрация) является главным распорядителем бюджетных средств.</w:t>
      </w:r>
      <w:r w:rsidR="00893777">
        <w:t xml:space="preserve"> </w:t>
      </w:r>
    </w:p>
    <w:p w:rsidR="00815666" w:rsidRPr="001F01CE" w:rsidRDefault="00815666" w:rsidP="00893777">
      <w:pPr>
        <w:ind w:firstLine="567"/>
        <w:jc w:val="both"/>
      </w:pPr>
      <w:r w:rsidRPr="001F01CE">
        <w:t xml:space="preserve">1.4. Субсидии предоставляются субъектам малого и среднего предпринимательства Балахнинского муниципального </w:t>
      </w:r>
      <w:r w:rsidR="00315670" w:rsidRPr="001F01CE">
        <w:t>округа Нижегородской области</w:t>
      </w:r>
      <w:r w:rsidRPr="001F01CE">
        <w:t xml:space="preserve">, прошедшим конкурсный отбор в соответствии с Порядком проведения конкурсного отбора субъектов малого и среднего предпринимательства Балахнинского муниципального </w:t>
      </w:r>
      <w:r w:rsidR="00315670" w:rsidRPr="001F01CE">
        <w:t>округа Нижегородской области</w:t>
      </w:r>
      <w:r w:rsidRPr="001F01CE">
        <w:t xml:space="preserve"> </w:t>
      </w:r>
      <w:r w:rsidR="00893777">
        <w:t>по</w:t>
      </w:r>
      <w:r w:rsidRPr="001F01CE">
        <w:t xml:space="preserve"> предоставлени</w:t>
      </w:r>
      <w:r w:rsidR="00893777">
        <w:t>ю</w:t>
      </w:r>
      <w:r w:rsidRPr="001F01CE">
        <w:t xml:space="preserve"> финансовой поддержки в форме субсидий (далее - конкурсный отбор для предоставления финансовой поддержки).</w:t>
      </w:r>
    </w:p>
    <w:p w:rsidR="00815666" w:rsidRPr="001F01CE" w:rsidRDefault="00815666">
      <w:pPr>
        <w:pStyle w:val="ConsPlusNormal"/>
        <w:ind w:firstLine="540"/>
        <w:jc w:val="both"/>
        <w:rPr>
          <w:rFonts w:ascii="Times New Roman" w:hAnsi="Times New Roman" w:cs="Times New Roman"/>
          <w:sz w:val="24"/>
          <w:szCs w:val="24"/>
        </w:rPr>
      </w:pPr>
    </w:p>
    <w:p w:rsidR="00815666" w:rsidRPr="001F01CE" w:rsidRDefault="00815666" w:rsidP="00EF275D">
      <w:pPr>
        <w:pStyle w:val="ConsPlusTitle"/>
        <w:jc w:val="center"/>
        <w:outlineLvl w:val="1"/>
        <w:rPr>
          <w:rFonts w:ascii="Times New Roman" w:hAnsi="Times New Roman" w:cs="Times New Roman"/>
          <w:sz w:val="24"/>
          <w:szCs w:val="24"/>
        </w:rPr>
      </w:pPr>
      <w:r w:rsidRPr="001F01CE">
        <w:rPr>
          <w:rFonts w:ascii="Times New Roman" w:hAnsi="Times New Roman" w:cs="Times New Roman"/>
          <w:sz w:val="24"/>
          <w:szCs w:val="24"/>
        </w:rPr>
        <w:t>2. СУБСИДИРОВАНИЕ ЧАСТИ ЗАТРАТ СУБЪЕКТОВ М</w:t>
      </w:r>
      <w:r w:rsidR="00EF275D">
        <w:rPr>
          <w:rFonts w:ascii="Times New Roman" w:hAnsi="Times New Roman" w:cs="Times New Roman"/>
          <w:sz w:val="24"/>
          <w:szCs w:val="24"/>
        </w:rPr>
        <w:t>СП</w:t>
      </w:r>
      <w:r w:rsidRPr="001F01CE">
        <w:rPr>
          <w:rFonts w:ascii="Times New Roman" w:hAnsi="Times New Roman" w:cs="Times New Roman"/>
          <w:sz w:val="24"/>
          <w:szCs w:val="24"/>
        </w:rPr>
        <w:t>, СВЯЗАННЫХ С УПЛАТОЙ ПРОЦЕНТОВ</w:t>
      </w:r>
      <w:r w:rsidR="00EF275D">
        <w:rPr>
          <w:rFonts w:ascii="Times New Roman" w:hAnsi="Times New Roman" w:cs="Times New Roman"/>
          <w:sz w:val="24"/>
          <w:szCs w:val="24"/>
        </w:rPr>
        <w:t xml:space="preserve"> </w:t>
      </w:r>
      <w:r w:rsidRPr="001F01CE">
        <w:rPr>
          <w:rFonts w:ascii="Times New Roman" w:hAnsi="Times New Roman" w:cs="Times New Roman"/>
          <w:sz w:val="24"/>
          <w:szCs w:val="24"/>
        </w:rPr>
        <w:t>ПО КРЕДИТАМ, ПРИВЛЕЧЕННЫМ В РОССИЙСКИХ КРЕДИТНЫХ</w:t>
      </w:r>
      <w:r w:rsidR="00EF275D">
        <w:rPr>
          <w:rFonts w:ascii="Times New Roman" w:hAnsi="Times New Roman" w:cs="Times New Roman"/>
          <w:sz w:val="24"/>
          <w:szCs w:val="24"/>
        </w:rPr>
        <w:t xml:space="preserve"> </w:t>
      </w:r>
      <w:r w:rsidRPr="001F01CE">
        <w:rPr>
          <w:rFonts w:ascii="Times New Roman" w:hAnsi="Times New Roman" w:cs="Times New Roman"/>
          <w:sz w:val="24"/>
          <w:szCs w:val="24"/>
        </w:rPr>
        <w:t>ОРГАНИЗАЦИЯХ НА СТРОИТЕЛЬСТВО (РЕКОНСТРУКЦИЮ)</w:t>
      </w:r>
    </w:p>
    <w:p w:rsidR="00EF275D" w:rsidRDefault="00815666">
      <w:pPr>
        <w:pStyle w:val="ConsPlusTitle"/>
        <w:jc w:val="center"/>
        <w:rPr>
          <w:rFonts w:ascii="Times New Roman" w:hAnsi="Times New Roman" w:cs="Times New Roman"/>
          <w:sz w:val="24"/>
          <w:szCs w:val="24"/>
        </w:rPr>
      </w:pPr>
      <w:r w:rsidRPr="001F01CE">
        <w:rPr>
          <w:rFonts w:ascii="Times New Roman" w:hAnsi="Times New Roman" w:cs="Times New Roman"/>
          <w:sz w:val="24"/>
          <w:szCs w:val="24"/>
        </w:rPr>
        <w:t xml:space="preserve">ДЛЯ СОБСТВЕННЫХ НУЖД ПРОИЗВОДСТВЕННЫХ ЗДАНИЙ, </w:t>
      </w:r>
    </w:p>
    <w:p w:rsidR="00EF275D" w:rsidRDefault="00815666">
      <w:pPr>
        <w:pStyle w:val="ConsPlusTitle"/>
        <w:jc w:val="center"/>
        <w:rPr>
          <w:rFonts w:ascii="Times New Roman" w:hAnsi="Times New Roman" w:cs="Times New Roman"/>
          <w:sz w:val="24"/>
          <w:szCs w:val="24"/>
        </w:rPr>
      </w:pPr>
      <w:r w:rsidRPr="001F01CE">
        <w:rPr>
          <w:rFonts w:ascii="Times New Roman" w:hAnsi="Times New Roman" w:cs="Times New Roman"/>
          <w:sz w:val="24"/>
          <w:szCs w:val="24"/>
        </w:rPr>
        <w:t>СТРОЕНИЙ</w:t>
      </w:r>
      <w:r w:rsidR="00EF275D">
        <w:rPr>
          <w:rFonts w:ascii="Times New Roman" w:hAnsi="Times New Roman" w:cs="Times New Roman"/>
          <w:sz w:val="24"/>
          <w:szCs w:val="24"/>
        </w:rPr>
        <w:t xml:space="preserve"> </w:t>
      </w:r>
      <w:r w:rsidRPr="001F01CE">
        <w:rPr>
          <w:rFonts w:ascii="Times New Roman" w:hAnsi="Times New Roman" w:cs="Times New Roman"/>
          <w:sz w:val="24"/>
          <w:szCs w:val="24"/>
        </w:rPr>
        <w:t xml:space="preserve">И СООРУЖЕНИЙ ЛИБО ПРИОБРЕТЕНИЕ </w:t>
      </w:r>
    </w:p>
    <w:p w:rsidR="00815666" w:rsidRPr="001F01CE" w:rsidRDefault="00815666">
      <w:pPr>
        <w:pStyle w:val="ConsPlusTitle"/>
        <w:jc w:val="center"/>
        <w:rPr>
          <w:rFonts w:ascii="Times New Roman" w:hAnsi="Times New Roman" w:cs="Times New Roman"/>
          <w:sz w:val="24"/>
          <w:szCs w:val="24"/>
        </w:rPr>
      </w:pPr>
      <w:r w:rsidRPr="001F01CE">
        <w:rPr>
          <w:rFonts w:ascii="Times New Roman" w:hAnsi="Times New Roman" w:cs="Times New Roman"/>
          <w:sz w:val="24"/>
          <w:szCs w:val="24"/>
        </w:rPr>
        <w:t>ОБОРУДОВАНИЯ В ЦЕЛЯХ СОЗДАНИЯ</w:t>
      </w:r>
      <w:r w:rsidR="00EF275D">
        <w:rPr>
          <w:rFonts w:ascii="Times New Roman" w:hAnsi="Times New Roman" w:cs="Times New Roman"/>
          <w:sz w:val="24"/>
          <w:szCs w:val="24"/>
        </w:rPr>
        <w:t xml:space="preserve"> </w:t>
      </w:r>
      <w:r w:rsidRPr="001F01CE">
        <w:rPr>
          <w:rFonts w:ascii="Times New Roman" w:hAnsi="Times New Roman" w:cs="Times New Roman"/>
          <w:sz w:val="24"/>
          <w:szCs w:val="24"/>
        </w:rPr>
        <w:t>И (ИЛИ) РАЗВИТИЯ ЛИБО МОДЕРНИЗАЦИИ ПРОИЗВОДСТВА ТОВАРОВ</w:t>
      </w:r>
      <w:r w:rsidR="00EF275D">
        <w:rPr>
          <w:rFonts w:ascii="Times New Roman" w:hAnsi="Times New Roman" w:cs="Times New Roman"/>
          <w:sz w:val="24"/>
          <w:szCs w:val="24"/>
        </w:rPr>
        <w:t xml:space="preserve"> </w:t>
      </w:r>
      <w:r w:rsidRPr="001F01CE">
        <w:rPr>
          <w:rFonts w:ascii="Times New Roman" w:hAnsi="Times New Roman" w:cs="Times New Roman"/>
          <w:sz w:val="24"/>
          <w:szCs w:val="24"/>
        </w:rPr>
        <w:t>(РАБОТ, УСЛУГ)</w:t>
      </w:r>
    </w:p>
    <w:p w:rsidR="00815666" w:rsidRPr="001F01CE" w:rsidRDefault="00815666">
      <w:pPr>
        <w:pStyle w:val="ConsPlusNormal"/>
        <w:ind w:firstLine="540"/>
        <w:jc w:val="both"/>
        <w:rPr>
          <w:rFonts w:ascii="Times New Roman" w:hAnsi="Times New Roman" w:cs="Times New Roman"/>
          <w:sz w:val="24"/>
          <w:szCs w:val="24"/>
        </w:rPr>
      </w:pPr>
    </w:p>
    <w:p w:rsidR="00EF275D" w:rsidRDefault="00815666" w:rsidP="00EF275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2.1.</w:t>
      </w:r>
      <w:r w:rsidR="00EF275D">
        <w:rPr>
          <w:rFonts w:ascii="Times New Roman" w:hAnsi="Times New Roman" w:cs="Times New Roman"/>
          <w:sz w:val="24"/>
          <w:szCs w:val="24"/>
        </w:rPr>
        <w:t> </w:t>
      </w:r>
      <w:proofErr w:type="gramStart"/>
      <w:r w:rsidRPr="001F01CE">
        <w:rPr>
          <w:rFonts w:ascii="Times New Roman" w:hAnsi="Times New Roman" w:cs="Times New Roman"/>
          <w:sz w:val="24"/>
          <w:szCs w:val="24"/>
        </w:rPr>
        <w:t>Субсидия предоставляется в целях возмещения части затрат субъектов МСП,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и (или) приобретение оборудования, включая затраты на монтаж оборудования, в целях создания и (или) развития либо модернизации производства товаров (работ, услуг).</w:t>
      </w:r>
      <w:proofErr w:type="gramEnd"/>
    </w:p>
    <w:p w:rsidR="00EF275D" w:rsidRDefault="00815666" w:rsidP="00EF275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2.2.</w:t>
      </w:r>
      <w:r w:rsidR="00EF275D">
        <w:rPr>
          <w:rFonts w:ascii="Times New Roman" w:hAnsi="Times New Roman" w:cs="Times New Roman"/>
          <w:sz w:val="24"/>
          <w:szCs w:val="24"/>
        </w:rPr>
        <w:t> </w:t>
      </w:r>
      <w:proofErr w:type="gramStart"/>
      <w:r w:rsidRPr="001F01CE">
        <w:rPr>
          <w:rFonts w:ascii="Times New Roman" w:hAnsi="Times New Roman" w:cs="Times New Roman"/>
          <w:sz w:val="24"/>
          <w:szCs w:val="24"/>
        </w:rPr>
        <w:t>Субсидия предоставляется по кредитам, выданным в валюте Российской Федерации, из расчета не более 3/4 ключевой ставки Центрального Банка России, действующей на дату подачи заявки, от остатка ссудной задолженности, но не более 70% от фактически произведенных заявителем затрат на уплату процентов по кредитам за период текущего года и (или) двух предшествующих лет.</w:t>
      </w:r>
      <w:proofErr w:type="gramEnd"/>
    </w:p>
    <w:p w:rsidR="00EF275D" w:rsidRDefault="00815666" w:rsidP="00EF275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По представленным кредитным договорам максимальный размер Субсидии составляет не более 500 тыс. рублей на одного получателя поддержки.</w:t>
      </w:r>
    </w:p>
    <w:p w:rsidR="00EF275D" w:rsidRDefault="00815666" w:rsidP="00EF275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2.3. Субсидия предоставляется при соблюдении следующих условий:</w:t>
      </w:r>
    </w:p>
    <w:p w:rsidR="00EF275D" w:rsidRDefault="00815666" w:rsidP="00EF275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sidR="00EF275D">
        <w:rPr>
          <w:rFonts w:ascii="Times New Roman" w:hAnsi="Times New Roman" w:cs="Times New Roman"/>
          <w:sz w:val="24"/>
          <w:szCs w:val="24"/>
        </w:rPr>
        <w:t> </w:t>
      </w:r>
      <w:r w:rsidRPr="001F01CE">
        <w:rPr>
          <w:rFonts w:ascii="Times New Roman" w:hAnsi="Times New Roman" w:cs="Times New Roman"/>
          <w:sz w:val="24"/>
          <w:szCs w:val="24"/>
        </w:rPr>
        <w:t>субъект МСП включен в перечень заявителей, по которым принято решение о предоставлении Субсидии по результатам конкурсного отбора по предоставлению финансовой поддержки;</w:t>
      </w:r>
    </w:p>
    <w:p w:rsidR="00EF275D" w:rsidRDefault="00815666" w:rsidP="00EF275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sidR="00EF275D">
        <w:rPr>
          <w:rFonts w:ascii="Times New Roman" w:hAnsi="Times New Roman" w:cs="Times New Roman"/>
          <w:sz w:val="24"/>
          <w:szCs w:val="24"/>
        </w:rPr>
        <w:t> </w:t>
      </w:r>
      <w:r w:rsidRPr="001F01CE">
        <w:rPr>
          <w:rFonts w:ascii="Times New Roman" w:hAnsi="Times New Roman" w:cs="Times New Roman"/>
          <w:sz w:val="24"/>
          <w:szCs w:val="24"/>
        </w:rPr>
        <w:t>представление документов, подтверждающих осуществление расходов по уплате субъектом МСП процентов по кредиту, в том числе платежные поручения, инкассовые поручения, платежные требования, платежные ордера, в размере не менее 10% от всей суммы процентов по кредиту;</w:t>
      </w:r>
    </w:p>
    <w:p w:rsidR="00EF275D" w:rsidRDefault="00815666" w:rsidP="00EF275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sidR="00EF275D">
        <w:rPr>
          <w:rFonts w:ascii="Times New Roman" w:hAnsi="Times New Roman" w:cs="Times New Roman"/>
          <w:sz w:val="24"/>
          <w:szCs w:val="24"/>
        </w:rPr>
        <w:t> </w:t>
      </w:r>
      <w:r w:rsidRPr="001F01CE">
        <w:rPr>
          <w:rFonts w:ascii="Times New Roman" w:hAnsi="Times New Roman" w:cs="Times New Roman"/>
          <w:sz w:val="24"/>
          <w:szCs w:val="24"/>
        </w:rPr>
        <w:t>в случае наличия у субъекта МСП просроченной задолженности по уплате основного долга или процентов Субсидия не предоставляется за период со дня образования по день уплаты просроченной задолженности включительно;</w:t>
      </w:r>
    </w:p>
    <w:p w:rsidR="00EF275D" w:rsidRDefault="00815666" w:rsidP="00EF275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sidR="00EF275D">
        <w:rPr>
          <w:rFonts w:ascii="Times New Roman" w:hAnsi="Times New Roman" w:cs="Times New Roman"/>
          <w:sz w:val="24"/>
          <w:szCs w:val="24"/>
        </w:rPr>
        <w:t> </w:t>
      </w:r>
      <w:r w:rsidRPr="001F01CE">
        <w:rPr>
          <w:rFonts w:ascii="Times New Roman" w:hAnsi="Times New Roman" w:cs="Times New Roman"/>
          <w:sz w:val="24"/>
          <w:szCs w:val="24"/>
        </w:rPr>
        <w:t>субъект МСП принимает на себя обязательство о выполнении показателя эффективности по увеличению среднесписочной численности, установленного соглашением о предоставлении субсидии;</w:t>
      </w:r>
    </w:p>
    <w:p w:rsidR="00815666" w:rsidRPr="001F01CE" w:rsidRDefault="00815666" w:rsidP="00EF275D">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sidR="00EF275D">
        <w:rPr>
          <w:rFonts w:ascii="Times New Roman" w:hAnsi="Times New Roman" w:cs="Times New Roman"/>
          <w:sz w:val="24"/>
          <w:szCs w:val="24"/>
        </w:rPr>
        <w:t> </w:t>
      </w:r>
      <w:r w:rsidRPr="001F01CE">
        <w:rPr>
          <w:rFonts w:ascii="Times New Roman" w:hAnsi="Times New Roman" w:cs="Times New Roman"/>
          <w:sz w:val="24"/>
          <w:szCs w:val="24"/>
        </w:rPr>
        <w:t>субъект МСП согласен на осуществление главным распорядителем бюджетных средств, предоставившим Субсидии, органами муниципального, финансового контроля проверок соблюдения получателями субсидий условий, целей и порядка их предоставления.</w:t>
      </w:r>
    </w:p>
    <w:p w:rsidR="00815666" w:rsidRPr="001F01CE" w:rsidRDefault="00815666" w:rsidP="00EF275D">
      <w:pPr>
        <w:pStyle w:val="ConsPlusNormal"/>
        <w:ind w:firstLine="567"/>
        <w:jc w:val="both"/>
        <w:rPr>
          <w:rFonts w:ascii="Times New Roman" w:hAnsi="Times New Roman" w:cs="Times New Roman"/>
          <w:sz w:val="24"/>
          <w:szCs w:val="24"/>
        </w:rPr>
      </w:pPr>
    </w:p>
    <w:p w:rsidR="00587249" w:rsidRDefault="00587249">
      <w:pPr>
        <w:pStyle w:val="ConsPlusTitle"/>
        <w:jc w:val="center"/>
        <w:outlineLvl w:val="1"/>
        <w:rPr>
          <w:rFonts w:ascii="Times New Roman" w:hAnsi="Times New Roman" w:cs="Times New Roman"/>
          <w:sz w:val="24"/>
          <w:szCs w:val="24"/>
        </w:rPr>
      </w:pPr>
    </w:p>
    <w:p w:rsidR="00587249" w:rsidRDefault="00587249">
      <w:pPr>
        <w:pStyle w:val="ConsPlusTitle"/>
        <w:jc w:val="center"/>
        <w:outlineLvl w:val="1"/>
        <w:rPr>
          <w:rFonts w:ascii="Times New Roman" w:hAnsi="Times New Roman" w:cs="Times New Roman"/>
          <w:sz w:val="24"/>
          <w:szCs w:val="24"/>
        </w:rPr>
      </w:pPr>
    </w:p>
    <w:p w:rsidR="00587249" w:rsidRDefault="00587249">
      <w:pPr>
        <w:pStyle w:val="ConsPlusTitle"/>
        <w:jc w:val="center"/>
        <w:outlineLvl w:val="1"/>
        <w:rPr>
          <w:rFonts w:ascii="Times New Roman" w:hAnsi="Times New Roman" w:cs="Times New Roman"/>
          <w:sz w:val="24"/>
          <w:szCs w:val="24"/>
        </w:rPr>
      </w:pPr>
    </w:p>
    <w:p w:rsidR="00587249" w:rsidRDefault="00587249">
      <w:pPr>
        <w:pStyle w:val="ConsPlusTitle"/>
        <w:jc w:val="center"/>
        <w:outlineLvl w:val="1"/>
        <w:rPr>
          <w:rFonts w:ascii="Times New Roman" w:hAnsi="Times New Roman" w:cs="Times New Roman"/>
          <w:sz w:val="24"/>
          <w:szCs w:val="24"/>
        </w:rPr>
      </w:pPr>
    </w:p>
    <w:p w:rsidR="00587249" w:rsidRPr="00587249" w:rsidRDefault="00587249">
      <w:pPr>
        <w:pStyle w:val="ConsPlusTitle"/>
        <w:jc w:val="center"/>
        <w:outlineLvl w:val="1"/>
        <w:rPr>
          <w:rFonts w:ascii="Times New Roman" w:hAnsi="Times New Roman" w:cs="Times New Roman"/>
          <w:b w:val="0"/>
          <w:sz w:val="24"/>
          <w:szCs w:val="24"/>
        </w:rPr>
      </w:pPr>
      <w:r w:rsidRPr="00587249">
        <w:rPr>
          <w:rFonts w:ascii="Times New Roman" w:hAnsi="Times New Roman" w:cs="Times New Roman"/>
          <w:b w:val="0"/>
          <w:sz w:val="24"/>
          <w:szCs w:val="24"/>
        </w:rPr>
        <w:lastRenderedPageBreak/>
        <w:t>3</w:t>
      </w:r>
    </w:p>
    <w:p w:rsidR="00815666" w:rsidRPr="001F01CE" w:rsidRDefault="00815666" w:rsidP="00587249">
      <w:pPr>
        <w:pStyle w:val="ConsPlusTitle"/>
        <w:jc w:val="center"/>
        <w:outlineLvl w:val="1"/>
        <w:rPr>
          <w:rFonts w:ascii="Times New Roman" w:hAnsi="Times New Roman" w:cs="Times New Roman"/>
          <w:sz w:val="24"/>
          <w:szCs w:val="24"/>
        </w:rPr>
      </w:pPr>
      <w:r w:rsidRPr="001F01CE">
        <w:rPr>
          <w:rFonts w:ascii="Times New Roman" w:hAnsi="Times New Roman" w:cs="Times New Roman"/>
          <w:sz w:val="24"/>
          <w:szCs w:val="24"/>
        </w:rPr>
        <w:t>3. СУБСИДИРОВАНИЕ ЧАСТИ ЗАТРАТ СУБЪЕКТОВ МСП, СВЯЗАННЫХ С УПЛАТОЙ ПЕРВОГО ВЗНОСА</w:t>
      </w:r>
      <w:r w:rsidR="00587249">
        <w:rPr>
          <w:rFonts w:ascii="Times New Roman" w:hAnsi="Times New Roman" w:cs="Times New Roman"/>
          <w:sz w:val="24"/>
          <w:szCs w:val="24"/>
        </w:rPr>
        <w:t xml:space="preserve"> </w:t>
      </w:r>
      <w:r w:rsidRPr="001F01CE">
        <w:rPr>
          <w:rFonts w:ascii="Times New Roman" w:hAnsi="Times New Roman" w:cs="Times New Roman"/>
          <w:sz w:val="24"/>
          <w:szCs w:val="24"/>
        </w:rPr>
        <w:t>(АВАНСА) ПРИ ЗАКЛЮЧЕНИИ ДОГОВОРА (ДОГОВОРОВ) ЛИЗИНГА</w:t>
      </w:r>
      <w:r w:rsidR="00587249">
        <w:rPr>
          <w:rFonts w:ascii="Times New Roman" w:hAnsi="Times New Roman" w:cs="Times New Roman"/>
          <w:sz w:val="24"/>
          <w:szCs w:val="24"/>
        </w:rPr>
        <w:t xml:space="preserve"> </w:t>
      </w:r>
      <w:r w:rsidRPr="001F01CE">
        <w:rPr>
          <w:rFonts w:ascii="Times New Roman" w:hAnsi="Times New Roman" w:cs="Times New Roman"/>
          <w:sz w:val="24"/>
          <w:szCs w:val="24"/>
        </w:rPr>
        <w:t>ОБОРУДОВАНИЯ С РОССИЙСКИМИ ЛИЗИНГОВЫМИ ОРГАНИЗАЦИЯМИ</w:t>
      </w:r>
      <w:r w:rsidR="00587249">
        <w:rPr>
          <w:rFonts w:ascii="Times New Roman" w:hAnsi="Times New Roman" w:cs="Times New Roman"/>
          <w:sz w:val="24"/>
          <w:szCs w:val="24"/>
        </w:rPr>
        <w:t xml:space="preserve"> </w:t>
      </w:r>
      <w:r w:rsidRPr="001F01CE">
        <w:rPr>
          <w:rFonts w:ascii="Times New Roman" w:hAnsi="Times New Roman" w:cs="Times New Roman"/>
          <w:sz w:val="24"/>
          <w:szCs w:val="24"/>
        </w:rPr>
        <w:t>В ЦЕЛЯХ СОЗДАНИЯ И (ИЛИ) РАЗВИТИЯ ЛИБО МОДЕРНИЗАЦИИ</w:t>
      </w:r>
      <w:r w:rsidR="00587249">
        <w:rPr>
          <w:rFonts w:ascii="Times New Roman" w:hAnsi="Times New Roman" w:cs="Times New Roman"/>
          <w:sz w:val="24"/>
          <w:szCs w:val="24"/>
        </w:rPr>
        <w:t xml:space="preserve"> </w:t>
      </w:r>
      <w:r w:rsidRPr="001F01CE">
        <w:rPr>
          <w:rFonts w:ascii="Times New Roman" w:hAnsi="Times New Roman" w:cs="Times New Roman"/>
          <w:sz w:val="24"/>
          <w:szCs w:val="24"/>
        </w:rPr>
        <w:t>ПРОИЗВОДСТВА ТОВАРОВ (РАБОТ, УСЛУГ)</w:t>
      </w:r>
    </w:p>
    <w:p w:rsidR="00815666" w:rsidRPr="001F01CE" w:rsidRDefault="00815666">
      <w:pPr>
        <w:pStyle w:val="ConsPlusNormal"/>
        <w:ind w:firstLine="540"/>
        <w:jc w:val="both"/>
        <w:rPr>
          <w:rFonts w:ascii="Times New Roman" w:hAnsi="Times New Roman" w:cs="Times New Roman"/>
          <w:sz w:val="24"/>
          <w:szCs w:val="24"/>
        </w:rPr>
      </w:pP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3.1.</w:t>
      </w:r>
      <w:r w:rsidR="00CB4C23">
        <w:rPr>
          <w:rFonts w:ascii="Times New Roman" w:hAnsi="Times New Roman" w:cs="Times New Roman"/>
          <w:sz w:val="24"/>
          <w:szCs w:val="24"/>
        </w:rPr>
        <w:t> </w:t>
      </w:r>
      <w:r w:rsidRPr="001F01CE">
        <w:rPr>
          <w:rFonts w:ascii="Times New Roman" w:hAnsi="Times New Roman" w:cs="Times New Roman"/>
          <w:sz w:val="24"/>
          <w:szCs w:val="24"/>
        </w:rPr>
        <w:t>Субсидия предоставляется в целях возмещения части затрат субъектов МСП,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3.2.</w:t>
      </w:r>
      <w:r w:rsidR="00CB4C23">
        <w:rPr>
          <w:rFonts w:ascii="Times New Roman" w:hAnsi="Times New Roman" w:cs="Times New Roman"/>
          <w:sz w:val="24"/>
          <w:szCs w:val="24"/>
        </w:rPr>
        <w:t> </w:t>
      </w:r>
      <w:proofErr w:type="gramStart"/>
      <w:r w:rsidRPr="001F01CE">
        <w:rPr>
          <w:rFonts w:ascii="Times New Roman" w:hAnsi="Times New Roman" w:cs="Times New Roman"/>
          <w:sz w:val="24"/>
          <w:szCs w:val="24"/>
        </w:rPr>
        <w:t>Максимальный размер субсидии составляет 100</w:t>
      </w:r>
      <w:r w:rsidR="0036368C">
        <w:rPr>
          <w:rFonts w:ascii="Times New Roman" w:hAnsi="Times New Roman" w:cs="Times New Roman"/>
          <w:sz w:val="24"/>
          <w:szCs w:val="24"/>
        </w:rPr>
        <w:t>%</w:t>
      </w:r>
      <w:r w:rsidRPr="001F01CE">
        <w:rPr>
          <w:rFonts w:ascii="Times New Roman" w:hAnsi="Times New Roman" w:cs="Times New Roman"/>
          <w:sz w:val="24"/>
          <w:szCs w:val="24"/>
        </w:rPr>
        <w:t xml:space="preserve"> от произведенных заявителем затрат на уплату первого взноса (аванса) при заключении договора (договоров) лизинга, включая затраты на монтаж оборудования (если затраты включены в первый авансовый платеж), но не более 500 тысяч рублей и при условии, что первый взнос составляет не более 50</w:t>
      </w:r>
      <w:r w:rsidR="0036368C">
        <w:rPr>
          <w:rFonts w:ascii="Times New Roman" w:hAnsi="Times New Roman" w:cs="Times New Roman"/>
          <w:sz w:val="24"/>
          <w:szCs w:val="24"/>
        </w:rPr>
        <w:t>%</w:t>
      </w:r>
      <w:r w:rsidRPr="001F01CE">
        <w:rPr>
          <w:rFonts w:ascii="Times New Roman" w:hAnsi="Times New Roman" w:cs="Times New Roman"/>
          <w:sz w:val="24"/>
          <w:szCs w:val="24"/>
        </w:rPr>
        <w:t xml:space="preserve"> от общей суммы договора (договоров) лизинга.</w:t>
      </w:r>
      <w:proofErr w:type="gramEnd"/>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В случае</w:t>
      </w:r>
      <w:proofErr w:type="gramStart"/>
      <w:r w:rsidRPr="001F01CE">
        <w:rPr>
          <w:rFonts w:ascii="Times New Roman" w:hAnsi="Times New Roman" w:cs="Times New Roman"/>
          <w:sz w:val="24"/>
          <w:szCs w:val="24"/>
        </w:rPr>
        <w:t>,</w:t>
      </w:r>
      <w:proofErr w:type="gramEnd"/>
      <w:r w:rsidRPr="001F01CE">
        <w:rPr>
          <w:rFonts w:ascii="Times New Roman" w:hAnsi="Times New Roman" w:cs="Times New Roman"/>
          <w:sz w:val="24"/>
          <w:szCs w:val="24"/>
        </w:rPr>
        <w:t xml:space="preserve"> если предметом лизинга являются транспортные средства (за исключением легковых автомобилей и воздушных судов), универсальные мобильные платформы, нестационарные объекты, размер Субсидии не может составлять более 50</w:t>
      </w:r>
      <w:r w:rsidR="0036368C">
        <w:rPr>
          <w:rFonts w:ascii="Times New Roman" w:hAnsi="Times New Roman" w:cs="Times New Roman"/>
          <w:sz w:val="24"/>
          <w:szCs w:val="24"/>
        </w:rPr>
        <w:t>%</w:t>
      </w:r>
      <w:r w:rsidRPr="001F01CE">
        <w:rPr>
          <w:rFonts w:ascii="Times New Roman" w:hAnsi="Times New Roman" w:cs="Times New Roman"/>
          <w:sz w:val="24"/>
          <w:szCs w:val="24"/>
        </w:rPr>
        <w:t xml:space="preserve"> от общей суммы договора лизинга и не более 250 тыс. рублей.</w:t>
      </w: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3.3.</w:t>
      </w:r>
      <w:r w:rsidR="00CB4C23">
        <w:rPr>
          <w:rFonts w:ascii="Times New Roman" w:hAnsi="Times New Roman" w:cs="Times New Roman"/>
          <w:sz w:val="24"/>
          <w:szCs w:val="24"/>
        </w:rPr>
        <w:t> </w:t>
      </w:r>
      <w:r w:rsidRPr="001F01CE">
        <w:rPr>
          <w:rFonts w:ascii="Times New Roman" w:hAnsi="Times New Roman" w:cs="Times New Roman"/>
          <w:sz w:val="24"/>
          <w:szCs w:val="24"/>
        </w:rPr>
        <w:t>Субсидия предоставляется при соблюдении следующих условий:</w:t>
      </w: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CB4C23">
        <w:rPr>
          <w:rFonts w:ascii="Times New Roman" w:hAnsi="Times New Roman" w:cs="Times New Roman"/>
          <w:sz w:val="24"/>
          <w:szCs w:val="24"/>
        </w:rPr>
        <w:t> </w:t>
      </w:r>
      <w:r w:rsidRPr="001F01CE">
        <w:rPr>
          <w:rFonts w:ascii="Times New Roman" w:hAnsi="Times New Roman" w:cs="Times New Roman"/>
          <w:sz w:val="24"/>
          <w:szCs w:val="24"/>
        </w:rPr>
        <w:t>субъект МСП включен в перечень заявителей, по которым принято решение о предоставлении Субсидии по результатам конкурсного отбора по предоставлению финансовой поддержки;</w:t>
      </w:r>
    </w:p>
    <w:p w:rsidR="002D7DA8" w:rsidRDefault="002D7DA8"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 xml:space="preserve">субсидия предоставляется субъектам МСП </w:t>
      </w:r>
      <w:r>
        <w:rPr>
          <w:rFonts w:ascii="Times New Roman" w:hAnsi="Times New Roman" w:cs="Times New Roman"/>
          <w:sz w:val="24"/>
          <w:szCs w:val="24"/>
        </w:rPr>
        <w:t>при подтверждении</w:t>
      </w:r>
      <w:r w:rsidRPr="001F01CE">
        <w:rPr>
          <w:rFonts w:ascii="Times New Roman" w:hAnsi="Times New Roman" w:cs="Times New Roman"/>
          <w:sz w:val="24"/>
          <w:szCs w:val="24"/>
        </w:rPr>
        <w:t xml:space="preserve"> оплаты </w:t>
      </w:r>
      <w:r>
        <w:rPr>
          <w:rFonts w:ascii="Times New Roman" w:hAnsi="Times New Roman" w:cs="Times New Roman"/>
          <w:sz w:val="24"/>
          <w:szCs w:val="24"/>
        </w:rPr>
        <w:t>первого взноса (аванса)</w:t>
      </w:r>
      <w:r w:rsidRPr="001F01CE">
        <w:rPr>
          <w:rFonts w:ascii="Times New Roman" w:hAnsi="Times New Roman" w:cs="Times New Roman"/>
          <w:sz w:val="24"/>
          <w:szCs w:val="24"/>
        </w:rPr>
        <w:t xml:space="preserve"> по договору лизинга;</w:t>
      </w: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CB4C23">
        <w:rPr>
          <w:rFonts w:ascii="Times New Roman" w:hAnsi="Times New Roman" w:cs="Times New Roman"/>
          <w:sz w:val="24"/>
          <w:szCs w:val="24"/>
        </w:rPr>
        <w:t> </w:t>
      </w:r>
      <w:r w:rsidRPr="001F01CE">
        <w:rPr>
          <w:rFonts w:ascii="Times New Roman" w:hAnsi="Times New Roman" w:cs="Times New Roman"/>
          <w:sz w:val="24"/>
          <w:szCs w:val="24"/>
        </w:rPr>
        <w:t xml:space="preserve">субъект МСП принимает на себя обязательство о недопущении продажи оборудования, полученного в лизинг, а также его предоставления в </w:t>
      </w:r>
      <w:proofErr w:type="spellStart"/>
      <w:r w:rsidRPr="001F01CE">
        <w:rPr>
          <w:rFonts w:ascii="Times New Roman" w:hAnsi="Times New Roman" w:cs="Times New Roman"/>
          <w:sz w:val="24"/>
          <w:szCs w:val="24"/>
        </w:rPr>
        <w:t>сублизинг</w:t>
      </w:r>
      <w:proofErr w:type="spellEnd"/>
      <w:r w:rsidRPr="001F01CE">
        <w:rPr>
          <w:rFonts w:ascii="Times New Roman" w:hAnsi="Times New Roman" w:cs="Times New Roman"/>
          <w:sz w:val="24"/>
          <w:szCs w:val="24"/>
        </w:rPr>
        <w:t xml:space="preserve"> (аренду) и (или) безвозмездное пользование со дня подачи субъектом МСП заявки на участие в конкурсном отборе по предоставлению финансовой поддержки и до окончания действия соглашения о предоставлении субсидии;</w:t>
      </w: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CB4C23">
        <w:rPr>
          <w:rFonts w:ascii="Times New Roman" w:hAnsi="Times New Roman" w:cs="Times New Roman"/>
          <w:sz w:val="24"/>
          <w:szCs w:val="24"/>
        </w:rPr>
        <w:t> </w:t>
      </w:r>
      <w:r w:rsidRPr="001F01CE">
        <w:rPr>
          <w:rFonts w:ascii="Times New Roman" w:hAnsi="Times New Roman" w:cs="Times New Roman"/>
          <w:sz w:val="24"/>
          <w:szCs w:val="24"/>
        </w:rPr>
        <w:t>субъект МСП принимает на себя обязательство о выполнении показателя эффективности по увеличению среднесписочной численности, установленного соглашения о предоставлении субсидии;</w:t>
      </w:r>
    </w:p>
    <w:p w:rsidR="00815666" w:rsidRPr="001F01CE"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CB4C23">
        <w:rPr>
          <w:rFonts w:ascii="Times New Roman" w:hAnsi="Times New Roman" w:cs="Times New Roman"/>
          <w:sz w:val="24"/>
          <w:szCs w:val="24"/>
        </w:rPr>
        <w:t> </w:t>
      </w:r>
      <w:r w:rsidRPr="001F01CE">
        <w:rPr>
          <w:rFonts w:ascii="Times New Roman" w:hAnsi="Times New Roman" w:cs="Times New Roman"/>
          <w:sz w:val="24"/>
          <w:szCs w:val="24"/>
        </w:rPr>
        <w:t>субъект МСП согласен на осуществление главным распорядителем бюджетных средств, предоставившим Субсидии, органами муниципального, финансового контроля проверок соблюдения получателями субсидий условий, целей и порядка их предоставления.</w:t>
      </w:r>
    </w:p>
    <w:p w:rsidR="00815666" w:rsidRPr="001F01CE" w:rsidRDefault="00815666">
      <w:pPr>
        <w:pStyle w:val="ConsPlusNormal"/>
        <w:ind w:firstLine="540"/>
        <w:jc w:val="both"/>
        <w:rPr>
          <w:rFonts w:ascii="Times New Roman" w:hAnsi="Times New Roman" w:cs="Times New Roman"/>
          <w:sz w:val="24"/>
          <w:szCs w:val="24"/>
        </w:rPr>
      </w:pPr>
    </w:p>
    <w:p w:rsidR="00815666" w:rsidRPr="001F01CE" w:rsidRDefault="00815666" w:rsidP="00CB4C23">
      <w:pPr>
        <w:pStyle w:val="ConsPlusTitle"/>
        <w:jc w:val="center"/>
        <w:outlineLvl w:val="1"/>
        <w:rPr>
          <w:rFonts w:ascii="Times New Roman" w:hAnsi="Times New Roman" w:cs="Times New Roman"/>
          <w:sz w:val="24"/>
          <w:szCs w:val="24"/>
        </w:rPr>
      </w:pPr>
      <w:r w:rsidRPr="001B16F5">
        <w:rPr>
          <w:rFonts w:ascii="Times New Roman" w:hAnsi="Times New Roman" w:cs="Times New Roman"/>
          <w:sz w:val="24"/>
          <w:szCs w:val="24"/>
        </w:rPr>
        <w:t>4. СУБСИДИРОВАНИЕ ЧАСТИ ЗАТРАТ СУБЪЕКТОВ МСП, СВЯЗАННЫХ С УПЛАТОЙ ЛИЗИНГОВЫХ ПЛАТЕЖЕЙ</w:t>
      </w:r>
      <w:r w:rsidR="00CB4C23">
        <w:rPr>
          <w:rFonts w:ascii="Times New Roman" w:hAnsi="Times New Roman" w:cs="Times New Roman"/>
          <w:sz w:val="24"/>
          <w:szCs w:val="24"/>
        </w:rPr>
        <w:t xml:space="preserve"> </w:t>
      </w:r>
      <w:r w:rsidRPr="001B16F5">
        <w:rPr>
          <w:rFonts w:ascii="Times New Roman" w:hAnsi="Times New Roman" w:cs="Times New Roman"/>
          <w:sz w:val="24"/>
          <w:szCs w:val="24"/>
        </w:rPr>
        <w:t>ПО ДОГОВОРУ (ДОГОВОРАМ) ЛИЗИНГА, ЗАКЛЮЧЕННОМУ С РОССИЙСКИМИ</w:t>
      </w:r>
      <w:r w:rsidR="00CB4C23">
        <w:rPr>
          <w:rFonts w:ascii="Times New Roman" w:hAnsi="Times New Roman" w:cs="Times New Roman"/>
          <w:sz w:val="24"/>
          <w:szCs w:val="24"/>
        </w:rPr>
        <w:t xml:space="preserve"> </w:t>
      </w:r>
      <w:r w:rsidRPr="001B16F5">
        <w:rPr>
          <w:rFonts w:ascii="Times New Roman" w:hAnsi="Times New Roman" w:cs="Times New Roman"/>
          <w:sz w:val="24"/>
          <w:szCs w:val="24"/>
        </w:rPr>
        <w:t>ЛИЗИНГОВЫМИ ОРГАНИЗАЦИЯМИ В ЦЕЛЯХ СОЗДАНИЯ И (ИЛИ) РАЗВИТИЯ</w:t>
      </w:r>
      <w:r w:rsidR="00CB4C23">
        <w:rPr>
          <w:rFonts w:ascii="Times New Roman" w:hAnsi="Times New Roman" w:cs="Times New Roman"/>
          <w:sz w:val="24"/>
          <w:szCs w:val="24"/>
        </w:rPr>
        <w:t xml:space="preserve"> </w:t>
      </w:r>
      <w:r w:rsidRPr="001B16F5">
        <w:rPr>
          <w:rFonts w:ascii="Times New Roman" w:hAnsi="Times New Roman" w:cs="Times New Roman"/>
          <w:sz w:val="24"/>
          <w:szCs w:val="24"/>
        </w:rPr>
        <w:t>ЛИБО МОДЕРНИЗАЦИИ ПРОИЗВОДСТВА ТОВАРОВ (РАБОТ, УСЛУГ)</w:t>
      </w:r>
    </w:p>
    <w:p w:rsidR="00815666" w:rsidRPr="001F01CE" w:rsidRDefault="00815666">
      <w:pPr>
        <w:pStyle w:val="ConsPlusNormal"/>
        <w:ind w:firstLine="540"/>
        <w:jc w:val="both"/>
        <w:rPr>
          <w:rFonts w:ascii="Times New Roman" w:hAnsi="Times New Roman" w:cs="Times New Roman"/>
          <w:sz w:val="24"/>
          <w:szCs w:val="24"/>
        </w:rPr>
      </w:pP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4.1.</w:t>
      </w:r>
      <w:r w:rsidR="00CB4C23">
        <w:rPr>
          <w:rFonts w:ascii="Times New Roman" w:hAnsi="Times New Roman" w:cs="Times New Roman"/>
          <w:sz w:val="24"/>
          <w:szCs w:val="24"/>
        </w:rPr>
        <w:t> </w:t>
      </w:r>
      <w:r w:rsidRPr="001F01CE">
        <w:rPr>
          <w:rFonts w:ascii="Times New Roman" w:hAnsi="Times New Roman" w:cs="Times New Roman"/>
          <w:sz w:val="24"/>
          <w:szCs w:val="24"/>
        </w:rPr>
        <w:t>Субсидия предоставляется в целях возмещения части затрат субъектов МСП,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4.2.</w:t>
      </w:r>
      <w:r w:rsidR="00CB4C23">
        <w:rPr>
          <w:rFonts w:ascii="Times New Roman" w:hAnsi="Times New Roman" w:cs="Times New Roman"/>
          <w:sz w:val="24"/>
          <w:szCs w:val="24"/>
        </w:rPr>
        <w:t> </w:t>
      </w:r>
      <w:r w:rsidRPr="001F01CE">
        <w:rPr>
          <w:rFonts w:ascii="Times New Roman" w:hAnsi="Times New Roman" w:cs="Times New Roman"/>
          <w:sz w:val="24"/>
          <w:szCs w:val="24"/>
        </w:rPr>
        <w:t>Максимальный размер субсидии составляет не более 70% от фактически произведенных на дату подачи заявки заявителем затрат на уплату лизинговых платежей, но не более 500 тыс. рублей.</w:t>
      </w: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4.3. Субсидия предоставляется при соблюдении следующих условий:</w:t>
      </w:r>
    </w:p>
    <w:p w:rsidR="002D7DA8" w:rsidRDefault="002D7DA8" w:rsidP="00CB4C23">
      <w:pPr>
        <w:pStyle w:val="ConsPlusNormal"/>
        <w:ind w:firstLine="540"/>
        <w:jc w:val="both"/>
        <w:rPr>
          <w:rFonts w:ascii="Times New Roman" w:hAnsi="Times New Roman" w:cs="Times New Roman"/>
          <w:sz w:val="24"/>
          <w:szCs w:val="24"/>
        </w:rPr>
      </w:pPr>
    </w:p>
    <w:p w:rsidR="002D7DA8" w:rsidRDefault="002D7DA8" w:rsidP="002D7DA8">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4</w:t>
      </w: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CB4C23">
        <w:rPr>
          <w:rFonts w:ascii="Times New Roman" w:hAnsi="Times New Roman" w:cs="Times New Roman"/>
          <w:sz w:val="24"/>
          <w:szCs w:val="24"/>
        </w:rPr>
        <w:t> </w:t>
      </w:r>
      <w:r w:rsidRPr="001F01CE">
        <w:rPr>
          <w:rFonts w:ascii="Times New Roman" w:hAnsi="Times New Roman" w:cs="Times New Roman"/>
          <w:sz w:val="24"/>
          <w:szCs w:val="24"/>
        </w:rPr>
        <w:t>субъект МСП включен в перечень заявителей, по которым принято решение о предоставлении Субсидии по результатам конкурсного отбора по предоставлению финансовой поддержки;</w:t>
      </w:r>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CB4C23">
        <w:rPr>
          <w:rFonts w:ascii="Times New Roman" w:hAnsi="Times New Roman" w:cs="Times New Roman"/>
          <w:sz w:val="24"/>
          <w:szCs w:val="24"/>
        </w:rPr>
        <w:t> </w:t>
      </w:r>
      <w:r w:rsidRPr="001F01CE">
        <w:rPr>
          <w:rFonts w:ascii="Times New Roman" w:hAnsi="Times New Roman" w:cs="Times New Roman"/>
          <w:sz w:val="24"/>
          <w:szCs w:val="24"/>
        </w:rPr>
        <w:t>субсидия предоставляется субъектам МСП только после полной оплаты текущих обязательных платежей по договору лизинга в соответствии с графиком лизинговых платежей;</w:t>
      </w:r>
    </w:p>
    <w:p w:rsidR="00CB4C23" w:rsidRDefault="00815666" w:rsidP="00CB4C23">
      <w:pPr>
        <w:pStyle w:val="ConsPlusNormal"/>
        <w:ind w:firstLine="540"/>
        <w:jc w:val="both"/>
        <w:rPr>
          <w:rFonts w:ascii="Times New Roman" w:hAnsi="Times New Roman" w:cs="Times New Roman"/>
          <w:sz w:val="24"/>
          <w:szCs w:val="24"/>
        </w:rPr>
      </w:pPr>
      <w:proofErr w:type="gramStart"/>
      <w:r w:rsidRPr="001F01CE">
        <w:rPr>
          <w:rFonts w:ascii="Times New Roman" w:hAnsi="Times New Roman" w:cs="Times New Roman"/>
          <w:sz w:val="24"/>
          <w:szCs w:val="24"/>
        </w:rPr>
        <w:t>-</w:t>
      </w:r>
      <w:r w:rsidR="00CB4C23">
        <w:rPr>
          <w:rFonts w:ascii="Times New Roman" w:hAnsi="Times New Roman" w:cs="Times New Roman"/>
          <w:sz w:val="24"/>
          <w:szCs w:val="24"/>
        </w:rPr>
        <w:t> </w:t>
      </w:r>
      <w:r w:rsidRPr="001F01CE">
        <w:rPr>
          <w:rFonts w:ascii="Times New Roman" w:hAnsi="Times New Roman" w:cs="Times New Roman"/>
          <w:sz w:val="24"/>
          <w:szCs w:val="24"/>
        </w:rPr>
        <w:t xml:space="preserve">субъект МСП принимает на себя обязательство о недопущении продажи оборудования, полученного в лизинг, а также его предоставления в </w:t>
      </w:r>
      <w:proofErr w:type="spellStart"/>
      <w:r w:rsidRPr="001F01CE">
        <w:rPr>
          <w:rFonts w:ascii="Times New Roman" w:hAnsi="Times New Roman" w:cs="Times New Roman"/>
          <w:sz w:val="24"/>
          <w:szCs w:val="24"/>
        </w:rPr>
        <w:t>сублизинг</w:t>
      </w:r>
      <w:proofErr w:type="spellEnd"/>
      <w:r w:rsidRPr="001F01CE">
        <w:rPr>
          <w:rFonts w:ascii="Times New Roman" w:hAnsi="Times New Roman" w:cs="Times New Roman"/>
          <w:sz w:val="24"/>
          <w:szCs w:val="24"/>
        </w:rPr>
        <w:t xml:space="preserve"> (аренду) и (или) безвозмездное пользование со дня подачи субъектом МСП заявки на участие в конкурсный отборе по предоставлению финансовой поддержки и до окончания действия соглашения о предоставлении субсидии;</w:t>
      </w:r>
      <w:proofErr w:type="gramEnd"/>
    </w:p>
    <w:p w:rsidR="00CB4C23"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CB4C23">
        <w:rPr>
          <w:rFonts w:ascii="Times New Roman" w:hAnsi="Times New Roman" w:cs="Times New Roman"/>
          <w:sz w:val="24"/>
          <w:szCs w:val="24"/>
        </w:rPr>
        <w:t> </w:t>
      </w:r>
      <w:r w:rsidRPr="001F01CE">
        <w:rPr>
          <w:rFonts w:ascii="Times New Roman" w:hAnsi="Times New Roman" w:cs="Times New Roman"/>
          <w:sz w:val="24"/>
          <w:szCs w:val="24"/>
        </w:rPr>
        <w:t>субъект МСП принимает на себя обязательство о выполнении показателя эффективности по увеличению среднесписочной численности, установленного соглашением о предоставлении субсидии;</w:t>
      </w:r>
    </w:p>
    <w:p w:rsidR="00815666" w:rsidRPr="001F01CE" w:rsidRDefault="00815666" w:rsidP="00CB4C23">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CB4C23">
        <w:rPr>
          <w:rFonts w:ascii="Times New Roman" w:hAnsi="Times New Roman" w:cs="Times New Roman"/>
          <w:sz w:val="24"/>
          <w:szCs w:val="24"/>
        </w:rPr>
        <w:t> </w:t>
      </w:r>
      <w:r w:rsidRPr="001F01CE">
        <w:rPr>
          <w:rFonts w:ascii="Times New Roman" w:hAnsi="Times New Roman" w:cs="Times New Roman"/>
          <w:sz w:val="24"/>
          <w:szCs w:val="24"/>
        </w:rPr>
        <w:t>субъект МСП согласен на осуществление главным распорядителем бюджетных средств, предоставившим Субсидии, органами муниципального, финансового контроля проверок соблюдения получателями субсидий условий, целей и порядка их предоставления.</w:t>
      </w:r>
    </w:p>
    <w:p w:rsidR="00CB4C23" w:rsidRDefault="00CB4C23" w:rsidP="00F815AE">
      <w:pPr>
        <w:pStyle w:val="ConsPlusTitle"/>
        <w:jc w:val="center"/>
        <w:outlineLvl w:val="1"/>
        <w:rPr>
          <w:rFonts w:ascii="Times New Roman" w:hAnsi="Times New Roman" w:cs="Times New Roman"/>
          <w:sz w:val="24"/>
          <w:szCs w:val="24"/>
          <w:highlight w:val="yellow"/>
        </w:rPr>
      </w:pPr>
    </w:p>
    <w:p w:rsidR="00F404E7" w:rsidRPr="00CB4C23" w:rsidRDefault="00234E01" w:rsidP="00F815AE">
      <w:pPr>
        <w:pStyle w:val="ConsPlusTitle"/>
        <w:jc w:val="center"/>
        <w:outlineLvl w:val="1"/>
        <w:rPr>
          <w:rFonts w:ascii="Times New Roman" w:hAnsi="Times New Roman" w:cs="Times New Roman"/>
          <w:sz w:val="24"/>
          <w:szCs w:val="24"/>
        </w:rPr>
      </w:pPr>
      <w:r w:rsidRPr="00CB4C23">
        <w:rPr>
          <w:rFonts w:ascii="Times New Roman" w:hAnsi="Times New Roman" w:cs="Times New Roman"/>
          <w:sz w:val="24"/>
          <w:szCs w:val="24"/>
        </w:rPr>
        <w:t xml:space="preserve">5. </w:t>
      </w:r>
      <w:r w:rsidR="00F404E7" w:rsidRPr="00CB4C23">
        <w:rPr>
          <w:rFonts w:ascii="Times New Roman" w:hAnsi="Times New Roman" w:cs="Times New Roman"/>
          <w:sz w:val="24"/>
          <w:szCs w:val="24"/>
        </w:rPr>
        <w:t>СУБСИДИРОВАНИЕ ЧАСТИ ЗАТРАТ СУБЪЕКТОВ МАЛОГО И СРЕДНЕГО</w:t>
      </w:r>
    </w:p>
    <w:p w:rsidR="00A2520B" w:rsidRDefault="00A2520B" w:rsidP="00A2520B">
      <w:pPr>
        <w:pStyle w:val="ConsPlusNormal"/>
        <w:ind w:firstLine="540"/>
        <w:rPr>
          <w:rFonts w:ascii="Times New Roman" w:hAnsi="Times New Roman" w:cs="Times New Roman"/>
          <w:b/>
          <w:sz w:val="24"/>
          <w:szCs w:val="24"/>
        </w:rPr>
      </w:pPr>
      <w:r>
        <w:rPr>
          <w:rFonts w:ascii="Times New Roman" w:hAnsi="Times New Roman" w:cs="Times New Roman"/>
          <w:b/>
          <w:sz w:val="24"/>
          <w:szCs w:val="24"/>
        </w:rPr>
        <w:t xml:space="preserve">         </w:t>
      </w:r>
      <w:r w:rsidR="00F404E7" w:rsidRPr="00CB4C23">
        <w:rPr>
          <w:rFonts w:ascii="Times New Roman" w:hAnsi="Times New Roman" w:cs="Times New Roman"/>
          <w:b/>
          <w:sz w:val="24"/>
          <w:szCs w:val="24"/>
        </w:rPr>
        <w:t>ПРЕДПРИНИМАТЕЛЬСТВА,</w:t>
      </w:r>
      <w:r>
        <w:rPr>
          <w:rFonts w:ascii="Times New Roman" w:hAnsi="Times New Roman" w:cs="Times New Roman"/>
          <w:b/>
          <w:sz w:val="24"/>
          <w:szCs w:val="24"/>
        </w:rPr>
        <w:t xml:space="preserve"> </w:t>
      </w:r>
      <w:proofErr w:type="gramStart"/>
      <w:r w:rsidR="00072E08" w:rsidRPr="00CB4C23">
        <w:rPr>
          <w:rFonts w:ascii="Times New Roman" w:hAnsi="Times New Roman" w:cs="Times New Roman"/>
          <w:b/>
          <w:sz w:val="24"/>
          <w:szCs w:val="24"/>
        </w:rPr>
        <w:t>СВЯЗАННЫХ</w:t>
      </w:r>
      <w:proofErr w:type="gramEnd"/>
      <w:r w:rsidR="00072E08" w:rsidRPr="00CB4C23">
        <w:rPr>
          <w:rFonts w:ascii="Times New Roman" w:hAnsi="Times New Roman" w:cs="Times New Roman"/>
          <w:b/>
          <w:sz w:val="24"/>
          <w:szCs w:val="24"/>
        </w:rPr>
        <w:t xml:space="preserve"> С ПРИОБРЕТЕНИЕМ </w:t>
      </w:r>
      <w:r>
        <w:rPr>
          <w:rFonts w:ascii="Times New Roman" w:hAnsi="Times New Roman" w:cs="Times New Roman"/>
          <w:b/>
          <w:sz w:val="24"/>
          <w:szCs w:val="24"/>
        </w:rPr>
        <w:t xml:space="preserve">   </w:t>
      </w:r>
    </w:p>
    <w:p w:rsidR="00A2520B" w:rsidRDefault="00A2520B" w:rsidP="00A2520B">
      <w:pPr>
        <w:pStyle w:val="ConsPlusNormal"/>
        <w:ind w:firstLine="540"/>
        <w:rPr>
          <w:rFonts w:ascii="Times New Roman" w:hAnsi="Times New Roman" w:cs="Times New Roman"/>
          <w:b/>
          <w:sz w:val="24"/>
          <w:szCs w:val="24"/>
        </w:rPr>
      </w:pPr>
      <w:r>
        <w:rPr>
          <w:rFonts w:ascii="Times New Roman" w:hAnsi="Times New Roman" w:cs="Times New Roman"/>
          <w:b/>
          <w:sz w:val="24"/>
          <w:szCs w:val="24"/>
        </w:rPr>
        <w:t xml:space="preserve">       </w:t>
      </w:r>
      <w:r w:rsidR="00072E08" w:rsidRPr="00CB4C23">
        <w:rPr>
          <w:rFonts w:ascii="Times New Roman" w:hAnsi="Times New Roman" w:cs="Times New Roman"/>
          <w:b/>
          <w:sz w:val="24"/>
          <w:szCs w:val="24"/>
        </w:rPr>
        <w:t>ОБОРУДОВАНИЯ В ЦЕЛЯХ СОЗДАНИЯ И (ИЛИ) РАЗВИТИЯ ЛИБО</w:t>
      </w:r>
    </w:p>
    <w:p w:rsidR="00F404E7" w:rsidRPr="00CB4C23" w:rsidRDefault="00A2520B" w:rsidP="00A2520B">
      <w:pPr>
        <w:pStyle w:val="ConsPlusNormal"/>
        <w:ind w:firstLine="540"/>
        <w:rPr>
          <w:rFonts w:ascii="Times New Roman" w:hAnsi="Times New Roman" w:cs="Times New Roman"/>
          <w:b/>
          <w:sz w:val="24"/>
          <w:szCs w:val="24"/>
        </w:rPr>
      </w:pPr>
      <w:r>
        <w:rPr>
          <w:rFonts w:ascii="Times New Roman" w:hAnsi="Times New Roman" w:cs="Times New Roman"/>
          <w:b/>
          <w:sz w:val="24"/>
          <w:szCs w:val="24"/>
        </w:rPr>
        <w:t xml:space="preserve">         </w:t>
      </w:r>
      <w:r w:rsidR="00072E08" w:rsidRPr="00CB4C23">
        <w:rPr>
          <w:rFonts w:ascii="Times New Roman" w:hAnsi="Times New Roman" w:cs="Times New Roman"/>
          <w:b/>
          <w:sz w:val="24"/>
          <w:szCs w:val="24"/>
        </w:rPr>
        <w:t xml:space="preserve"> МОДЕРНИЗАЦИИ ПРОИЗВОДСТВА ТОВАРОВ (РАБОТ, УСЛУГ)</w:t>
      </w:r>
    </w:p>
    <w:p w:rsidR="00072E08" w:rsidRPr="00CB4C23" w:rsidRDefault="00072E08" w:rsidP="00F815AE">
      <w:pPr>
        <w:pStyle w:val="ConsPlusNormal"/>
        <w:ind w:firstLine="540"/>
        <w:jc w:val="center"/>
        <w:rPr>
          <w:rFonts w:ascii="Times New Roman" w:hAnsi="Times New Roman" w:cs="Times New Roman"/>
          <w:b/>
          <w:sz w:val="24"/>
          <w:szCs w:val="24"/>
        </w:rPr>
      </w:pPr>
    </w:p>
    <w:p w:rsidR="00BB581C" w:rsidRPr="00CB4C23" w:rsidRDefault="00234E01" w:rsidP="00BB581C">
      <w:pPr>
        <w:autoSpaceDE w:val="0"/>
        <w:autoSpaceDN w:val="0"/>
        <w:adjustRightInd w:val="0"/>
        <w:ind w:firstLine="540"/>
        <w:jc w:val="both"/>
        <w:rPr>
          <w:rFonts w:eastAsiaTheme="minorHAnsi"/>
          <w:lang w:eastAsia="en-US"/>
        </w:rPr>
      </w:pPr>
      <w:bookmarkStart w:id="36" w:name="Par0"/>
      <w:bookmarkEnd w:id="36"/>
      <w:r w:rsidRPr="00CB4C23">
        <w:rPr>
          <w:rFonts w:eastAsiaTheme="minorHAnsi"/>
          <w:lang w:eastAsia="en-US"/>
        </w:rPr>
        <w:t>5</w:t>
      </w:r>
      <w:r w:rsidR="00BB5526" w:rsidRPr="00CB4C23">
        <w:rPr>
          <w:rFonts w:eastAsiaTheme="minorHAnsi"/>
          <w:lang w:eastAsia="en-US"/>
        </w:rPr>
        <w:t>.1.</w:t>
      </w:r>
      <w:r w:rsidR="008073D8">
        <w:rPr>
          <w:rFonts w:eastAsiaTheme="minorHAnsi"/>
          <w:lang w:eastAsia="en-US"/>
        </w:rPr>
        <w:t> </w:t>
      </w:r>
      <w:r w:rsidR="00BB581C" w:rsidRPr="00CB4C23">
        <w:rPr>
          <w:rFonts w:eastAsiaTheme="minorHAnsi"/>
          <w:lang w:eastAsia="en-US"/>
        </w:rPr>
        <w:t xml:space="preserve">Субсидия предоставляется </w:t>
      </w:r>
      <w:r w:rsidR="008073D8" w:rsidRPr="001F01CE">
        <w:t xml:space="preserve">в целях возмещения части затрат </w:t>
      </w:r>
      <w:r w:rsidR="00BB581C" w:rsidRPr="00CB4C23">
        <w:rPr>
          <w:rFonts w:eastAsiaTheme="minorHAnsi"/>
          <w:lang w:eastAsia="en-US"/>
        </w:rPr>
        <w:t>субъект</w:t>
      </w:r>
      <w:r w:rsidR="008073D8">
        <w:rPr>
          <w:rFonts w:eastAsiaTheme="minorHAnsi"/>
          <w:lang w:eastAsia="en-US"/>
        </w:rPr>
        <w:t>ов</w:t>
      </w:r>
      <w:r w:rsidR="00BB581C" w:rsidRPr="00CB4C23">
        <w:rPr>
          <w:rFonts w:eastAsiaTheme="minorHAnsi"/>
          <w:lang w:eastAsia="en-US"/>
        </w:rPr>
        <w:t xml:space="preserve"> МСП,</w:t>
      </w:r>
      <w:r w:rsidR="00BB581C" w:rsidRPr="00CB4C23">
        <w:t xml:space="preserve"> </w:t>
      </w:r>
      <w:r w:rsidR="00BB581C" w:rsidRPr="00CB4C23">
        <w:rPr>
          <w:rFonts w:eastAsiaTheme="minorHAnsi"/>
          <w:lang w:eastAsia="en-US"/>
        </w:rPr>
        <w:t>связанных с приобретением оборудования в целях создания и (или) развития либо модернизации производства товаров (работ, услуг).</w:t>
      </w:r>
    </w:p>
    <w:p w:rsidR="00386FAF" w:rsidRDefault="00234E01" w:rsidP="00234E01">
      <w:pPr>
        <w:autoSpaceDE w:val="0"/>
        <w:autoSpaceDN w:val="0"/>
        <w:adjustRightInd w:val="0"/>
        <w:ind w:firstLine="540"/>
        <w:jc w:val="both"/>
      </w:pPr>
      <w:r w:rsidRPr="00CB4C23">
        <w:rPr>
          <w:rFonts w:eastAsiaTheme="minorHAnsi"/>
          <w:lang w:eastAsia="en-US"/>
        </w:rPr>
        <w:t>5.2.</w:t>
      </w:r>
      <w:r w:rsidR="008073D8">
        <w:rPr>
          <w:rFonts w:eastAsiaTheme="minorHAnsi"/>
          <w:lang w:eastAsia="en-US"/>
        </w:rPr>
        <w:t> </w:t>
      </w:r>
      <w:r w:rsidRPr="00CB4C23">
        <w:t xml:space="preserve">Максимальный размер субсидии составляет не более </w:t>
      </w:r>
      <w:r w:rsidR="008073D8">
        <w:t>50</w:t>
      </w:r>
      <w:r w:rsidRPr="00CB4C23">
        <w:t xml:space="preserve">% от фактически произведенных </w:t>
      </w:r>
      <w:r w:rsidR="008073D8">
        <w:t xml:space="preserve">заявителем затрат </w:t>
      </w:r>
      <w:r w:rsidRPr="00CB4C23">
        <w:t xml:space="preserve">на дату подачи заявки </w:t>
      </w:r>
      <w:r w:rsidR="008073D8">
        <w:t xml:space="preserve">заявителем </w:t>
      </w:r>
      <w:r w:rsidRPr="00CB4C23">
        <w:rPr>
          <w:rFonts w:eastAsiaTheme="minorHAnsi"/>
          <w:lang w:eastAsia="en-US"/>
        </w:rPr>
        <w:t>на приобретение оборудования, включая затраты на монтаж оборудования</w:t>
      </w:r>
      <w:r w:rsidR="008073D8">
        <w:rPr>
          <w:rFonts w:eastAsiaTheme="minorHAnsi"/>
          <w:lang w:eastAsia="en-US"/>
        </w:rPr>
        <w:t xml:space="preserve"> в размере не более 20% от стоимости оборудования</w:t>
      </w:r>
      <w:r w:rsidRPr="00CB4C23">
        <w:t>, но не более 500 тыс. рублей.</w:t>
      </w:r>
    </w:p>
    <w:p w:rsidR="00CE0148" w:rsidRDefault="00CE0148" w:rsidP="00CE0148">
      <w:pPr>
        <w:pStyle w:val="ConsPlusNormal"/>
        <w:ind w:firstLine="540"/>
        <w:jc w:val="both"/>
      </w:pPr>
      <w:r w:rsidRPr="001F01CE">
        <w:rPr>
          <w:rFonts w:ascii="Times New Roman" w:hAnsi="Times New Roman" w:cs="Times New Roman"/>
          <w:sz w:val="24"/>
          <w:szCs w:val="24"/>
        </w:rPr>
        <w:t>В случае</w:t>
      </w:r>
      <w:proofErr w:type="gramStart"/>
      <w:r w:rsidRPr="001F01CE">
        <w:rPr>
          <w:rFonts w:ascii="Times New Roman" w:hAnsi="Times New Roman" w:cs="Times New Roman"/>
          <w:sz w:val="24"/>
          <w:szCs w:val="24"/>
        </w:rPr>
        <w:t>,</w:t>
      </w:r>
      <w:proofErr w:type="gramEnd"/>
      <w:r w:rsidRPr="001F01CE">
        <w:rPr>
          <w:rFonts w:ascii="Times New Roman" w:hAnsi="Times New Roman" w:cs="Times New Roman"/>
          <w:sz w:val="24"/>
          <w:szCs w:val="24"/>
        </w:rPr>
        <w:t xml:space="preserve"> если предметом </w:t>
      </w:r>
      <w:r>
        <w:rPr>
          <w:rFonts w:ascii="Times New Roman" w:hAnsi="Times New Roman" w:cs="Times New Roman"/>
          <w:sz w:val="24"/>
          <w:szCs w:val="24"/>
        </w:rPr>
        <w:t>приобретения оборудования</w:t>
      </w:r>
      <w:r w:rsidRPr="001F01CE">
        <w:rPr>
          <w:rFonts w:ascii="Times New Roman" w:hAnsi="Times New Roman" w:cs="Times New Roman"/>
          <w:sz w:val="24"/>
          <w:szCs w:val="24"/>
        </w:rPr>
        <w:t xml:space="preserve"> являются транспортные средства (за исключением легковых автомобилей и воздушных судов), размер Субсидии не может составлять более 50</w:t>
      </w:r>
      <w:r>
        <w:rPr>
          <w:rFonts w:ascii="Times New Roman" w:hAnsi="Times New Roman" w:cs="Times New Roman"/>
          <w:sz w:val="24"/>
          <w:szCs w:val="24"/>
        </w:rPr>
        <w:t>%</w:t>
      </w:r>
      <w:r w:rsidRPr="001F01CE">
        <w:rPr>
          <w:rFonts w:ascii="Times New Roman" w:hAnsi="Times New Roman" w:cs="Times New Roman"/>
          <w:sz w:val="24"/>
          <w:szCs w:val="24"/>
        </w:rPr>
        <w:t xml:space="preserve"> от общей суммы договора </w:t>
      </w:r>
      <w:r>
        <w:rPr>
          <w:rFonts w:ascii="Times New Roman" w:hAnsi="Times New Roman" w:cs="Times New Roman"/>
          <w:sz w:val="24"/>
          <w:szCs w:val="24"/>
        </w:rPr>
        <w:t>на приобретение оборудования</w:t>
      </w:r>
      <w:r w:rsidRPr="001F01CE">
        <w:rPr>
          <w:rFonts w:ascii="Times New Roman" w:hAnsi="Times New Roman" w:cs="Times New Roman"/>
          <w:sz w:val="24"/>
          <w:szCs w:val="24"/>
        </w:rPr>
        <w:t xml:space="preserve"> и не более 250 тыс. рублей.</w:t>
      </w:r>
    </w:p>
    <w:p w:rsidR="009607E7" w:rsidRPr="00CB4C23" w:rsidRDefault="00386FAF" w:rsidP="00386FAF">
      <w:pPr>
        <w:autoSpaceDE w:val="0"/>
        <w:autoSpaceDN w:val="0"/>
        <w:adjustRightInd w:val="0"/>
        <w:ind w:firstLine="540"/>
        <w:jc w:val="both"/>
        <w:rPr>
          <w:rFonts w:eastAsiaTheme="minorHAnsi"/>
          <w:lang w:eastAsia="en-US"/>
        </w:rPr>
      </w:pPr>
      <w:r w:rsidRPr="00CB4C23">
        <w:rPr>
          <w:rFonts w:eastAsiaTheme="minorHAnsi"/>
          <w:lang w:eastAsia="en-US"/>
        </w:rPr>
        <w:t>5.3. Субсидия предоставляется при соблюдении следующих условий:</w:t>
      </w:r>
      <w:r w:rsidR="009607E7" w:rsidRPr="00CB4C23">
        <w:rPr>
          <w:rFonts w:eastAsiaTheme="minorHAnsi"/>
          <w:lang w:eastAsia="en-US"/>
        </w:rPr>
        <w:t xml:space="preserve"> </w:t>
      </w:r>
    </w:p>
    <w:p w:rsidR="001B16F5" w:rsidRPr="00CB4C23" w:rsidRDefault="00386FAF" w:rsidP="00386FAF">
      <w:pPr>
        <w:autoSpaceDE w:val="0"/>
        <w:autoSpaceDN w:val="0"/>
        <w:adjustRightInd w:val="0"/>
        <w:ind w:firstLine="540"/>
        <w:jc w:val="both"/>
        <w:rPr>
          <w:rFonts w:eastAsiaTheme="minorHAnsi"/>
          <w:lang w:eastAsia="en-US"/>
        </w:rPr>
      </w:pPr>
      <w:r w:rsidRPr="00CB4C23">
        <w:rPr>
          <w:rFonts w:eastAsiaTheme="minorHAnsi"/>
          <w:lang w:eastAsia="en-US"/>
        </w:rPr>
        <w:t>-</w:t>
      </w:r>
      <w:r w:rsidR="009607E7">
        <w:rPr>
          <w:rFonts w:eastAsiaTheme="minorHAnsi"/>
          <w:lang w:eastAsia="en-US"/>
        </w:rPr>
        <w:t> </w:t>
      </w:r>
      <w:r w:rsidRPr="00CB4C23">
        <w:rPr>
          <w:rFonts w:eastAsiaTheme="minorHAnsi"/>
          <w:lang w:eastAsia="en-US"/>
        </w:rPr>
        <w:t>субъект МСП включен в перечень заявителей, по которым принято решение о предоставлении Субсидии по результатам конкурсного отбора по предоставлению финансовой поддержки;</w:t>
      </w:r>
    </w:p>
    <w:p w:rsidR="00CE0148" w:rsidRDefault="00CE0148" w:rsidP="00CE0148">
      <w:pPr>
        <w:pStyle w:val="ConsPlusNormal"/>
        <w:ind w:firstLine="567"/>
        <w:jc w:val="both"/>
        <w:rPr>
          <w:rFonts w:ascii="Times New Roman" w:hAnsi="Times New Roman" w:cs="Times New Roman"/>
          <w:sz w:val="24"/>
          <w:szCs w:val="24"/>
        </w:rPr>
      </w:pPr>
      <w:r w:rsidRPr="001F01CE">
        <w:rPr>
          <w:rFonts w:ascii="Times New Roman" w:hAnsi="Times New Roman" w:cs="Times New Roman"/>
          <w:sz w:val="24"/>
          <w:szCs w:val="24"/>
        </w:rPr>
        <w:t>-</w:t>
      </w:r>
      <w:r>
        <w:rPr>
          <w:rFonts w:ascii="Times New Roman" w:hAnsi="Times New Roman" w:cs="Times New Roman"/>
          <w:sz w:val="24"/>
          <w:szCs w:val="24"/>
        </w:rPr>
        <w:t> </w:t>
      </w:r>
      <w:r w:rsidRPr="001F01CE">
        <w:rPr>
          <w:rFonts w:ascii="Times New Roman" w:hAnsi="Times New Roman" w:cs="Times New Roman"/>
          <w:sz w:val="24"/>
          <w:szCs w:val="24"/>
        </w:rPr>
        <w:t>представление документов</w:t>
      </w:r>
      <w:r w:rsidRPr="00CE0148">
        <w:rPr>
          <w:rFonts w:ascii="Times New Roman" w:hAnsi="Times New Roman" w:cs="Times New Roman"/>
          <w:sz w:val="24"/>
          <w:szCs w:val="24"/>
        </w:rPr>
        <w:t xml:space="preserve"> </w:t>
      </w:r>
      <w:r w:rsidRPr="001F01CE">
        <w:rPr>
          <w:rFonts w:ascii="Times New Roman" w:hAnsi="Times New Roman" w:cs="Times New Roman"/>
          <w:sz w:val="24"/>
          <w:szCs w:val="24"/>
        </w:rPr>
        <w:t xml:space="preserve">субъектом МСП, подтверждающих осуществление расходов по уплате </w:t>
      </w:r>
      <w:r w:rsidR="002D7DA8">
        <w:rPr>
          <w:rFonts w:ascii="Times New Roman" w:hAnsi="Times New Roman" w:cs="Times New Roman"/>
          <w:sz w:val="24"/>
          <w:szCs w:val="24"/>
        </w:rPr>
        <w:t xml:space="preserve">за </w:t>
      </w:r>
      <w:r>
        <w:rPr>
          <w:rFonts w:ascii="Times New Roman" w:hAnsi="Times New Roman" w:cs="Times New Roman"/>
          <w:sz w:val="24"/>
          <w:szCs w:val="24"/>
        </w:rPr>
        <w:t>приобретение оборудования;</w:t>
      </w:r>
    </w:p>
    <w:p w:rsidR="001B16F5" w:rsidRPr="00CB4C23" w:rsidRDefault="001B16F5" w:rsidP="007C7516">
      <w:pPr>
        <w:autoSpaceDE w:val="0"/>
        <w:autoSpaceDN w:val="0"/>
        <w:adjustRightInd w:val="0"/>
        <w:ind w:firstLine="540"/>
        <w:jc w:val="both"/>
        <w:rPr>
          <w:rFonts w:eastAsiaTheme="minorHAnsi"/>
          <w:lang w:eastAsia="en-US"/>
        </w:rPr>
      </w:pPr>
      <w:r w:rsidRPr="00CB4C23">
        <w:rPr>
          <w:rFonts w:eastAsiaTheme="minorHAnsi"/>
          <w:lang w:eastAsia="en-US"/>
        </w:rPr>
        <w:t>-</w:t>
      </w:r>
      <w:r w:rsidR="009607E7">
        <w:rPr>
          <w:rFonts w:eastAsiaTheme="minorHAnsi"/>
          <w:lang w:eastAsia="en-US"/>
        </w:rPr>
        <w:t> </w:t>
      </w:r>
      <w:r w:rsidRPr="00CB4C23">
        <w:rPr>
          <w:rFonts w:eastAsiaTheme="minorHAnsi"/>
          <w:lang w:eastAsia="en-US"/>
        </w:rPr>
        <w:t xml:space="preserve">субъект МСП принимает на себя обязательство о недопущении продажи приобретенного оборудования, а также его предоставления в </w:t>
      </w:r>
      <w:proofErr w:type="spellStart"/>
      <w:r w:rsidRPr="00CB4C23">
        <w:rPr>
          <w:rFonts w:eastAsiaTheme="minorHAnsi"/>
          <w:lang w:eastAsia="en-US"/>
        </w:rPr>
        <w:t>сублизинг</w:t>
      </w:r>
      <w:proofErr w:type="spellEnd"/>
      <w:r w:rsidRPr="00CB4C23">
        <w:rPr>
          <w:rFonts w:eastAsiaTheme="minorHAnsi"/>
          <w:lang w:eastAsia="en-US"/>
        </w:rPr>
        <w:t xml:space="preserve"> (аренду) и (или) безвозмездное пользование со дня подачи субъектом МСП заявки на участие в конкурсном отборе по предоставлению финансовой поддержки и до окончания действия соглашения о предоставлении субсидии;</w:t>
      </w:r>
    </w:p>
    <w:p w:rsidR="001B16F5" w:rsidRPr="00CB4C23" w:rsidRDefault="007C7516" w:rsidP="007C7516">
      <w:pPr>
        <w:autoSpaceDE w:val="0"/>
        <w:autoSpaceDN w:val="0"/>
        <w:adjustRightInd w:val="0"/>
        <w:ind w:firstLine="540"/>
        <w:jc w:val="both"/>
        <w:rPr>
          <w:rFonts w:eastAsiaTheme="minorHAnsi"/>
          <w:lang w:eastAsia="en-US"/>
        </w:rPr>
      </w:pPr>
      <w:r w:rsidRPr="00CB4C23">
        <w:rPr>
          <w:rFonts w:eastAsiaTheme="minorHAnsi"/>
          <w:lang w:eastAsia="en-US"/>
        </w:rPr>
        <w:t>-</w:t>
      </w:r>
      <w:r w:rsidR="009607E7">
        <w:rPr>
          <w:rFonts w:eastAsiaTheme="minorHAnsi"/>
          <w:lang w:eastAsia="en-US"/>
        </w:rPr>
        <w:t> </w:t>
      </w:r>
      <w:r w:rsidRPr="00CB4C23">
        <w:rPr>
          <w:rFonts w:eastAsiaTheme="minorHAnsi"/>
          <w:lang w:eastAsia="en-US"/>
        </w:rPr>
        <w:t>субъект МСП принимает на себя обязательство о выполнении показателя эффективности по увеличению среднесписочной численности, установленного соглашением о предоставлении субсидии;</w:t>
      </w:r>
    </w:p>
    <w:p w:rsidR="00386FAF" w:rsidRPr="001F01CE" w:rsidRDefault="007C7516" w:rsidP="007C7516">
      <w:pPr>
        <w:autoSpaceDE w:val="0"/>
        <w:autoSpaceDN w:val="0"/>
        <w:adjustRightInd w:val="0"/>
        <w:ind w:firstLine="540"/>
        <w:jc w:val="both"/>
        <w:rPr>
          <w:rFonts w:eastAsiaTheme="minorHAnsi"/>
          <w:lang w:eastAsia="en-US"/>
        </w:rPr>
      </w:pPr>
      <w:r w:rsidRPr="00CB4C23">
        <w:rPr>
          <w:rFonts w:eastAsiaTheme="minorHAnsi"/>
          <w:lang w:eastAsia="en-US"/>
        </w:rPr>
        <w:t>-</w:t>
      </w:r>
      <w:r w:rsidR="009607E7">
        <w:rPr>
          <w:rFonts w:eastAsiaTheme="minorHAnsi"/>
          <w:lang w:eastAsia="en-US"/>
        </w:rPr>
        <w:t> </w:t>
      </w:r>
      <w:r w:rsidRPr="00CB4C23">
        <w:rPr>
          <w:rFonts w:eastAsiaTheme="minorHAnsi"/>
          <w:lang w:eastAsia="en-US"/>
        </w:rPr>
        <w:t>субъект МСП согласен на осуществление главным распорядителем бюджетных средств, предоставившим Субсидии, органами муниципального, финансового контроля проверок соблюдения получателями субсидий условий, целей и порядка их предоставления.</w:t>
      </w:r>
    </w:p>
    <w:p w:rsidR="00BB5526" w:rsidRDefault="00BB5526" w:rsidP="00BB5526">
      <w:pPr>
        <w:pStyle w:val="ConsPlusNormal"/>
        <w:ind w:firstLine="540"/>
        <w:jc w:val="both"/>
        <w:rPr>
          <w:rFonts w:ascii="Times New Roman" w:hAnsi="Times New Roman" w:cs="Times New Roman"/>
          <w:b/>
          <w:sz w:val="24"/>
          <w:szCs w:val="24"/>
        </w:rPr>
      </w:pPr>
    </w:p>
    <w:p w:rsidR="002D7DA8" w:rsidRPr="002D7DA8" w:rsidRDefault="002D7DA8" w:rsidP="002D7DA8">
      <w:pPr>
        <w:pStyle w:val="ConsPlusNormal"/>
        <w:ind w:firstLine="540"/>
        <w:jc w:val="center"/>
        <w:rPr>
          <w:rFonts w:ascii="Times New Roman" w:hAnsi="Times New Roman" w:cs="Times New Roman"/>
          <w:sz w:val="24"/>
          <w:szCs w:val="24"/>
        </w:rPr>
      </w:pPr>
      <w:r w:rsidRPr="002D7DA8">
        <w:rPr>
          <w:rFonts w:ascii="Times New Roman" w:hAnsi="Times New Roman" w:cs="Times New Roman"/>
          <w:sz w:val="24"/>
          <w:szCs w:val="24"/>
        </w:rPr>
        <w:lastRenderedPageBreak/>
        <w:t>5</w:t>
      </w:r>
    </w:p>
    <w:p w:rsidR="00815666" w:rsidRPr="001F01CE" w:rsidRDefault="00BB5526">
      <w:pPr>
        <w:pStyle w:val="ConsPlusTitle"/>
        <w:jc w:val="center"/>
        <w:outlineLvl w:val="1"/>
        <w:rPr>
          <w:rFonts w:ascii="Times New Roman" w:hAnsi="Times New Roman" w:cs="Times New Roman"/>
          <w:sz w:val="24"/>
          <w:szCs w:val="24"/>
        </w:rPr>
      </w:pPr>
      <w:r w:rsidRPr="001F01CE">
        <w:rPr>
          <w:rFonts w:ascii="Times New Roman" w:hAnsi="Times New Roman" w:cs="Times New Roman"/>
          <w:sz w:val="24"/>
          <w:szCs w:val="24"/>
        </w:rPr>
        <w:t>6</w:t>
      </w:r>
      <w:r w:rsidR="00815666" w:rsidRPr="001F01CE">
        <w:rPr>
          <w:rFonts w:ascii="Times New Roman" w:hAnsi="Times New Roman" w:cs="Times New Roman"/>
          <w:sz w:val="24"/>
          <w:szCs w:val="24"/>
        </w:rPr>
        <w:t>. ПОРЯДОК ВЫПЛАТЫ СУБСИДИЙ</w:t>
      </w:r>
    </w:p>
    <w:p w:rsidR="00815666" w:rsidRPr="001F01CE" w:rsidRDefault="00815666">
      <w:pPr>
        <w:pStyle w:val="ConsPlusNormal"/>
        <w:ind w:firstLine="540"/>
        <w:jc w:val="both"/>
        <w:rPr>
          <w:rFonts w:ascii="Times New Roman" w:hAnsi="Times New Roman" w:cs="Times New Roman"/>
          <w:sz w:val="24"/>
          <w:szCs w:val="24"/>
        </w:rPr>
      </w:pPr>
    </w:p>
    <w:p w:rsidR="002D7DA8"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6</w:t>
      </w:r>
      <w:r w:rsidR="00815666" w:rsidRPr="001F01CE">
        <w:rPr>
          <w:rFonts w:ascii="Times New Roman" w:hAnsi="Times New Roman" w:cs="Times New Roman"/>
          <w:sz w:val="24"/>
          <w:szCs w:val="24"/>
        </w:rPr>
        <w:t>.1. Выплата Субсидий производится в следующем порядке:</w:t>
      </w:r>
    </w:p>
    <w:p w:rsidR="002D7DA8"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6</w:t>
      </w:r>
      <w:r w:rsidR="00815666" w:rsidRPr="001F01CE">
        <w:rPr>
          <w:rFonts w:ascii="Times New Roman" w:hAnsi="Times New Roman" w:cs="Times New Roman"/>
          <w:sz w:val="24"/>
          <w:szCs w:val="24"/>
        </w:rPr>
        <w:t>.1.1.</w:t>
      </w:r>
      <w:r w:rsidR="002D7DA8">
        <w:rPr>
          <w:rFonts w:ascii="Times New Roman" w:hAnsi="Times New Roman" w:cs="Times New Roman"/>
          <w:sz w:val="24"/>
          <w:szCs w:val="24"/>
        </w:rPr>
        <w:t> </w:t>
      </w:r>
      <w:proofErr w:type="gramStart"/>
      <w:r w:rsidR="00815666" w:rsidRPr="001F01CE">
        <w:rPr>
          <w:rFonts w:ascii="Times New Roman" w:hAnsi="Times New Roman" w:cs="Times New Roman"/>
          <w:sz w:val="24"/>
          <w:szCs w:val="24"/>
        </w:rPr>
        <w:t xml:space="preserve">Администрация в течение 10 рабочих дней со дня подписания протокола комиссии по предоставлению субъектам малого и среднего предпринимательства Балахнинского муниципального </w:t>
      </w:r>
      <w:r w:rsidR="00315670" w:rsidRPr="001F01CE">
        <w:rPr>
          <w:rFonts w:ascii="Times New Roman" w:hAnsi="Times New Roman" w:cs="Times New Roman"/>
          <w:sz w:val="24"/>
          <w:szCs w:val="24"/>
        </w:rPr>
        <w:t>округа Нижегородской области</w:t>
      </w:r>
      <w:r w:rsidR="00815666" w:rsidRPr="001F01CE">
        <w:rPr>
          <w:rFonts w:ascii="Times New Roman" w:hAnsi="Times New Roman" w:cs="Times New Roman"/>
          <w:sz w:val="24"/>
          <w:szCs w:val="24"/>
        </w:rPr>
        <w:t xml:space="preserve"> финансовой поддержки в форме субсидий (далее - Комиссия) заключает с субъектами МСП, по которым принято решение о предоставлении Субсидий, указанными в </w:t>
      </w:r>
      <w:hyperlink w:anchor="P1198" w:history="1">
        <w:r w:rsidR="00815666" w:rsidRPr="001F01CE">
          <w:rPr>
            <w:rFonts w:ascii="Times New Roman" w:hAnsi="Times New Roman" w:cs="Times New Roman"/>
            <w:sz w:val="24"/>
            <w:szCs w:val="24"/>
          </w:rPr>
          <w:t>пункте 1.1</w:t>
        </w:r>
      </w:hyperlink>
      <w:r w:rsidR="00815666" w:rsidRPr="001F01CE">
        <w:rPr>
          <w:rFonts w:ascii="Times New Roman" w:hAnsi="Times New Roman" w:cs="Times New Roman"/>
          <w:sz w:val="24"/>
          <w:szCs w:val="24"/>
        </w:rPr>
        <w:t xml:space="preserve"> настоящего Порядка (далее - получатели Субсидий), соглашения о предоставлении субсидии (далее - Соглашение) в соответствии с типовой</w:t>
      </w:r>
      <w:proofErr w:type="gramEnd"/>
      <w:r w:rsidR="00815666" w:rsidRPr="001F01CE">
        <w:rPr>
          <w:rFonts w:ascii="Times New Roman" w:hAnsi="Times New Roman" w:cs="Times New Roman"/>
          <w:sz w:val="24"/>
          <w:szCs w:val="24"/>
        </w:rPr>
        <w:t xml:space="preserve"> формой, устано</w:t>
      </w:r>
      <w:r w:rsidR="00626CEF" w:rsidRPr="001F01CE">
        <w:rPr>
          <w:rFonts w:ascii="Times New Roman" w:hAnsi="Times New Roman" w:cs="Times New Roman"/>
          <w:sz w:val="24"/>
          <w:szCs w:val="24"/>
        </w:rPr>
        <w:t>вленной финансовым управлением А</w:t>
      </w:r>
      <w:r w:rsidR="00815666" w:rsidRPr="001F01CE">
        <w:rPr>
          <w:rFonts w:ascii="Times New Roman" w:hAnsi="Times New Roman" w:cs="Times New Roman"/>
          <w:sz w:val="24"/>
          <w:szCs w:val="24"/>
        </w:rPr>
        <w:t>дминистрации.</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Соглашение действует до окончания исполнения сторонами своих обязательств. Расчеты с получателями Субсидий производятся на основании заключенных с ними Соглашений.</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Если в течение указанного времени получатель Субсидии не заключил Соглашение, решение о предоставлении Субсидии аннулируется. Процедура аннулирования решения о предоставлении Субсидии производится на очередном заседании Комиссии и оформляется протоколом заседания Комиссии.</w:t>
      </w:r>
    </w:p>
    <w:p w:rsidR="002D7DA8"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6</w:t>
      </w:r>
      <w:r w:rsidR="00626CEF" w:rsidRPr="001F01CE">
        <w:rPr>
          <w:rFonts w:ascii="Times New Roman" w:hAnsi="Times New Roman" w:cs="Times New Roman"/>
          <w:sz w:val="24"/>
          <w:szCs w:val="24"/>
        </w:rPr>
        <w:t>.1.2.</w:t>
      </w:r>
      <w:r w:rsidR="002D7DA8">
        <w:rPr>
          <w:rFonts w:ascii="Times New Roman" w:hAnsi="Times New Roman" w:cs="Times New Roman"/>
          <w:sz w:val="24"/>
          <w:szCs w:val="24"/>
        </w:rPr>
        <w:t> </w:t>
      </w:r>
      <w:proofErr w:type="gramStart"/>
      <w:r w:rsidR="00626CEF" w:rsidRPr="001F01CE">
        <w:rPr>
          <w:rFonts w:ascii="Times New Roman" w:hAnsi="Times New Roman" w:cs="Times New Roman"/>
          <w:sz w:val="24"/>
          <w:szCs w:val="24"/>
        </w:rPr>
        <w:t>Отдел экономики</w:t>
      </w:r>
      <w:r w:rsidR="00A935A6">
        <w:rPr>
          <w:rFonts w:ascii="Times New Roman" w:hAnsi="Times New Roman" w:cs="Times New Roman"/>
          <w:sz w:val="24"/>
          <w:szCs w:val="24"/>
        </w:rPr>
        <w:t xml:space="preserve">, предпринимательства и инвестиционной политики </w:t>
      </w:r>
      <w:r w:rsidR="00626CEF" w:rsidRPr="001F01CE">
        <w:rPr>
          <w:rFonts w:ascii="Times New Roman" w:hAnsi="Times New Roman" w:cs="Times New Roman"/>
          <w:sz w:val="24"/>
          <w:szCs w:val="24"/>
        </w:rPr>
        <w:t>А</w:t>
      </w:r>
      <w:r w:rsidR="00815666" w:rsidRPr="001F01CE">
        <w:rPr>
          <w:rFonts w:ascii="Times New Roman" w:hAnsi="Times New Roman" w:cs="Times New Roman"/>
          <w:sz w:val="24"/>
          <w:szCs w:val="24"/>
        </w:rPr>
        <w:t>дминистрации</w:t>
      </w:r>
      <w:r w:rsidR="00A935A6">
        <w:rPr>
          <w:rFonts w:ascii="Times New Roman" w:hAnsi="Times New Roman" w:cs="Times New Roman"/>
          <w:sz w:val="24"/>
          <w:szCs w:val="24"/>
        </w:rPr>
        <w:t xml:space="preserve">, являющийся исполнителем функций организатора конкурсного отбора субъектов МСП </w:t>
      </w:r>
      <w:proofErr w:type="spellStart"/>
      <w:r w:rsidR="00A935A6">
        <w:rPr>
          <w:rFonts w:ascii="Times New Roman" w:hAnsi="Times New Roman" w:cs="Times New Roman"/>
          <w:sz w:val="24"/>
          <w:szCs w:val="24"/>
        </w:rPr>
        <w:t>Балахнинского</w:t>
      </w:r>
      <w:proofErr w:type="spellEnd"/>
      <w:r w:rsidR="00A935A6">
        <w:rPr>
          <w:rFonts w:ascii="Times New Roman" w:hAnsi="Times New Roman" w:cs="Times New Roman"/>
          <w:sz w:val="24"/>
          <w:szCs w:val="24"/>
        </w:rPr>
        <w:t xml:space="preserve"> муниципального округа Нижегородской области по предоставлению финансовой поддержки в форме субсидий</w:t>
      </w:r>
      <w:r w:rsidR="005109EF">
        <w:rPr>
          <w:rFonts w:ascii="Times New Roman" w:hAnsi="Times New Roman" w:cs="Times New Roman"/>
          <w:sz w:val="24"/>
          <w:szCs w:val="24"/>
        </w:rPr>
        <w:t xml:space="preserve"> (далее – организатор конкурсного отбора)</w:t>
      </w:r>
      <w:r w:rsidR="00A935A6">
        <w:rPr>
          <w:rFonts w:ascii="Times New Roman" w:hAnsi="Times New Roman" w:cs="Times New Roman"/>
          <w:sz w:val="24"/>
          <w:szCs w:val="24"/>
        </w:rPr>
        <w:t>,</w:t>
      </w:r>
      <w:r w:rsidR="00815666" w:rsidRPr="001F01CE">
        <w:rPr>
          <w:rFonts w:ascii="Times New Roman" w:hAnsi="Times New Roman" w:cs="Times New Roman"/>
          <w:sz w:val="24"/>
          <w:szCs w:val="24"/>
        </w:rPr>
        <w:t xml:space="preserve"> в течение 3 рабочих дней со дня заключения сторонами Соглашения напр</w:t>
      </w:r>
      <w:r w:rsidR="00626CEF" w:rsidRPr="001F01CE">
        <w:rPr>
          <w:rFonts w:ascii="Times New Roman" w:hAnsi="Times New Roman" w:cs="Times New Roman"/>
          <w:sz w:val="24"/>
          <w:szCs w:val="24"/>
        </w:rPr>
        <w:t>авляет в финансовое управление А</w:t>
      </w:r>
      <w:r w:rsidR="00815666" w:rsidRPr="001F01CE">
        <w:rPr>
          <w:rFonts w:ascii="Times New Roman" w:hAnsi="Times New Roman" w:cs="Times New Roman"/>
          <w:sz w:val="24"/>
          <w:szCs w:val="24"/>
        </w:rPr>
        <w:t>дминистрации письмо о перечислении Субсидий получателям Субсидий.</w:t>
      </w:r>
      <w:proofErr w:type="gramEnd"/>
      <w:r w:rsidR="00815666" w:rsidRPr="001F01CE">
        <w:rPr>
          <w:rFonts w:ascii="Times New Roman" w:hAnsi="Times New Roman" w:cs="Times New Roman"/>
          <w:sz w:val="24"/>
          <w:szCs w:val="24"/>
        </w:rPr>
        <w:t xml:space="preserve"> К письму прилагаются:</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копия протокола заседания комиссии;</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5109EF">
        <w:rPr>
          <w:rFonts w:ascii="Times New Roman" w:hAnsi="Times New Roman" w:cs="Times New Roman"/>
          <w:sz w:val="24"/>
          <w:szCs w:val="24"/>
        </w:rPr>
        <w:t> </w:t>
      </w:r>
      <w:hyperlink w:anchor="P1299" w:history="1">
        <w:r w:rsidRPr="001F01CE">
          <w:rPr>
            <w:rFonts w:ascii="Times New Roman" w:hAnsi="Times New Roman" w:cs="Times New Roman"/>
            <w:sz w:val="24"/>
            <w:szCs w:val="24"/>
          </w:rPr>
          <w:t>реестр</w:t>
        </w:r>
      </w:hyperlink>
      <w:r w:rsidRPr="001F01CE">
        <w:rPr>
          <w:rFonts w:ascii="Times New Roman" w:hAnsi="Times New Roman" w:cs="Times New Roman"/>
          <w:sz w:val="24"/>
          <w:szCs w:val="24"/>
        </w:rPr>
        <w:t xml:space="preserve"> субъектов МСП - получателей Субсидий согласно </w:t>
      </w:r>
      <w:r w:rsidR="005109EF" w:rsidRPr="005109EF">
        <w:rPr>
          <w:rFonts w:ascii="Times New Roman" w:hAnsi="Times New Roman" w:cs="Times New Roman"/>
          <w:i/>
          <w:sz w:val="24"/>
          <w:szCs w:val="24"/>
        </w:rPr>
        <w:t>П</w:t>
      </w:r>
      <w:r w:rsidRPr="005109EF">
        <w:rPr>
          <w:rFonts w:ascii="Times New Roman" w:hAnsi="Times New Roman" w:cs="Times New Roman"/>
          <w:i/>
          <w:sz w:val="24"/>
          <w:szCs w:val="24"/>
        </w:rPr>
        <w:t>риложению 1</w:t>
      </w:r>
      <w:r w:rsidRPr="001F01CE">
        <w:rPr>
          <w:rFonts w:ascii="Times New Roman" w:hAnsi="Times New Roman" w:cs="Times New Roman"/>
          <w:sz w:val="24"/>
          <w:szCs w:val="24"/>
        </w:rPr>
        <w:t xml:space="preserve"> к настоящему Порядку;</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2D7DA8">
        <w:rPr>
          <w:rFonts w:ascii="Times New Roman" w:hAnsi="Times New Roman" w:cs="Times New Roman"/>
          <w:sz w:val="24"/>
          <w:szCs w:val="24"/>
        </w:rPr>
        <w:t> </w:t>
      </w:r>
      <w:r w:rsidRPr="001F01CE">
        <w:rPr>
          <w:rFonts w:ascii="Times New Roman" w:hAnsi="Times New Roman" w:cs="Times New Roman"/>
          <w:sz w:val="24"/>
          <w:szCs w:val="24"/>
        </w:rPr>
        <w:t>Соглашения о предоставлен</w:t>
      </w:r>
      <w:r w:rsidR="00626CEF" w:rsidRPr="001F01CE">
        <w:rPr>
          <w:rFonts w:ascii="Times New Roman" w:hAnsi="Times New Roman" w:cs="Times New Roman"/>
          <w:sz w:val="24"/>
          <w:szCs w:val="24"/>
        </w:rPr>
        <w:t>ии Субсидии, заключенные между А</w:t>
      </w:r>
      <w:r w:rsidRPr="001F01CE">
        <w:rPr>
          <w:rFonts w:ascii="Times New Roman" w:hAnsi="Times New Roman" w:cs="Times New Roman"/>
          <w:sz w:val="24"/>
          <w:szCs w:val="24"/>
        </w:rPr>
        <w:t>дминистрацией и получателями Субсидий;</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w:t>
      </w:r>
      <w:r w:rsidR="002D7DA8">
        <w:rPr>
          <w:rFonts w:ascii="Times New Roman" w:hAnsi="Times New Roman" w:cs="Times New Roman"/>
          <w:sz w:val="24"/>
          <w:szCs w:val="24"/>
        </w:rPr>
        <w:t> </w:t>
      </w:r>
      <w:r w:rsidRPr="001F01CE">
        <w:rPr>
          <w:rFonts w:ascii="Times New Roman" w:hAnsi="Times New Roman" w:cs="Times New Roman"/>
          <w:sz w:val="24"/>
          <w:szCs w:val="24"/>
        </w:rPr>
        <w:t>расчеты сумм Субсидий и документы, подтверждающие расходы получателей Субсидий в соответствии с мероприятиями Программы.</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Перечисление Субсидии производится главным распорядителем бюджетных средств в установленном порядке с лицевого счета, открытого главному распорядителю в финансовом уп</w:t>
      </w:r>
      <w:r w:rsidR="00626CEF" w:rsidRPr="001F01CE">
        <w:rPr>
          <w:rFonts w:ascii="Times New Roman" w:hAnsi="Times New Roman" w:cs="Times New Roman"/>
          <w:sz w:val="24"/>
          <w:szCs w:val="24"/>
        </w:rPr>
        <w:t>равлении А</w:t>
      </w:r>
      <w:r w:rsidRPr="001F01CE">
        <w:rPr>
          <w:rFonts w:ascii="Times New Roman" w:hAnsi="Times New Roman" w:cs="Times New Roman"/>
          <w:sz w:val="24"/>
          <w:szCs w:val="24"/>
        </w:rPr>
        <w:t>дминистрации, на расчетные счета коммерческих банков получателей Субсидий в пределах установленных лимитов бюджетных обязательств и предельных объемов финансирования.</w:t>
      </w:r>
    </w:p>
    <w:p w:rsidR="00815666" w:rsidRPr="001F01CE"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6</w:t>
      </w:r>
      <w:r w:rsidR="00626CEF" w:rsidRPr="001F01CE">
        <w:rPr>
          <w:rFonts w:ascii="Times New Roman" w:hAnsi="Times New Roman" w:cs="Times New Roman"/>
          <w:sz w:val="24"/>
          <w:szCs w:val="24"/>
        </w:rPr>
        <w:t>.1.3.</w:t>
      </w:r>
      <w:r w:rsidR="002D7DA8">
        <w:rPr>
          <w:rFonts w:ascii="Times New Roman" w:hAnsi="Times New Roman" w:cs="Times New Roman"/>
          <w:sz w:val="24"/>
          <w:szCs w:val="24"/>
        </w:rPr>
        <w:t> </w:t>
      </w:r>
      <w:r w:rsidR="00626CEF" w:rsidRPr="001F01CE">
        <w:rPr>
          <w:rFonts w:ascii="Times New Roman" w:hAnsi="Times New Roman" w:cs="Times New Roman"/>
          <w:sz w:val="24"/>
          <w:szCs w:val="24"/>
        </w:rPr>
        <w:t>Перечисление Субсидии А</w:t>
      </w:r>
      <w:r w:rsidR="00815666" w:rsidRPr="001F01CE">
        <w:rPr>
          <w:rFonts w:ascii="Times New Roman" w:hAnsi="Times New Roman" w:cs="Times New Roman"/>
          <w:sz w:val="24"/>
          <w:szCs w:val="24"/>
        </w:rPr>
        <w:t>дминистрацией на расчетные счета получателей Субсидии производится в течение 10 рабочих дней со дня подписания Соглашений сторонами.</w:t>
      </w:r>
    </w:p>
    <w:p w:rsidR="00815666" w:rsidRPr="001F01CE" w:rsidRDefault="00815666">
      <w:pPr>
        <w:pStyle w:val="ConsPlusNormal"/>
        <w:ind w:firstLine="540"/>
        <w:jc w:val="both"/>
        <w:rPr>
          <w:rFonts w:ascii="Times New Roman" w:hAnsi="Times New Roman" w:cs="Times New Roman"/>
          <w:sz w:val="24"/>
          <w:szCs w:val="24"/>
        </w:rPr>
      </w:pPr>
    </w:p>
    <w:p w:rsidR="00815666" w:rsidRPr="001F01CE" w:rsidRDefault="00BB5526">
      <w:pPr>
        <w:pStyle w:val="ConsPlusTitle"/>
        <w:jc w:val="center"/>
        <w:outlineLvl w:val="1"/>
        <w:rPr>
          <w:rFonts w:ascii="Times New Roman" w:hAnsi="Times New Roman" w:cs="Times New Roman"/>
          <w:sz w:val="24"/>
          <w:szCs w:val="24"/>
        </w:rPr>
      </w:pPr>
      <w:r w:rsidRPr="001F01CE">
        <w:rPr>
          <w:rFonts w:ascii="Times New Roman" w:hAnsi="Times New Roman" w:cs="Times New Roman"/>
          <w:sz w:val="24"/>
          <w:szCs w:val="24"/>
        </w:rPr>
        <w:t>7</w:t>
      </w:r>
      <w:r w:rsidR="00815666" w:rsidRPr="001F01CE">
        <w:rPr>
          <w:rFonts w:ascii="Times New Roman" w:hAnsi="Times New Roman" w:cs="Times New Roman"/>
          <w:sz w:val="24"/>
          <w:szCs w:val="24"/>
        </w:rPr>
        <w:t>. ОБЯЗАТЕЛЬСТВА СТОРОН И ПОРЯДОК ВОЗВРАТА СУБСИДИЙ</w:t>
      </w:r>
    </w:p>
    <w:p w:rsidR="00815666" w:rsidRPr="001F01CE" w:rsidRDefault="00815666">
      <w:pPr>
        <w:pStyle w:val="ConsPlusNormal"/>
        <w:ind w:firstLine="540"/>
        <w:jc w:val="both"/>
        <w:rPr>
          <w:rFonts w:ascii="Times New Roman" w:hAnsi="Times New Roman" w:cs="Times New Roman"/>
          <w:sz w:val="24"/>
          <w:szCs w:val="24"/>
        </w:rPr>
      </w:pPr>
    </w:p>
    <w:p w:rsidR="002D7DA8"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7</w:t>
      </w:r>
      <w:r w:rsidR="00815666" w:rsidRPr="001F01CE">
        <w:rPr>
          <w:rFonts w:ascii="Times New Roman" w:hAnsi="Times New Roman" w:cs="Times New Roman"/>
          <w:sz w:val="24"/>
          <w:szCs w:val="24"/>
        </w:rPr>
        <w:t>.1. Получатель Субсидии обязан:</w:t>
      </w:r>
    </w:p>
    <w:p w:rsidR="002D7DA8"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7</w:t>
      </w:r>
      <w:r w:rsidR="00626CEF" w:rsidRPr="001F01CE">
        <w:rPr>
          <w:rFonts w:ascii="Times New Roman" w:hAnsi="Times New Roman" w:cs="Times New Roman"/>
          <w:sz w:val="24"/>
          <w:szCs w:val="24"/>
        </w:rPr>
        <w:t xml:space="preserve">.1.1. </w:t>
      </w:r>
      <w:proofErr w:type="gramStart"/>
      <w:r w:rsidR="00626CEF" w:rsidRPr="001F01CE">
        <w:rPr>
          <w:rFonts w:ascii="Times New Roman" w:hAnsi="Times New Roman" w:cs="Times New Roman"/>
          <w:sz w:val="24"/>
          <w:szCs w:val="24"/>
        </w:rPr>
        <w:t>Представлять в А</w:t>
      </w:r>
      <w:r w:rsidR="00815666" w:rsidRPr="001F01CE">
        <w:rPr>
          <w:rFonts w:ascii="Times New Roman" w:hAnsi="Times New Roman" w:cs="Times New Roman"/>
          <w:sz w:val="24"/>
          <w:szCs w:val="24"/>
        </w:rPr>
        <w:t xml:space="preserve">дминистрацию за год получения Субсидии и за год, следующий за годом получения Субсидии, по состоянию на 1 января (за отчетный год) до 10 апреля </w:t>
      </w:r>
      <w:hyperlink w:anchor="P1381" w:history="1">
        <w:r w:rsidR="00815666" w:rsidRPr="001F01CE">
          <w:rPr>
            <w:rFonts w:ascii="Times New Roman" w:hAnsi="Times New Roman" w:cs="Times New Roman"/>
            <w:sz w:val="24"/>
            <w:szCs w:val="24"/>
          </w:rPr>
          <w:t>анкету</w:t>
        </w:r>
      </w:hyperlink>
      <w:r w:rsidR="00815666" w:rsidRPr="001F01CE">
        <w:rPr>
          <w:rFonts w:ascii="Times New Roman" w:hAnsi="Times New Roman" w:cs="Times New Roman"/>
          <w:sz w:val="24"/>
          <w:szCs w:val="24"/>
        </w:rPr>
        <w:t xml:space="preserve"> получателя Субсидии согласно приложению 2 к настоящему Порядку, содержащую сведения о выполнении показателей эффективности (далее - анкета), по форме согласно приложению к договору о предоставлении Субсидии.</w:t>
      </w:r>
      <w:proofErr w:type="gramEnd"/>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Анкеты регистрируются в журнале учета поступления анкет в день их поступления с указанием даты и времени приема. При отправке анкеты по почте днем представления анкеты считается дата отправки почтового отправления.</w:t>
      </w:r>
    </w:p>
    <w:p w:rsidR="005109EF" w:rsidRDefault="005109EF" w:rsidP="002D7DA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Организатор  конкурсного отбора</w:t>
      </w:r>
      <w:r w:rsidR="00815666" w:rsidRPr="001F01CE">
        <w:rPr>
          <w:rFonts w:ascii="Times New Roman" w:hAnsi="Times New Roman" w:cs="Times New Roman"/>
          <w:sz w:val="24"/>
          <w:szCs w:val="24"/>
        </w:rPr>
        <w:t xml:space="preserve"> </w:t>
      </w:r>
      <w:r>
        <w:rPr>
          <w:rFonts w:ascii="Times New Roman" w:hAnsi="Times New Roman" w:cs="Times New Roman"/>
          <w:sz w:val="24"/>
          <w:szCs w:val="24"/>
        </w:rPr>
        <w:t xml:space="preserve"> </w:t>
      </w:r>
      <w:r w:rsidR="00815666" w:rsidRPr="001F01CE">
        <w:rPr>
          <w:rFonts w:ascii="Times New Roman" w:hAnsi="Times New Roman" w:cs="Times New Roman"/>
          <w:sz w:val="24"/>
          <w:szCs w:val="24"/>
        </w:rPr>
        <w:t>проверяет анкеты</w:t>
      </w:r>
      <w:r>
        <w:rPr>
          <w:rFonts w:ascii="Times New Roman" w:hAnsi="Times New Roman" w:cs="Times New Roman"/>
          <w:sz w:val="24"/>
          <w:szCs w:val="24"/>
        </w:rPr>
        <w:t xml:space="preserve"> </w:t>
      </w:r>
      <w:r w:rsidR="00815666" w:rsidRPr="001F01CE">
        <w:rPr>
          <w:rFonts w:ascii="Times New Roman" w:hAnsi="Times New Roman" w:cs="Times New Roman"/>
          <w:sz w:val="24"/>
          <w:szCs w:val="24"/>
        </w:rPr>
        <w:t xml:space="preserve"> в течение 30 рабочих дней</w:t>
      </w:r>
      <w:r>
        <w:rPr>
          <w:rFonts w:ascii="Times New Roman" w:hAnsi="Times New Roman" w:cs="Times New Roman"/>
          <w:sz w:val="24"/>
          <w:szCs w:val="24"/>
        </w:rPr>
        <w:t xml:space="preserve"> </w:t>
      </w:r>
      <w:r w:rsidR="00815666" w:rsidRPr="001F01CE">
        <w:rPr>
          <w:rFonts w:ascii="Times New Roman" w:hAnsi="Times New Roman" w:cs="Times New Roman"/>
          <w:sz w:val="24"/>
          <w:szCs w:val="24"/>
        </w:rPr>
        <w:t xml:space="preserve"> со дня </w:t>
      </w:r>
    </w:p>
    <w:p w:rsidR="005109EF" w:rsidRDefault="005109EF" w:rsidP="005109EF">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lastRenderedPageBreak/>
        <w:t>6</w:t>
      </w:r>
    </w:p>
    <w:p w:rsidR="002D7DA8" w:rsidRDefault="00815666" w:rsidP="005109EF">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окончания приема анкет. В течение 20 рабочих дней</w:t>
      </w:r>
      <w:r w:rsidR="00626CEF" w:rsidRPr="001F01CE">
        <w:rPr>
          <w:rFonts w:ascii="Times New Roman" w:hAnsi="Times New Roman" w:cs="Times New Roman"/>
          <w:sz w:val="24"/>
          <w:szCs w:val="24"/>
        </w:rPr>
        <w:t xml:space="preserve"> со дня представления анкеты в А</w:t>
      </w:r>
      <w:r w:rsidRPr="001F01CE">
        <w:rPr>
          <w:rFonts w:ascii="Times New Roman" w:hAnsi="Times New Roman" w:cs="Times New Roman"/>
          <w:sz w:val="24"/>
          <w:szCs w:val="24"/>
        </w:rPr>
        <w:t>дминистрацию получателем Субсидии может быть представлена уточненная анкета.</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В случае непредставле</w:t>
      </w:r>
      <w:r w:rsidR="00626CEF" w:rsidRPr="001F01CE">
        <w:rPr>
          <w:rFonts w:ascii="Times New Roman" w:hAnsi="Times New Roman" w:cs="Times New Roman"/>
          <w:sz w:val="24"/>
          <w:szCs w:val="24"/>
        </w:rPr>
        <w:t>ния анкеты в срок до 10 апреля А</w:t>
      </w:r>
      <w:r w:rsidRPr="001F01CE">
        <w:rPr>
          <w:rFonts w:ascii="Times New Roman" w:hAnsi="Times New Roman" w:cs="Times New Roman"/>
          <w:sz w:val="24"/>
          <w:szCs w:val="24"/>
        </w:rPr>
        <w:t>дминистрация направляет получателю Субсидии уведомление о необходимости исполнения обязательства о представлении анкеты.</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В случае непредставления анкеты в течение 10 календарных дней со дня получения уведомления о необходимости исполнения обязательства о представлении анкеты получатель Субсидии обязан вернуть Субсидию в полном объеме.</w:t>
      </w:r>
    </w:p>
    <w:p w:rsidR="002D7DA8"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7</w:t>
      </w:r>
      <w:r w:rsidR="00815666" w:rsidRPr="001F01CE">
        <w:rPr>
          <w:rFonts w:ascii="Times New Roman" w:hAnsi="Times New Roman" w:cs="Times New Roman"/>
          <w:sz w:val="24"/>
          <w:szCs w:val="24"/>
        </w:rPr>
        <w:t>.1.2. Пред</w:t>
      </w:r>
      <w:r w:rsidR="00626CEF" w:rsidRPr="001F01CE">
        <w:rPr>
          <w:rFonts w:ascii="Times New Roman" w:hAnsi="Times New Roman" w:cs="Times New Roman"/>
          <w:sz w:val="24"/>
          <w:szCs w:val="24"/>
        </w:rPr>
        <w:t>ставлять по первому требованию А</w:t>
      </w:r>
      <w:r w:rsidR="00815666" w:rsidRPr="001F01CE">
        <w:rPr>
          <w:rFonts w:ascii="Times New Roman" w:hAnsi="Times New Roman" w:cs="Times New Roman"/>
          <w:sz w:val="24"/>
          <w:szCs w:val="24"/>
        </w:rPr>
        <w:t xml:space="preserve">дминистрации со дня подачи конкурсной заявки и в течение года, следующего за годом получения Субсидии, документацию, необходимую для </w:t>
      </w:r>
      <w:proofErr w:type="gramStart"/>
      <w:r w:rsidR="00815666" w:rsidRPr="001F01CE">
        <w:rPr>
          <w:rFonts w:ascii="Times New Roman" w:hAnsi="Times New Roman" w:cs="Times New Roman"/>
          <w:sz w:val="24"/>
          <w:szCs w:val="24"/>
        </w:rPr>
        <w:t>контроля за</w:t>
      </w:r>
      <w:proofErr w:type="gramEnd"/>
      <w:r w:rsidR="00815666" w:rsidRPr="001F01CE">
        <w:rPr>
          <w:rFonts w:ascii="Times New Roman" w:hAnsi="Times New Roman" w:cs="Times New Roman"/>
          <w:sz w:val="24"/>
          <w:szCs w:val="24"/>
        </w:rPr>
        <w:t xml:space="preserve"> исполнением обязательств, установленных настоящим Порядком, и допускать проверяющих для проведения проверки по факту использования построенных зданий, сооружений и приобретенного и (или) полученного в лизинг оборудования.</w:t>
      </w:r>
      <w:bookmarkStart w:id="37" w:name="P1279"/>
      <w:bookmarkEnd w:id="37"/>
    </w:p>
    <w:p w:rsidR="002D7DA8"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7</w:t>
      </w:r>
      <w:r w:rsidR="00815666" w:rsidRPr="001F01CE">
        <w:rPr>
          <w:rFonts w:ascii="Times New Roman" w:hAnsi="Times New Roman" w:cs="Times New Roman"/>
          <w:sz w:val="24"/>
          <w:szCs w:val="24"/>
        </w:rPr>
        <w:t>.1.3. Возвратить Субсидию в бюджет в полном объеме в случае:</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нарушения условий получения Субсидии, предусмотренных настоящим Порядком;</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нарушения обязательства по представлению анкеты;</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установления фактов представления ложных либо намеренно искаженных сведений;</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 выявления нарушения по фактам проверок, проведенных главным распорядителем бюджетных средств, органами муниципального, финансового контроля.</w:t>
      </w:r>
    </w:p>
    <w:p w:rsidR="002D7DA8"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7</w:t>
      </w:r>
      <w:r w:rsidR="00815666" w:rsidRPr="001F01CE">
        <w:rPr>
          <w:rFonts w:ascii="Times New Roman" w:hAnsi="Times New Roman" w:cs="Times New Roman"/>
          <w:sz w:val="24"/>
          <w:szCs w:val="24"/>
        </w:rPr>
        <w:t>.2.</w:t>
      </w:r>
      <w:r w:rsidR="005109EF">
        <w:rPr>
          <w:rFonts w:ascii="Times New Roman" w:hAnsi="Times New Roman" w:cs="Times New Roman"/>
          <w:sz w:val="24"/>
          <w:szCs w:val="24"/>
        </w:rPr>
        <w:t> </w:t>
      </w:r>
      <w:r w:rsidR="00815666" w:rsidRPr="001F01CE">
        <w:rPr>
          <w:rFonts w:ascii="Times New Roman" w:hAnsi="Times New Roman" w:cs="Times New Roman"/>
          <w:sz w:val="24"/>
          <w:szCs w:val="24"/>
        </w:rPr>
        <w:t xml:space="preserve">В случае установления факта нарушения условий, указанных в </w:t>
      </w:r>
      <w:hyperlink w:anchor="P1279" w:history="1">
        <w:r w:rsidR="00815666" w:rsidRPr="001F01CE">
          <w:rPr>
            <w:rFonts w:ascii="Times New Roman" w:hAnsi="Times New Roman" w:cs="Times New Roman"/>
            <w:sz w:val="24"/>
            <w:szCs w:val="24"/>
          </w:rPr>
          <w:t>подпункте 6.1.3 пункта 6.1</w:t>
        </w:r>
      </w:hyperlink>
      <w:r w:rsidR="00815666" w:rsidRPr="001F01CE">
        <w:rPr>
          <w:rFonts w:ascii="Times New Roman" w:hAnsi="Times New Roman" w:cs="Times New Roman"/>
          <w:sz w:val="24"/>
          <w:szCs w:val="24"/>
        </w:rPr>
        <w:t xml:space="preserve"> настоящего Порядка, выявленных в текущем финансовом году, Субсидия подлежит добровольному возврату в бюджет </w:t>
      </w:r>
      <w:r w:rsidR="00626CEF" w:rsidRPr="001F01CE">
        <w:rPr>
          <w:rFonts w:ascii="Times New Roman" w:hAnsi="Times New Roman" w:cs="Times New Roman"/>
          <w:sz w:val="24"/>
          <w:szCs w:val="24"/>
        </w:rPr>
        <w:t>А</w:t>
      </w:r>
      <w:r w:rsidR="00815666" w:rsidRPr="001F01CE">
        <w:rPr>
          <w:rFonts w:ascii="Times New Roman" w:hAnsi="Times New Roman" w:cs="Times New Roman"/>
          <w:sz w:val="24"/>
          <w:szCs w:val="24"/>
        </w:rPr>
        <w:t xml:space="preserve">дминистрации Балахнинского муниципального </w:t>
      </w:r>
      <w:r w:rsidR="00315670" w:rsidRPr="001F01CE">
        <w:rPr>
          <w:rFonts w:ascii="Times New Roman" w:hAnsi="Times New Roman" w:cs="Times New Roman"/>
          <w:sz w:val="24"/>
          <w:szCs w:val="24"/>
        </w:rPr>
        <w:t>округа Нижегородской области</w:t>
      </w:r>
      <w:r w:rsidR="00815666" w:rsidRPr="001F01CE">
        <w:rPr>
          <w:rFonts w:ascii="Times New Roman" w:hAnsi="Times New Roman" w:cs="Times New Roman"/>
          <w:sz w:val="24"/>
          <w:szCs w:val="24"/>
        </w:rPr>
        <w:t xml:space="preserve"> в полном объеме.</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Администрация в течение 30 рабочих дней со дня установления нарушений, указанных в подпункте 6.1.3 пункта 6.1 настоящего Порядка, направляет получателю Субсидии уведомление о возврате суммы Субсидии.</w:t>
      </w:r>
    </w:p>
    <w:p w:rsidR="002D7DA8" w:rsidRDefault="0081566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Возврат Субсидии осуществляется получателем Субсидии в течение 30 календарных дней со дня получения уведомления о возврате суммы Субсидии путем перечисления де</w:t>
      </w:r>
      <w:r w:rsidR="00626CEF" w:rsidRPr="001F01CE">
        <w:rPr>
          <w:rFonts w:ascii="Times New Roman" w:hAnsi="Times New Roman" w:cs="Times New Roman"/>
          <w:sz w:val="24"/>
          <w:szCs w:val="24"/>
        </w:rPr>
        <w:t>нежных средств на лицевой счет А</w:t>
      </w:r>
      <w:r w:rsidRPr="001F01CE">
        <w:rPr>
          <w:rFonts w:ascii="Times New Roman" w:hAnsi="Times New Roman" w:cs="Times New Roman"/>
          <w:sz w:val="24"/>
          <w:szCs w:val="24"/>
        </w:rPr>
        <w:t>дминистрации по реквизитам, указанным в уведомлении.</w:t>
      </w:r>
    </w:p>
    <w:p w:rsidR="002D7DA8"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7</w:t>
      </w:r>
      <w:r w:rsidR="00815666" w:rsidRPr="001F01CE">
        <w:rPr>
          <w:rFonts w:ascii="Times New Roman" w:hAnsi="Times New Roman" w:cs="Times New Roman"/>
          <w:sz w:val="24"/>
          <w:szCs w:val="24"/>
        </w:rPr>
        <w:t>.3.</w:t>
      </w:r>
      <w:r w:rsidR="005109EF">
        <w:rPr>
          <w:rFonts w:ascii="Times New Roman" w:hAnsi="Times New Roman" w:cs="Times New Roman"/>
          <w:sz w:val="24"/>
          <w:szCs w:val="24"/>
        </w:rPr>
        <w:t> </w:t>
      </w:r>
      <w:r w:rsidR="00815666" w:rsidRPr="001F01CE">
        <w:rPr>
          <w:rFonts w:ascii="Times New Roman" w:hAnsi="Times New Roman" w:cs="Times New Roman"/>
          <w:sz w:val="24"/>
          <w:szCs w:val="24"/>
        </w:rPr>
        <w:t xml:space="preserve">В случае невозврата Субсидии в течение 30 календарных дней со дня получения уведомления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финансовой поддержки в течение 3 лет со дня </w:t>
      </w:r>
      <w:proofErr w:type="gramStart"/>
      <w:r w:rsidR="00815666" w:rsidRPr="001F01CE">
        <w:rPr>
          <w:rFonts w:ascii="Times New Roman" w:hAnsi="Times New Roman" w:cs="Times New Roman"/>
          <w:sz w:val="24"/>
          <w:szCs w:val="24"/>
        </w:rPr>
        <w:t>установления нарушений условий получения поддержки</w:t>
      </w:r>
      <w:proofErr w:type="gramEnd"/>
      <w:r w:rsidR="00815666" w:rsidRPr="001F01CE">
        <w:rPr>
          <w:rFonts w:ascii="Times New Roman" w:hAnsi="Times New Roman" w:cs="Times New Roman"/>
          <w:sz w:val="24"/>
          <w:szCs w:val="24"/>
        </w:rPr>
        <w:t>.</w:t>
      </w:r>
    </w:p>
    <w:p w:rsidR="00815666" w:rsidRPr="001F01CE" w:rsidRDefault="00BB5526" w:rsidP="002D7DA8">
      <w:pPr>
        <w:pStyle w:val="ConsPlusNormal"/>
        <w:ind w:firstLine="540"/>
        <w:jc w:val="both"/>
        <w:rPr>
          <w:rFonts w:ascii="Times New Roman" w:hAnsi="Times New Roman" w:cs="Times New Roman"/>
          <w:sz w:val="24"/>
          <w:szCs w:val="24"/>
        </w:rPr>
      </w:pPr>
      <w:r w:rsidRPr="001F01CE">
        <w:rPr>
          <w:rFonts w:ascii="Times New Roman" w:hAnsi="Times New Roman" w:cs="Times New Roman"/>
          <w:sz w:val="24"/>
          <w:szCs w:val="24"/>
        </w:rPr>
        <w:t>7</w:t>
      </w:r>
      <w:r w:rsidR="00815666" w:rsidRPr="001F01CE">
        <w:rPr>
          <w:rFonts w:ascii="Times New Roman" w:hAnsi="Times New Roman" w:cs="Times New Roman"/>
          <w:sz w:val="24"/>
          <w:szCs w:val="24"/>
        </w:rPr>
        <w:t>.4.</w:t>
      </w:r>
      <w:r w:rsidR="005109EF">
        <w:rPr>
          <w:rFonts w:ascii="Times New Roman" w:hAnsi="Times New Roman" w:cs="Times New Roman"/>
          <w:sz w:val="24"/>
          <w:szCs w:val="24"/>
        </w:rPr>
        <w:t> </w:t>
      </w:r>
      <w:r w:rsidR="00815666" w:rsidRPr="001F01CE">
        <w:rPr>
          <w:rFonts w:ascii="Times New Roman" w:hAnsi="Times New Roman" w:cs="Times New Roman"/>
          <w:sz w:val="24"/>
          <w:szCs w:val="24"/>
        </w:rPr>
        <w:t>Администрация или уполномоченный ею орган, орган муници</w:t>
      </w:r>
      <w:r w:rsidR="00626CEF" w:rsidRPr="001F01CE">
        <w:rPr>
          <w:rFonts w:ascii="Times New Roman" w:hAnsi="Times New Roman" w:cs="Times New Roman"/>
          <w:sz w:val="24"/>
          <w:szCs w:val="24"/>
        </w:rPr>
        <w:t>пального, финансового контроля А</w:t>
      </w:r>
      <w:r w:rsidR="00815666" w:rsidRPr="001F01CE">
        <w:rPr>
          <w:rFonts w:ascii="Times New Roman" w:hAnsi="Times New Roman" w:cs="Times New Roman"/>
          <w:sz w:val="24"/>
          <w:szCs w:val="24"/>
        </w:rPr>
        <w:t>дминистрации проводят проверку соблюдения получателями субсидии условий, целей и порядка предоставления Субсидии.</w:t>
      </w: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815666" w:rsidRPr="009323E3" w:rsidRDefault="00815666">
      <w:pPr>
        <w:pStyle w:val="ConsPlusNormal"/>
        <w:ind w:firstLine="540"/>
        <w:jc w:val="both"/>
        <w:rPr>
          <w:rFonts w:ascii="Times New Roman" w:hAnsi="Times New Roman" w:cs="Times New Roman"/>
        </w:rPr>
      </w:pPr>
    </w:p>
    <w:p w:rsidR="001F01CE" w:rsidRDefault="001F01CE">
      <w:pPr>
        <w:pStyle w:val="ConsPlusNormal"/>
        <w:jc w:val="right"/>
        <w:outlineLvl w:val="1"/>
        <w:rPr>
          <w:rFonts w:ascii="Times New Roman" w:hAnsi="Times New Roman" w:cs="Times New Roman"/>
        </w:rPr>
      </w:pPr>
    </w:p>
    <w:p w:rsidR="001F01CE" w:rsidRDefault="001F01CE">
      <w:pPr>
        <w:pStyle w:val="ConsPlusNormal"/>
        <w:jc w:val="right"/>
        <w:outlineLvl w:val="1"/>
        <w:rPr>
          <w:rFonts w:ascii="Times New Roman" w:hAnsi="Times New Roman" w:cs="Times New Roman"/>
        </w:rPr>
      </w:pPr>
    </w:p>
    <w:p w:rsidR="001F01CE" w:rsidRDefault="001F01CE">
      <w:pPr>
        <w:pStyle w:val="ConsPlusNormal"/>
        <w:jc w:val="right"/>
        <w:outlineLvl w:val="1"/>
        <w:rPr>
          <w:rFonts w:ascii="Times New Roman" w:hAnsi="Times New Roman" w:cs="Times New Roman"/>
        </w:rPr>
      </w:pPr>
    </w:p>
    <w:p w:rsidR="001F01CE" w:rsidRDefault="001F01CE">
      <w:pPr>
        <w:pStyle w:val="ConsPlusNormal"/>
        <w:jc w:val="right"/>
        <w:outlineLvl w:val="1"/>
        <w:rPr>
          <w:rFonts w:ascii="Times New Roman" w:hAnsi="Times New Roman" w:cs="Times New Roman"/>
        </w:rPr>
      </w:pPr>
    </w:p>
    <w:p w:rsidR="001F01CE" w:rsidRDefault="001F01CE">
      <w:pPr>
        <w:pStyle w:val="ConsPlusNormal"/>
        <w:jc w:val="right"/>
        <w:outlineLvl w:val="1"/>
        <w:rPr>
          <w:rFonts w:ascii="Times New Roman" w:hAnsi="Times New Roman" w:cs="Times New Roman"/>
        </w:rPr>
      </w:pPr>
    </w:p>
    <w:p w:rsidR="00BB581C" w:rsidRDefault="00BB581C">
      <w:pPr>
        <w:pStyle w:val="ConsPlusNormal"/>
        <w:jc w:val="right"/>
        <w:outlineLvl w:val="1"/>
        <w:rPr>
          <w:rFonts w:ascii="Times New Roman" w:hAnsi="Times New Roman" w:cs="Times New Roman"/>
          <w:sz w:val="24"/>
          <w:szCs w:val="24"/>
        </w:rPr>
      </w:pPr>
    </w:p>
    <w:p w:rsidR="00BB581C" w:rsidRDefault="00BB581C">
      <w:pPr>
        <w:pStyle w:val="ConsPlusNormal"/>
        <w:jc w:val="right"/>
        <w:outlineLvl w:val="1"/>
        <w:rPr>
          <w:rFonts w:ascii="Times New Roman" w:hAnsi="Times New Roman" w:cs="Times New Roman"/>
          <w:sz w:val="24"/>
          <w:szCs w:val="24"/>
        </w:rPr>
      </w:pPr>
    </w:p>
    <w:p w:rsidR="00BB581C" w:rsidRDefault="00BB581C">
      <w:pPr>
        <w:pStyle w:val="ConsPlusNormal"/>
        <w:jc w:val="right"/>
        <w:outlineLvl w:val="1"/>
        <w:rPr>
          <w:rFonts w:ascii="Times New Roman" w:hAnsi="Times New Roman" w:cs="Times New Roman"/>
          <w:sz w:val="24"/>
          <w:szCs w:val="24"/>
        </w:rPr>
      </w:pPr>
    </w:p>
    <w:p w:rsidR="00BB581C" w:rsidRDefault="00BB581C">
      <w:pPr>
        <w:pStyle w:val="ConsPlusNormal"/>
        <w:jc w:val="right"/>
        <w:outlineLvl w:val="1"/>
        <w:rPr>
          <w:rFonts w:ascii="Times New Roman" w:hAnsi="Times New Roman" w:cs="Times New Roman"/>
          <w:sz w:val="24"/>
          <w:szCs w:val="24"/>
        </w:rPr>
      </w:pPr>
    </w:p>
    <w:p w:rsidR="00815666" w:rsidRPr="001B16F5" w:rsidRDefault="00815666">
      <w:pPr>
        <w:pStyle w:val="ConsPlusNormal"/>
        <w:jc w:val="right"/>
        <w:outlineLvl w:val="1"/>
        <w:rPr>
          <w:rFonts w:ascii="Times New Roman" w:hAnsi="Times New Roman" w:cs="Times New Roman"/>
          <w:sz w:val="24"/>
          <w:szCs w:val="24"/>
        </w:rPr>
      </w:pPr>
      <w:r w:rsidRPr="001B16F5">
        <w:rPr>
          <w:rFonts w:ascii="Times New Roman" w:hAnsi="Times New Roman" w:cs="Times New Roman"/>
          <w:sz w:val="24"/>
          <w:szCs w:val="24"/>
        </w:rPr>
        <w:lastRenderedPageBreak/>
        <w:t>Приложение 1</w:t>
      </w:r>
    </w:p>
    <w:p w:rsidR="005109EF" w:rsidRDefault="00815666">
      <w:pPr>
        <w:pStyle w:val="ConsPlusNormal"/>
        <w:jc w:val="right"/>
        <w:rPr>
          <w:rFonts w:ascii="Times New Roman" w:hAnsi="Times New Roman" w:cs="Times New Roman"/>
          <w:sz w:val="24"/>
          <w:szCs w:val="24"/>
        </w:rPr>
      </w:pPr>
      <w:r w:rsidRPr="001B16F5">
        <w:rPr>
          <w:rFonts w:ascii="Times New Roman" w:hAnsi="Times New Roman" w:cs="Times New Roman"/>
          <w:sz w:val="24"/>
          <w:szCs w:val="24"/>
        </w:rPr>
        <w:t xml:space="preserve">к Порядку предоставления </w:t>
      </w:r>
    </w:p>
    <w:p w:rsidR="005109EF" w:rsidRDefault="00815666" w:rsidP="001B16F5">
      <w:pPr>
        <w:pStyle w:val="ConsPlusNormal"/>
        <w:jc w:val="right"/>
        <w:rPr>
          <w:rFonts w:ascii="Times New Roman" w:hAnsi="Times New Roman" w:cs="Times New Roman"/>
          <w:sz w:val="24"/>
          <w:szCs w:val="24"/>
        </w:rPr>
      </w:pPr>
      <w:r w:rsidRPr="001B16F5">
        <w:rPr>
          <w:rFonts w:ascii="Times New Roman" w:hAnsi="Times New Roman" w:cs="Times New Roman"/>
          <w:sz w:val="24"/>
          <w:szCs w:val="24"/>
        </w:rPr>
        <w:t xml:space="preserve">субъектам </w:t>
      </w:r>
      <w:r w:rsidR="005109EF">
        <w:rPr>
          <w:rFonts w:ascii="Times New Roman" w:hAnsi="Times New Roman" w:cs="Times New Roman"/>
          <w:sz w:val="24"/>
          <w:szCs w:val="24"/>
        </w:rPr>
        <w:t xml:space="preserve">МСП </w:t>
      </w:r>
      <w:r w:rsidRPr="001B16F5">
        <w:rPr>
          <w:rFonts w:ascii="Times New Roman" w:hAnsi="Times New Roman" w:cs="Times New Roman"/>
          <w:sz w:val="24"/>
          <w:szCs w:val="24"/>
        </w:rPr>
        <w:t>Б</w:t>
      </w:r>
      <w:r w:rsidR="005109EF">
        <w:rPr>
          <w:rFonts w:ascii="Times New Roman" w:hAnsi="Times New Roman" w:cs="Times New Roman"/>
          <w:sz w:val="24"/>
          <w:szCs w:val="24"/>
        </w:rPr>
        <w:t xml:space="preserve">МО НО </w:t>
      </w:r>
    </w:p>
    <w:p w:rsidR="005109EF" w:rsidRDefault="00815666" w:rsidP="001B16F5">
      <w:pPr>
        <w:pStyle w:val="ConsPlusNormal"/>
        <w:jc w:val="right"/>
        <w:rPr>
          <w:rFonts w:ascii="Times New Roman" w:hAnsi="Times New Roman" w:cs="Times New Roman"/>
          <w:sz w:val="24"/>
          <w:szCs w:val="24"/>
        </w:rPr>
      </w:pPr>
      <w:r w:rsidRPr="001B16F5">
        <w:rPr>
          <w:rFonts w:ascii="Times New Roman" w:hAnsi="Times New Roman" w:cs="Times New Roman"/>
          <w:sz w:val="24"/>
          <w:szCs w:val="24"/>
        </w:rPr>
        <w:t>финанс</w:t>
      </w:r>
      <w:r w:rsidR="001B16F5">
        <w:rPr>
          <w:rFonts w:ascii="Times New Roman" w:hAnsi="Times New Roman" w:cs="Times New Roman"/>
          <w:sz w:val="24"/>
          <w:szCs w:val="24"/>
        </w:rPr>
        <w:t xml:space="preserve">овой поддержки </w:t>
      </w:r>
    </w:p>
    <w:p w:rsidR="00815666" w:rsidRPr="001B16F5" w:rsidRDefault="001B16F5" w:rsidP="001B16F5">
      <w:pPr>
        <w:pStyle w:val="ConsPlusNormal"/>
        <w:jc w:val="right"/>
        <w:rPr>
          <w:rFonts w:ascii="Times New Roman" w:hAnsi="Times New Roman" w:cs="Times New Roman"/>
          <w:sz w:val="24"/>
          <w:szCs w:val="24"/>
        </w:rPr>
      </w:pPr>
      <w:r>
        <w:rPr>
          <w:rFonts w:ascii="Times New Roman" w:hAnsi="Times New Roman" w:cs="Times New Roman"/>
          <w:sz w:val="24"/>
          <w:szCs w:val="24"/>
        </w:rPr>
        <w:t>в форме субсиди</w:t>
      </w:r>
      <w:r w:rsidR="005109EF">
        <w:rPr>
          <w:rFonts w:ascii="Times New Roman" w:hAnsi="Times New Roman" w:cs="Times New Roman"/>
          <w:sz w:val="24"/>
          <w:szCs w:val="24"/>
        </w:rPr>
        <w:t>й</w:t>
      </w:r>
    </w:p>
    <w:p w:rsidR="005109EF" w:rsidRDefault="005109EF">
      <w:pPr>
        <w:pStyle w:val="ConsPlusNormal"/>
        <w:jc w:val="center"/>
        <w:rPr>
          <w:rFonts w:ascii="Times New Roman" w:hAnsi="Times New Roman" w:cs="Times New Roman"/>
          <w:sz w:val="24"/>
          <w:szCs w:val="24"/>
        </w:rPr>
      </w:pPr>
      <w:bookmarkStart w:id="38" w:name="P1299"/>
      <w:bookmarkEnd w:id="38"/>
    </w:p>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РЕЕСТР</w:t>
      </w:r>
    </w:p>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СУБЪЕКТОВ МАЛОГО И СРЕДНЕГО ПРЕДПРИНИМАТЕЛЬСТВА -</w:t>
      </w:r>
    </w:p>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ПОЛУЧАТЕЛЕЙ ПОДДЕРЖКИ, ОКАЗЫВАЕМОЙ АДМИНИСТРАЦИЕЙ</w:t>
      </w:r>
    </w:p>
    <w:p w:rsidR="00815666" w:rsidRPr="001B16F5" w:rsidRDefault="00815666">
      <w:pPr>
        <w:pStyle w:val="ConsPlusNormal"/>
        <w:jc w:val="center"/>
        <w:rPr>
          <w:rFonts w:ascii="Times New Roman" w:hAnsi="Times New Roman" w:cs="Times New Roman"/>
          <w:sz w:val="24"/>
          <w:szCs w:val="24"/>
        </w:rPr>
      </w:pPr>
      <w:r w:rsidRPr="001B16F5">
        <w:rPr>
          <w:rFonts w:ascii="Times New Roman" w:hAnsi="Times New Roman" w:cs="Times New Roman"/>
          <w:sz w:val="24"/>
          <w:szCs w:val="24"/>
        </w:rPr>
        <w:t xml:space="preserve">БАЛАХНИНСКОГО МУНИЦИПАЛЬНОГО </w:t>
      </w:r>
      <w:r w:rsidR="00315670" w:rsidRPr="001B16F5">
        <w:rPr>
          <w:rFonts w:ascii="Times New Roman" w:hAnsi="Times New Roman" w:cs="Times New Roman"/>
          <w:sz w:val="24"/>
          <w:szCs w:val="24"/>
        </w:rPr>
        <w:t>ОКРУГА НИЖЕГОРОДСКОЙ ОБЛАСТИ</w:t>
      </w:r>
    </w:p>
    <w:p w:rsidR="00815666" w:rsidRPr="001B16F5" w:rsidRDefault="00815666">
      <w:pPr>
        <w:pStyle w:val="ConsPlusNormal"/>
        <w:ind w:firstLine="540"/>
        <w:jc w:val="both"/>
        <w:rPr>
          <w:rFonts w:ascii="Times New Roman" w:hAnsi="Times New Roman" w:cs="Times New Roman"/>
          <w:sz w:val="24"/>
          <w:szCs w:val="24"/>
        </w:rPr>
      </w:pPr>
    </w:p>
    <w:tbl>
      <w:tblPr>
        <w:tblW w:w="5155"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4"/>
        <w:gridCol w:w="1239"/>
        <w:gridCol w:w="1790"/>
        <w:gridCol w:w="962"/>
        <w:gridCol w:w="825"/>
        <w:gridCol w:w="825"/>
        <w:gridCol w:w="823"/>
        <w:gridCol w:w="827"/>
        <w:gridCol w:w="1951"/>
      </w:tblGrid>
      <w:tr w:rsidR="00C7367E" w:rsidRPr="009323E3" w:rsidTr="00C7367E">
        <w:tc>
          <w:tcPr>
            <w:tcW w:w="409" w:type="pct"/>
            <w:vMerge w:val="restar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Номер реестровой записи</w:t>
            </w:r>
          </w:p>
        </w:tc>
        <w:tc>
          <w:tcPr>
            <w:tcW w:w="615" w:type="pct"/>
            <w:vMerge w:val="restar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Дата принятия решения о предоставлении или прекращении оказания поддержки</w:t>
            </w:r>
          </w:p>
        </w:tc>
        <w:tc>
          <w:tcPr>
            <w:tcW w:w="1367" w:type="pct"/>
            <w:gridSpan w:val="2"/>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Сведения о субъекте малого и среднего предпринимательства - получателе поддержки</w:t>
            </w:r>
          </w:p>
        </w:tc>
        <w:tc>
          <w:tcPr>
            <w:tcW w:w="1640" w:type="pct"/>
            <w:gridSpan w:val="4"/>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Сведения о предоставленной поддержке</w:t>
            </w:r>
          </w:p>
        </w:tc>
        <w:tc>
          <w:tcPr>
            <w:tcW w:w="969" w:type="pct"/>
            <w:vMerge w:val="restar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C7367E" w:rsidRPr="009323E3" w:rsidTr="00C7367E">
        <w:tc>
          <w:tcPr>
            <w:tcW w:w="409" w:type="pct"/>
            <w:vMerge/>
          </w:tcPr>
          <w:p w:rsidR="00C7367E" w:rsidRPr="009323E3" w:rsidRDefault="00C7367E" w:rsidP="00AF0F61"/>
        </w:tc>
        <w:tc>
          <w:tcPr>
            <w:tcW w:w="615" w:type="pct"/>
            <w:vMerge/>
          </w:tcPr>
          <w:p w:rsidR="00C7367E" w:rsidRPr="009323E3" w:rsidRDefault="00C7367E" w:rsidP="00AF0F61"/>
        </w:tc>
        <w:tc>
          <w:tcPr>
            <w:tcW w:w="889"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Наименование юридического лица или фамилия, имя и (при наличии) отчество индивидуального предпринимателя</w:t>
            </w:r>
          </w:p>
        </w:tc>
        <w:tc>
          <w:tcPr>
            <w:tcW w:w="478"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Идентификационный номер налогоплательщика</w:t>
            </w:r>
          </w:p>
        </w:tc>
        <w:tc>
          <w:tcPr>
            <w:tcW w:w="410"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Форма поддержки &lt;1&gt;</w:t>
            </w:r>
          </w:p>
        </w:tc>
        <w:tc>
          <w:tcPr>
            <w:tcW w:w="410"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Вид поддержки &lt;2&gt;</w:t>
            </w:r>
          </w:p>
        </w:tc>
        <w:tc>
          <w:tcPr>
            <w:tcW w:w="409"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Размер поддержки &lt;3&gt;</w:t>
            </w:r>
          </w:p>
        </w:tc>
        <w:tc>
          <w:tcPr>
            <w:tcW w:w="410"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Срок оказания поддержки &lt;4&gt;</w:t>
            </w:r>
          </w:p>
        </w:tc>
        <w:tc>
          <w:tcPr>
            <w:tcW w:w="969" w:type="pct"/>
            <w:vMerge/>
          </w:tcPr>
          <w:p w:rsidR="00C7367E" w:rsidRPr="009323E3" w:rsidRDefault="00C7367E" w:rsidP="00AF0F61"/>
        </w:tc>
      </w:tr>
      <w:tr w:rsidR="00C7367E" w:rsidRPr="009323E3" w:rsidTr="00C7367E">
        <w:tc>
          <w:tcPr>
            <w:tcW w:w="409"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1</w:t>
            </w:r>
          </w:p>
        </w:tc>
        <w:tc>
          <w:tcPr>
            <w:tcW w:w="615"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2</w:t>
            </w:r>
          </w:p>
        </w:tc>
        <w:tc>
          <w:tcPr>
            <w:tcW w:w="889"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3</w:t>
            </w:r>
          </w:p>
        </w:tc>
        <w:tc>
          <w:tcPr>
            <w:tcW w:w="478"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4</w:t>
            </w:r>
          </w:p>
        </w:tc>
        <w:tc>
          <w:tcPr>
            <w:tcW w:w="410"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5</w:t>
            </w:r>
          </w:p>
        </w:tc>
        <w:tc>
          <w:tcPr>
            <w:tcW w:w="410"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6</w:t>
            </w:r>
          </w:p>
        </w:tc>
        <w:tc>
          <w:tcPr>
            <w:tcW w:w="409"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7</w:t>
            </w:r>
          </w:p>
        </w:tc>
        <w:tc>
          <w:tcPr>
            <w:tcW w:w="410"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8</w:t>
            </w:r>
          </w:p>
        </w:tc>
        <w:tc>
          <w:tcPr>
            <w:tcW w:w="969" w:type="pct"/>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9</w:t>
            </w:r>
          </w:p>
        </w:tc>
      </w:tr>
      <w:tr w:rsidR="00C7367E" w:rsidRPr="009323E3" w:rsidTr="00C7367E">
        <w:tc>
          <w:tcPr>
            <w:tcW w:w="5000" w:type="pct"/>
            <w:gridSpan w:val="9"/>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 xml:space="preserve">I. </w:t>
            </w:r>
            <w:proofErr w:type="spellStart"/>
            <w:r w:rsidRPr="009323E3">
              <w:rPr>
                <w:rFonts w:ascii="Times New Roman" w:hAnsi="Times New Roman" w:cs="Times New Roman"/>
              </w:rPr>
              <w:t>Микропредприятия</w:t>
            </w:r>
            <w:proofErr w:type="spellEnd"/>
          </w:p>
        </w:tc>
      </w:tr>
      <w:tr w:rsidR="00C7367E" w:rsidRPr="009323E3" w:rsidTr="00C7367E">
        <w:tc>
          <w:tcPr>
            <w:tcW w:w="409" w:type="pct"/>
          </w:tcPr>
          <w:p w:rsidR="00C7367E" w:rsidRPr="009323E3" w:rsidRDefault="00C7367E" w:rsidP="00AF0F61">
            <w:pPr>
              <w:pStyle w:val="ConsPlusNormal"/>
              <w:rPr>
                <w:rFonts w:ascii="Times New Roman" w:hAnsi="Times New Roman" w:cs="Times New Roman"/>
              </w:rPr>
            </w:pPr>
          </w:p>
        </w:tc>
        <w:tc>
          <w:tcPr>
            <w:tcW w:w="615" w:type="pct"/>
          </w:tcPr>
          <w:p w:rsidR="00C7367E" w:rsidRPr="009323E3" w:rsidRDefault="00C7367E" w:rsidP="00AF0F61">
            <w:pPr>
              <w:pStyle w:val="ConsPlusNormal"/>
              <w:rPr>
                <w:rFonts w:ascii="Times New Roman" w:hAnsi="Times New Roman" w:cs="Times New Roman"/>
              </w:rPr>
            </w:pPr>
          </w:p>
        </w:tc>
        <w:tc>
          <w:tcPr>
            <w:tcW w:w="889" w:type="pct"/>
          </w:tcPr>
          <w:p w:rsidR="00C7367E" w:rsidRPr="009323E3" w:rsidRDefault="00C7367E" w:rsidP="00AF0F61">
            <w:pPr>
              <w:pStyle w:val="ConsPlusNormal"/>
              <w:rPr>
                <w:rFonts w:ascii="Times New Roman" w:hAnsi="Times New Roman" w:cs="Times New Roman"/>
              </w:rPr>
            </w:pPr>
          </w:p>
        </w:tc>
        <w:tc>
          <w:tcPr>
            <w:tcW w:w="478" w:type="pct"/>
          </w:tcPr>
          <w:p w:rsidR="00C7367E" w:rsidRPr="009323E3" w:rsidRDefault="00C7367E" w:rsidP="00AF0F61">
            <w:pPr>
              <w:pStyle w:val="ConsPlusNormal"/>
              <w:rPr>
                <w:rFonts w:ascii="Times New Roman" w:hAnsi="Times New Roman" w:cs="Times New Roman"/>
              </w:rPr>
            </w:pPr>
          </w:p>
        </w:tc>
        <w:tc>
          <w:tcPr>
            <w:tcW w:w="410" w:type="pct"/>
          </w:tcPr>
          <w:p w:rsidR="00C7367E" w:rsidRPr="009323E3" w:rsidRDefault="00C7367E" w:rsidP="00AF0F61">
            <w:pPr>
              <w:pStyle w:val="ConsPlusNormal"/>
              <w:rPr>
                <w:rFonts w:ascii="Times New Roman" w:hAnsi="Times New Roman" w:cs="Times New Roman"/>
              </w:rPr>
            </w:pPr>
          </w:p>
        </w:tc>
        <w:tc>
          <w:tcPr>
            <w:tcW w:w="410" w:type="pct"/>
          </w:tcPr>
          <w:p w:rsidR="00C7367E" w:rsidRPr="009323E3" w:rsidRDefault="00C7367E" w:rsidP="00AF0F61">
            <w:pPr>
              <w:pStyle w:val="ConsPlusNormal"/>
              <w:rPr>
                <w:rFonts w:ascii="Times New Roman" w:hAnsi="Times New Roman" w:cs="Times New Roman"/>
              </w:rPr>
            </w:pPr>
          </w:p>
        </w:tc>
        <w:tc>
          <w:tcPr>
            <w:tcW w:w="409" w:type="pct"/>
          </w:tcPr>
          <w:p w:rsidR="00C7367E" w:rsidRPr="009323E3" w:rsidRDefault="00C7367E" w:rsidP="00AF0F61">
            <w:pPr>
              <w:pStyle w:val="ConsPlusNormal"/>
              <w:rPr>
                <w:rFonts w:ascii="Times New Roman" w:hAnsi="Times New Roman" w:cs="Times New Roman"/>
              </w:rPr>
            </w:pPr>
          </w:p>
        </w:tc>
        <w:tc>
          <w:tcPr>
            <w:tcW w:w="410" w:type="pct"/>
          </w:tcPr>
          <w:p w:rsidR="00C7367E" w:rsidRPr="009323E3" w:rsidRDefault="00C7367E" w:rsidP="00AF0F61">
            <w:pPr>
              <w:pStyle w:val="ConsPlusNormal"/>
              <w:rPr>
                <w:rFonts w:ascii="Times New Roman" w:hAnsi="Times New Roman" w:cs="Times New Roman"/>
              </w:rPr>
            </w:pPr>
          </w:p>
        </w:tc>
        <w:tc>
          <w:tcPr>
            <w:tcW w:w="969" w:type="pct"/>
          </w:tcPr>
          <w:p w:rsidR="00C7367E" w:rsidRPr="009323E3" w:rsidRDefault="00C7367E" w:rsidP="00AF0F61">
            <w:pPr>
              <w:pStyle w:val="ConsPlusNormal"/>
              <w:rPr>
                <w:rFonts w:ascii="Times New Roman" w:hAnsi="Times New Roman" w:cs="Times New Roman"/>
              </w:rPr>
            </w:pPr>
          </w:p>
        </w:tc>
      </w:tr>
      <w:tr w:rsidR="00C7367E" w:rsidRPr="009323E3" w:rsidTr="00C7367E">
        <w:tc>
          <w:tcPr>
            <w:tcW w:w="5000" w:type="pct"/>
            <w:gridSpan w:val="9"/>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 xml:space="preserve">II. Субъекты малого предпринимательства (за исключением </w:t>
            </w:r>
            <w:proofErr w:type="spellStart"/>
            <w:r w:rsidRPr="009323E3">
              <w:rPr>
                <w:rFonts w:ascii="Times New Roman" w:hAnsi="Times New Roman" w:cs="Times New Roman"/>
              </w:rPr>
              <w:t>микропредприятий</w:t>
            </w:r>
            <w:proofErr w:type="spellEnd"/>
            <w:r w:rsidRPr="009323E3">
              <w:rPr>
                <w:rFonts w:ascii="Times New Roman" w:hAnsi="Times New Roman" w:cs="Times New Roman"/>
              </w:rPr>
              <w:t>)</w:t>
            </w:r>
          </w:p>
        </w:tc>
      </w:tr>
      <w:tr w:rsidR="00C7367E" w:rsidRPr="009323E3" w:rsidTr="00C7367E">
        <w:tc>
          <w:tcPr>
            <w:tcW w:w="409" w:type="pct"/>
          </w:tcPr>
          <w:p w:rsidR="00C7367E" w:rsidRPr="009323E3" w:rsidRDefault="00C7367E" w:rsidP="00AF0F61">
            <w:pPr>
              <w:pStyle w:val="ConsPlusNormal"/>
              <w:rPr>
                <w:rFonts w:ascii="Times New Roman" w:hAnsi="Times New Roman" w:cs="Times New Roman"/>
              </w:rPr>
            </w:pPr>
          </w:p>
        </w:tc>
        <w:tc>
          <w:tcPr>
            <w:tcW w:w="615" w:type="pct"/>
          </w:tcPr>
          <w:p w:rsidR="00C7367E" w:rsidRPr="009323E3" w:rsidRDefault="00C7367E" w:rsidP="00AF0F61">
            <w:pPr>
              <w:pStyle w:val="ConsPlusNormal"/>
              <w:rPr>
                <w:rFonts w:ascii="Times New Roman" w:hAnsi="Times New Roman" w:cs="Times New Roman"/>
              </w:rPr>
            </w:pPr>
          </w:p>
        </w:tc>
        <w:tc>
          <w:tcPr>
            <w:tcW w:w="889" w:type="pct"/>
          </w:tcPr>
          <w:p w:rsidR="00C7367E" w:rsidRPr="009323E3" w:rsidRDefault="00C7367E" w:rsidP="00AF0F61">
            <w:pPr>
              <w:pStyle w:val="ConsPlusNormal"/>
              <w:rPr>
                <w:rFonts w:ascii="Times New Roman" w:hAnsi="Times New Roman" w:cs="Times New Roman"/>
              </w:rPr>
            </w:pPr>
          </w:p>
        </w:tc>
        <w:tc>
          <w:tcPr>
            <w:tcW w:w="478" w:type="pct"/>
          </w:tcPr>
          <w:p w:rsidR="00C7367E" w:rsidRPr="009323E3" w:rsidRDefault="00C7367E" w:rsidP="00AF0F61">
            <w:pPr>
              <w:pStyle w:val="ConsPlusNormal"/>
              <w:rPr>
                <w:rFonts w:ascii="Times New Roman" w:hAnsi="Times New Roman" w:cs="Times New Roman"/>
              </w:rPr>
            </w:pPr>
          </w:p>
        </w:tc>
        <w:tc>
          <w:tcPr>
            <w:tcW w:w="410" w:type="pct"/>
          </w:tcPr>
          <w:p w:rsidR="00C7367E" w:rsidRPr="009323E3" w:rsidRDefault="00C7367E" w:rsidP="00AF0F61">
            <w:pPr>
              <w:pStyle w:val="ConsPlusNormal"/>
              <w:rPr>
                <w:rFonts w:ascii="Times New Roman" w:hAnsi="Times New Roman" w:cs="Times New Roman"/>
              </w:rPr>
            </w:pPr>
          </w:p>
        </w:tc>
        <w:tc>
          <w:tcPr>
            <w:tcW w:w="410" w:type="pct"/>
          </w:tcPr>
          <w:p w:rsidR="00C7367E" w:rsidRPr="009323E3" w:rsidRDefault="00C7367E" w:rsidP="00AF0F61">
            <w:pPr>
              <w:pStyle w:val="ConsPlusNormal"/>
              <w:rPr>
                <w:rFonts w:ascii="Times New Roman" w:hAnsi="Times New Roman" w:cs="Times New Roman"/>
              </w:rPr>
            </w:pPr>
          </w:p>
        </w:tc>
        <w:tc>
          <w:tcPr>
            <w:tcW w:w="409" w:type="pct"/>
          </w:tcPr>
          <w:p w:rsidR="00C7367E" w:rsidRPr="009323E3" w:rsidRDefault="00C7367E" w:rsidP="00AF0F61">
            <w:pPr>
              <w:pStyle w:val="ConsPlusNormal"/>
              <w:rPr>
                <w:rFonts w:ascii="Times New Roman" w:hAnsi="Times New Roman" w:cs="Times New Roman"/>
              </w:rPr>
            </w:pPr>
          </w:p>
        </w:tc>
        <w:tc>
          <w:tcPr>
            <w:tcW w:w="410" w:type="pct"/>
          </w:tcPr>
          <w:p w:rsidR="00C7367E" w:rsidRPr="009323E3" w:rsidRDefault="00C7367E" w:rsidP="00AF0F61">
            <w:pPr>
              <w:pStyle w:val="ConsPlusNormal"/>
              <w:rPr>
                <w:rFonts w:ascii="Times New Roman" w:hAnsi="Times New Roman" w:cs="Times New Roman"/>
              </w:rPr>
            </w:pPr>
          </w:p>
        </w:tc>
        <w:tc>
          <w:tcPr>
            <w:tcW w:w="969" w:type="pct"/>
          </w:tcPr>
          <w:p w:rsidR="00C7367E" w:rsidRPr="009323E3" w:rsidRDefault="00C7367E" w:rsidP="00AF0F61">
            <w:pPr>
              <w:pStyle w:val="ConsPlusNormal"/>
              <w:rPr>
                <w:rFonts w:ascii="Times New Roman" w:hAnsi="Times New Roman" w:cs="Times New Roman"/>
              </w:rPr>
            </w:pPr>
          </w:p>
        </w:tc>
      </w:tr>
      <w:tr w:rsidR="00C7367E" w:rsidRPr="009323E3" w:rsidTr="00C7367E">
        <w:tc>
          <w:tcPr>
            <w:tcW w:w="5000" w:type="pct"/>
            <w:gridSpan w:val="9"/>
          </w:tcPr>
          <w:p w:rsidR="00C7367E" w:rsidRPr="009323E3" w:rsidRDefault="00C7367E" w:rsidP="00AF0F61">
            <w:pPr>
              <w:pStyle w:val="ConsPlusNormal"/>
              <w:jc w:val="center"/>
              <w:rPr>
                <w:rFonts w:ascii="Times New Roman" w:hAnsi="Times New Roman" w:cs="Times New Roman"/>
              </w:rPr>
            </w:pPr>
            <w:r w:rsidRPr="009323E3">
              <w:rPr>
                <w:rFonts w:ascii="Times New Roman" w:hAnsi="Times New Roman" w:cs="Times New Roman"/>
              </w:rPr>
              <w:t>III. Субъекты среднего предпринимательства</w:t>
            </w:r>
          </w:p>
        </w:tc>
      </w:tr>
      <w:tr w:rsidR="00C7367E" w:rsidRPr="009323E3" w:rsidTr="00C7367E">
        <w:tc>
          <w:tcPr>
            <w:tcW w:w="409" w:type="pct"/>
          </w:tcPr>
          <w:p w:rsidR="00C7367E" w:rsidRPr="009323E3" w:rsidRDefault="00C7367E" w:rsidP="00AF0F61">
            <w:pPr>
              <w:pStyle w:val="ConsPlusNormal"/>
              <w:rPr>
                <w:rFonts w:ascii="Times New Roman" w:hAnsi="Times New Roman" w:cs="Times New Roman"/>
              </w:rPr>
            </w:pPr>
          </w:p>
        </w:tc>
        <w:tc>
          <w:tcPr>
            <w:tcW w:w="615" w:type="pct"/>
          </w:tcPr>
          <w:p w:rsidR="00C7367E" w:rsidRPr="009323E3" w:rsidRDefault="00C7367E" w:rsidP="00AF0F61">
            <w:pPr>
              <w:pStyle w:val="ConsPlusNormal"/>
              <w:rPr>
                <w:rFonts w:ascii="Times New Roman" w:hAnsi="Times New Roman" w:cs="Times New Roman"/>
              </w:rPr>
            </w:pPr>
          </w:p>
        </w:tc>
        <w:tc>
          <w:tcPr>
            <w:tcW w:w="889" w:type="pct"/>
          </w:tcPr>
          <w:p w:rsidR="00C7367E" w:rsidRPr="009323E3" w:rsidRDefault="00C7367E" w:rsidP="00AF0F61">
            <w:pPr>
              <w:pStyle w:val="ConsPlusNormal"/>
              <w:rPr>
                <w:rFonts w:ascii="Times New Roman" w:hAnsi="Times New Roman" w:cs="Times New Roman"/>
              </w:rPr>
            </w:pPr>
          </w:p>
        </w:tc>
        <w:tc>
          <w:tcPr>
            <w:tcW w:w="478" w:type="pct"/>
          </w:tcPr>
          <w:p w:rsidR="00C7367E" w:rsidRPr="009323E3" w:rsidRDefault="00C7367E" w:rsidP="00AF0F61">
            <w:pPr>
              <w:pStyle w:val="ConsPlusNormal"/>
              <w:rPr>
                <w:rFonts w:ascii="Times New Roman" w:hAnsi="Times New Roman" w:cs="Times New Roman"/>
              </w:rPr>
            </w:pPr>
          </w:p>
        </w:tc>
        <w:tc>
          <w:tcPr>
            <w:tcW w:w="410" w:type="pct"/>
          </w:tcPr>
          <w:p w:rsidR="00C7367E" w:rsidRPr="009323E3" w:rsidRDefault="00C7367E" w:rsidP="00AF0F61">
            <w:pPr>
              <w:pStyle w:val="ConsPlusNormal"/>
              <w:rPr>
                <w:rFonts w:ascii="Times New Roman" w:hAnsi="Times New Roman" w:cs="Times New Roman"/>
              </w:rPr>
            </w:pPr>
          </w:p>
        </w:tc>
        <w:tc>
          <w:tcPr>
            <w:tcW w:w="410" w:type="pct"/>
          </w:tcPr>
          <w:p w:rsidR="00C7367E" w:rsidRPr="009323E3" w:rsidRDefault="00C7367E" w:rsidP="00AF0F61">
            <w:pPr>
              <w:pStyle w:val="ConsPlusNormal"/>
              <w:rPr>
                <w:rFonts w:ascii="Times New Roman" w:hAnsi="Times New Roman" w:cs="Times New Roman"/>
              </w:rPr>
            </w:pPr>
          </w:p>
        </w:tc>
        <w:tc>
          <w:tcPr>
            <w:tcW w:w="409" w:type="pct"/>
          </w:tcPr>
          <w:p w:rsidR="00C7367E" w:rsidRPr="009323E3" w:rsidRDefault="00C7367E" w:rsidP="00AF0F61">
            <w:pPr>
              <w:pStyle w:val="ConsPlusNormal"/>
              <w:rPr>
                <w:rFonts w:ascii="Times New Roman" w:hAnsi="Times New Roman" w:cs="Times New Roman"/>
              </w:rPr>
            </w:pPr>
          </w:p>
        </w:tc>
        <w:tc>
          <w:tcPr>
            <w:tcW w:w="410" w:type="pct"/>
          </w:tcPr>
          <w:p w:rsidR="00C7367E" w:rsidRPr="009323E3" w:rsidRDefault="00C7367E" w:rsidP="00AF0F61">
            <w:pPr>
              <w:pStyle w:val="ConsPlusNormal"/>
              <w:rPr>
                <w:rFonts w:ascii="Times New Roman" w:hAnsi="Times New Roman" w:cs="Times New Roman"/>
              </w:rPr>
            </w:pPr>
          </w:p>
        </w:tc>
        <w:tc>
          <w:tcPr>
            <w:tcW w:w="969" w:type="pct"/>
          </w:tcPr>
          <w:p w:rsidR="00C7367E" w:rsidRPr="009323E3" w:rsidRDefault="00C7367E" w:rsidP="00AF0F61">
            <w:pPr>
              <w:pStyle w:val="ConsPlusNormal"/>
              <w:rPr>
                <w:rFonts w:ascii="Times New Roman" w:hAnsi="Times New Roman" w:cs="Times New Roman"/>
              </w:rPr>
            </w:pPr>
          </w:p>
        </w:tc>
      </w:tr>
    </w:tbl>
    <w:p w:rsidR="00815666" w:rsidRDefault="00815666"/>
    <w:p w:rsidR="00664DBD" w:rsidRPr="009323E3" w:rsidRDefault="00664DBD" w:rsidP="00664DBD">
      <w:pPr>
        <w:pStyle w:val="ConsPlusNormal"/>
        <w:ind w:firstLine="540"/>
        <w:jc w:val="both"/>
        <w:rPr>
          <w:rFonts w:ascii="Times New Roman" w:hAnsi="Times New Roman" w:cs="Times New Roman"/>
        </w:rPr>
      </w:pPr>
      <w:r w:rsidRPr="009323E3">
        <w:rPr>
          <w:rFonts w:ascii="Times New Roman" w:hAnsi="Times New Roman" w:cs="Times New Roman"/>
        </w:rPr>
        <w:t>--------------------------------</w:t>
      </w:r>
    </w:p>
    <w:p w:rsidR="00664DBD" w:rsidRDefault="00664DBD" w:rsidP="00664DBD">
      <w:pPr>
        <w:ind w:firstLine="540"/>
        <w:jc w:val="both"/>
      </w:pPr>
      <w:r w:rsidRPr="00072E08">
        <w:t>&lt;1</w:t>
      </w:r>
      <w:proofErr w:type="gramStart"/>
      <w:r w:rsidRPr="00072E08">
        <w:t>&gt; У</w:t>
      </w:r>
      <w:proofErr w:type="gramEnd"/>
      <w:r w:rsidRPr="00072E08">
        <w:t xml:space="preserve">казывается одна из следующих форм поддержки, предусмотренная Федеральным </w:t>
      </w:r>
      <w:hyperlink r:id="rId71" w:history="1">
        <w:r w:rsidRPr="00072E08">
          <w:t>законом</w:t>
        </w:r>
      </w:hyperlink>
      <w:r w:rsidRPr="00072E08">
        <w:t xml:space="preserve"> от 24 июля 2007 г. N 209-ФЗ "О развитии малого и среднего предпринимательства в Российской Федерации": финансовая, имущественная, консультационная или поддержка в сфере образования (Собрание законодательства Российской Федерации, 2007, N 31, ст. 4006; 2008, N 30, ст. 3615, ст. 3616; </w:t>
      </w:r>
      <w:proofErr w:type="gramStart"/>
      <w:r w:rsidRPr="00072E08">
        <w:t>2009, N 31, ст. 3923, N 52, ст. 6441; 2010, N 28, ст. 3553; 2011, N 27, ст. 3880, N 50, ст. 7343; 2013, N 27, ст. 3436, ст. 3477; N 30, ст. 4071, N 52, ст. 6961; 2015, N 27, ст. 3947; 2016, N 1, ст. 28; N 26, ст. 3891;</w:t>
      </w:r>
      <w:proofErr w:type="gramEnd"/>
      <w:r w:rsidRPr="00072E08">
        <w:t xml:space="preserve"> </w:t>
      </w:r>
      <w:proofErr w:type="gramStart"/>
      <w:r w:rsidRPr="00072E08">
        <w:t>N 27, ст. 4198).</w:t>
      </w:r>
      <w:proofErr w:type="gramEnd"/>
    </w:p>
    <w:p w:rsidR="00664DBD" w:rsidRPr="00072E08" w:rsidRDefault="00664DBD" w:rsidP="00664DBD">
      <w:pPr>
        <w:ind w:firstLine="540"/>
        <w:jc w:val="both"/>
      </w:pPr>
      <w:r w:rsidRPr="00072E08">
        <w:t>&lt;2</w:t>
      </w:r>
      <w:proofErr w:type="gramStart"/>
      <w:r w:rsidRPr="00072E08">
        <w:t>&gt; У</w:t>
      </w:r>
      <w:proofErr w:type="gramEnd"/>
      <w:r w:rsidRPr="00072E08">
        <w:t>казывается один из следующих видов поддержки применительно к соответствующей форме поддержки:</w:t>
      </w:r>
    </w:p>
    <w:p w:rsidR="00664DBD" w:rsidRPr="001F01CE" w:rsidRDefault="00664DBD" w:rsidP="00664DBD">
      <w:pPr>
        <w:ind w:firstLine="540"/>
        <w:jc w:val="both"/>
      </w:pPr>
      <w:proofErr w:type="gramStart"/>
      <w:r w:rsidRPr="00072E08">
        <w:t>1) финансовая поддержка: предоставление субсидии на</w:t>
      </w:r>
      <w:r w:rsidRPr="001F01CE">
        <w:t xml:space="preserve"> финансовое обеспечение затрат и (или) на возмещение понесенных затрат в связи с производством (реализацией) товаров, выполнением работ, оказанием услуг с указанием вида субсидируемых затрат (например, на уплату </w:t>
      </w:r>
      <w:r>
        <w:t xml:space="preserve"> </w:t>
      </w:r>
      <w:r w:rsidRPr="001F01CE">
        <w:t xml:space="preserve">платежей </w:t>
      </w:r>
      <w:r>
        <w:t xml:space="preserve"> </w:t>
      </w:r>
      <w:r w:rsidRPr="001F01CE">
        <w:t>по займам,</w:t>
      </w:r>
      <w:r>
        <w:t xml:space="preserve">   </w:t>
      </w:r>
      <w:r w:rsidRPr="001F01CE">
        <w:t xml:space="preserve">кредитам, </w:t>
      </w:r>
      <w:r>
        <w:t xml:space="preserve"> </w:t>
      </w:r>
      <w:r w:rsidRPr="001F01CE">
        <w:t xml:space="preserve">лизинговым платежам, </w:t>
      </w:r>
      <w:r>
        <w:t xml:space="preserve">  </w:t>
      </w:r>
      <w:r w:rsidRPr="001F01CE">
        <w:t>оплату консультационных</w:t>
      </w:r>
      <w:r>
        <w:t xml:space="preserve"> </w:t>
      </w:r>
      <w:r w:rsidRPr="001F01CE">
        <w:t>услуг); предоставление гарантии (поручительства), в том числе государственной или муниципальной гарантии;</w:t>
      </w:r>
      <w:proofErr w:type="gramEnd"/>
      <w:r w:rsidRPr="001F01CE">
        <w:t xml:space="preserve"> предоставление бюджетных инвестиций; предоставление займа;</w:t>
      </w:r>
    </w:p>
    <w:p w:rsidR="00664DBD" w:rsidRDefault="00664DBD" w:rsidP="00664DBD">
      <w:pPr>
        <w:ind w:firstLine="567"/>
        <w:jc w:val="center"/>
      </w:pPr>
      <w:r>
        <w:lastRenderedPageBreak/>
        <w:t>2</w:t>
      </w:r>
    </w:p>
    <w:p w:rsidR="00664DBD" w:rsidRDefault="00664DBD" w:rsidP="00664DBD">
      <w:pPr>
        <w:ind w:firstLine="567"/>
        <w:jc w:val="both"/>
      </w:pPr>
      <w:proofErr w:type="gramStart"/>
      <w:r w:rsidRPr="001F01CE">
        <w:t xml:space="preserve">2) имущественная поддержка: предоставление во владение и (или) в пользование имущества, возмездное отчуждение недвижимого имущества в собственность субъектов малого и среднего предпринимательства в соответствии с Федеральным </w:t>
      </w:r>
      <w:hyperlink r:id="rId72" w:history="1">
        <w:r w:rsidRPr="001F01CE">
          <w:t>законом</w:t>
        </w:r>
      </w:hyperlink>
      <w:r w:rsidRPr="001F01CE">
        <w:t xml:space="preserve"> от 22 июля 2008 г.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w:t>
      </w:r>
      <w:proofErr w:type="gramEnd"/>
      <w:r w:rsidRPr="001F01CE">
        <w:t xml:space="preserve"> изменений в отдельные законодательные акты Российской Федерации" (Собрание законодательства Российской Федерации, 2008, N 30, ст. 3615; 2013, N 27, ст. 3436; 2015, N 27, ст. 3949), включая сведения о виде предоставляемого имущества (движимое, недвижимое), наименовании имущества в соответствии с кадастровой или технической документацией;</w:t>
      </w:r>
    </w:p>
    <w:p w:rsidR="00664DBD" w:rsidRPr="001F01CE" w:rsidRDefault="00664DBD" w:rsidP="00664DBD">
      <w:pPr>
        <w:ind w:firstLine="567"/>
        <w:jc w:val="both"/>
      </w:pPr>
      <w:proofErr w:type="gramStart"/>
      <w:r w:rsidRPr="001F01CE">
        <w:t>3) консультационная поддержка: оказание индивидуальных очных консультационных услуг по вопросам финансового планирования, маркетингового сопровождения деятельности, бизнес-планирования, правового обеспечения, подбора персонала, применения трудового законодательства Российской Федерации, иным вопросам в целях содействия развитию деятельности субъектов малого и среднего предпринимательства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развитие субъектов малого и среднего предпринимательства;</w:t>
      </w:r>
      <w:proofErr w:type="gramEnd"/>
    </w:p>
    <w:p w:rsidR="00664DBD" w:rsidRPr="001F01CE" w:rsidRDefault="00664DBD" w:rsidP="00664DBD">
      <w:pPr>
        <w:ind w:firstLine="567"/>
        <w:jc w:val="both"/>
      </w:pPr>
      <w:r w:rsidRPr="001F01CE">
        <w:t>4)</w:t>
      </w:r>
      <w:r>
        <w:t> </w:t>
      </w:r>
      <w:r w:rsidRPr="001F01CE">
        <w:t>поддержка в сфере образования: реализация образовательной программы для предпринимателей, реализация мероприятия по обучению субъектов малого и среднего предпринимательства, включая сведения о формате реализации такого мероприятия (например, семинар, тренинг, лекция).</w:t>
      </w:r>
    </w:p>
    <w:p w:rsidR="00664DBD" w:rsidRPr="001F01CE" w:rsidRDefault="00664DBD" w:rsidP="00664DBD">
      <w:pPr>
        <w:ind w:firstLine="567"/>
        <w:jc w:val="both"/>
      </w:pPr>
      <w:r w:rsidRPr="001F01CE">
        <w:t>&lt;3</w:t>
      </w:r>
      <w:proofErr w:type="gramStart"/>
      <w:r w:rsidRPr="001F01CE">
        <w:t>&gt; У</w:t>
      </w:r>
      <w:proofErr w:type="gramEnd"/>
      <w:r w:rsidRPr="001F01CE">
        <w:t>казываются:</w:t>
      </w:r>
    </w:p>
    <w:p w:rsidR="00664DBD" w:rsidRPr="001F01CE" w:rsidRDefault="00664DBD" w:rsidP="00664DBD">
      <w:pPr>
        <w:ind w:firstLine="567"/>
        <w:jc w:val="both"/>
      </w:pPr>
      <w:proofErr w:type="gramStart"/>
      <w:r w:rsidRPr="001F01CE">
        <w:t>1) для финансовой поддержки: размер субсидии на финансовое обеспечение затрат и (или) на возмещение понесенных затрат в связи с производством (реализацией) товаров, выполнением работ, оказанием услуг (тыс. рублей); размер гарантии (поручительства) (тыс. рублей); размер бюджетных инвестиций (тыс. рублей); размер процентной ставки по займу (в процентах);</w:t>
      </w:r>
      <w:proofErr w:type="gramEnd"/>
    </w:p>
    <w:p w:rsidR="00664DBD" w:rsidRPr="001F01CE" w:rsidRDefault="00664DBD" w:rsidP="00664DBD">
      <w:pPr>
        <w:ind w:firstLine="567"/>
        <w:jc w:val="both"/>
      </w:pPr>
      <w:proofErr w:type="gramStart"/>
      <w:r w:rsidRPr="001F01CE">
        <w:t>2)</w:t>
      </w:r>
      <w:r>
        <w:t> </w:t>
      </w:r>
      <w:r w:rsidRPr="001F01CE">
        <w:t>для имущественной поддержки: размер льготы по уплате арендной платы за весь предусмотренный договором срок аренды недвижимого или движимого имущества (в рублях как разница между арендной платой, определенной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и арендной платой по договору, за весь срок аренды), площадь переданного на праве аренды или</w:t>
      </w:r>
      <w:proofErr w:type="gramEnd"/>
      <w:r w:rsidRPr="001F01CE">
        <w:t xml:space="preserve"> безвозмездного пользования приобретаемого по договору купли-продажи недвижимого имущества (кв. м), количество переданного на праве аренды или безвозмездного пользования движимого имущества (ед.);</w:t>
      </w:r>
    </w:p>
    <w:p w:rsidR="00664DBD" w:rsidRPr="001F01CE" w:rsidRDefault="00664DBD" w:rsidP="00664DBD">
      <w:pPr>
        <w:ind w:firstLine="567"/>
        <w:jc w:val="both"/>
      </w:pPr>
      <w:r w:rsidRPr="001F01CE">
        <w:t>3)</w:t>
      </w:r>
      <w:r>
        <w:t> </w:t>
      </w:r>
      <w:r w:rsidRPr="001F01CE">
        <w:t>для консультационной поддержки и поддержки в сфере образования: продолжительность (в часах) индивидуальных очных консультаций;</w:t>
      </w:r>
    </w:p>
    <w:p w:rsidR="00664DBD" w:rsidRPr="001F01CE" w:rsidRDefault="00664DBD" w:rsidP="00664DBD">
      <w:pPr>
        <w:ind w:firstLine="567"/>
        <w:jc w:val="both"/>
      </w:pPr>
      <w:r w:rsidRPr="001F01CE">
        <w:t>4) для поддержки в сфере образования: продолжительность (в часах) образовательной программы, мероприятия по обучению субъекта малого и среднего предпринимательства.</w:t>
      </w:r>
    </w:p>
    <w:p w:rsidR="00664DBD" w:rsidRPr="001F01CE" w:rsidRDefault="00664DBD" w:rsidP="00664DBD">
      <w:pPr>
        <w:ind w:firstLine="567"/>
        <w:jc w:val="both"/>
      </w:pPr>
      <w:r w:rsidRPr="001F01CE">
        <w:t>&lt;4</w:t>
      </w:r>
      <w:proofErr w:type="gramStart"/>
      <w:r w:rsidRPr="001F01CE">
        <w:t>&gt; У</w:t>
      </w:r>
      <w:proofErr w:type="gramEnd"/>
      <w:r w:rsidRPr="001F01CE">
        <w:t>казывается дата окончания оказания поддержки:</w:t>
      </w:r>
    </w:p>
    <w:p w:rsidR="00664DBD" w:rsidRPr="001F01CE" w:rsidRDefault="00664DBD" w:rsidP="00664DBD">
      <w:pPr>
        <w:ind w:firstLine="567"/>
        <w:jc w:val="both"/>
      </w:pPr>
      <w:r w:rsidRPr="001F01CE">
        <w:t>-</w:t>
      </w:r>
      <w:r>
        <w:t> </w:t>
      </w:r>
      <w:r w:rsidRPr="001F01CE">
        <w:t>для поддержки, предоставляемой по соглашению (договору), в соответствии с предусмотренным таким соглашением (договором) сроком;</w:t>
      </w:r>
    </w:p>
    <w:p w:rsidR="00664DBD" w:rsidRPr="001F01CE" w:rsidRDefault="00664DBD" w:rsidP="00664DBD">
      <w:pPr>
        <w:ind w:firstLine="567"/>
        <w:jc w:val="both"/>
      </w:pPr>
      <w:r w:rsidRPr="001F01CE">
        <w:t>- для остальных видов поддержки, если срок предусмотрен решением о предоставлении поддержки.</w:t>
      </w:r>
    </w:p>
    <w:p w:rsidR="00664DBD" w:rsidRPr="001F01CE" w:rsidRDefault="00664DBD" w:rsidP="00664DBD">
      <w:pPr>
        <w:ind w:firstLine="567"/>
        <w:jc w:val="both"/>
      </w:pPr>
      <w:r w:rsidRPr="001F01CE">
        <w:t>В случае если поддержка оказана в день принятия решения о ее предоставлении, срок ее оказания совпадает с указанным днем.</w:t>
      </w:r>
    </w:p>
    <w:p w:rsidR="00664DBD" w:rsidRPr="009323E3" w:rsidRDefault="00664DBD" w:rsidP="00664DBD">
      <w:pPr>
        <w:ind w:firstLine="567"/>
        <w:jc w:val="both"/>
      </w:pPr>
    </w:p>
    <w:p w:rsidR="00664DBD" w:rsidRPr="009323E3" w:rsidRDefault="00664DBD" w:rsidP="00664DBD">
      <w:pPr>
        <w:ind w:firstLine="567"/>
        <w:jc w:val="both"/>
      </w:pPr>
    </w:p>
    <w:p w:rsidR="00664DBD" w:rsidRPr="009323E3" w:rsidRDefault="00664DBD" w:rsidP="00664DBD">
      <w:pPr>
        <w:ind w:firstLine="567"/>
        <w:jc w:val="both"/>
      </w:pPr>
    </w:p>
    <w:p w:rsidR="00664DBD" w:rsidRDefault="00664DBD" w:rsidP="00664DBD">
      <w:pPr>
        <w:pStyle w:val="ConsPlusNormal"/>
        <w:ind w:firstLine="540"/>
        <w:jc w:val="both"/>
        <w:rPr>
          <w:rFonts w:ascii="Times New Roman" w:hAnsi="Times New Roman" w:cs="Times New Roman"/>
        </w:rPr>
      </w:pPr>
    </w:p>
    <w:p w:rsidR="00664DBD" w:rsidRPr="001F01CE" w:rsidRDefault="00664DBD" w:rsidP="00664DBD">
      <w:pPr>
        <w:pStyle w:val="ConsPlusNormal"/>
        <w:jc w:val="right"/>
        <w:outlineLvl w:val="1"/>
        <w:rPr>
          <w:rFonts w:ascii="Times New Roman" w:hAnsi="Times New Roman" w:cs="Times New Roman"/>
          <w:sz w:val="24"/>
          <w:szCs w:val="24"/>
        </w:rPr>
      </w:pPr>
      <w:r w:rsidRPr="001F01CE">
        <w:rPr>
          <w:rFonts w:ascii="Times New Roman" w:hAnsi="Times New Roman" w:cs="Times New Roman"/>
          <w:sz w:val="24"/>
          <w:szCs w:val="24"/>
        </w:rPr>
        <w:lastRenderedPageBreak/>
        <w:t>Приложение 2</w:t>
      </w:r>
    </w:p>
    <w:p w:rsidR="00664DBD" w:rsidRDefault="00664DBD" w:rsidP="00664DBD">
      <w:pPr>
        <w:pStyle w:val="ConsPlusNormal"/>
        <w:jc w:val="right"/>
        <w:rPr>
          <w:rFonts w:ascii="Times New Roman" w:hAnsi="Times New Roman" w:cs="Times New Roman"/>
          <w:sz w:val="24"/>
          <w:szCs w:val="24"/>
        </w:rPr>
      </w:pPr>
      <w:r w:rsidRPr="001B16F5">
        <w:rPr>
          <w:rFonts w:ascii="Times New Roman" w:hAnsi="Times New Roman" w:cs="Times New Roman"/>
          <w:sz w:val="24"/>
          <w:szCs w:val="24"/>
        </w:rPr>
        <w:t xml:space="preserve">к Порядку предоставления </w:t>
      </w:r>
    </w:p>
    <w:p w:rsidR="00664DBD" w:rsidRDefault="00664DBD" w:rsidP="00664DBD">
      <w:pPr>
        <w:pStyle w:val="ConsPlusNormal"/>
        <w:jc w:val="right"/>
        <w:rPr>
          <w:rFonts w:ascii="Times New Roman" w:hAnsi="Times New Roman" w:cs="Times New Roman"/>
          <w:sz w:val="24"/>
          <w:szCs w:val="24"/>
        </w:rPr>
      </w:pPr>
      <w:r w:rsidRPr="001B16F5">
        <w:rPr>
          <w:rFonts w:ascii="Times New Roman" w:hAnsi="Times New Roman" w:cs="Times New Roman"/>
          <w:sz w:val="24"/>
          <w:szCs w:val="24"/>
        </w:rPr>
        <w:t xml:space="preserve">субъектам </w:t>
      </w:r>
      <w:r>
        <w:rPr>
          <w:rFonts w:ascii="Times New Roman" w:hAnsi="Times New Roman" w:cs="Times New Roman"/>
          <w:sz w:val="24"/>
          <w:szCs w:val="24"/>
        </w:rPr>
        <w:t xml:space="preserve">МСП </w:t>
      </w:r>
      <w:r w:rsidRPr="001B16F5">
        <w:rPr>
          <w:rFonts w:ascii="Times New Roman" w:hAnsi="Times New Roman" w:cs="Times New Roman"/>
          <w:sz w:val="24"/>
          <w:szCs w:val="24"/>
        </w:rPr>
        <w:t>Б</w:t>
      </w:r>
      <w:r>
        <w:rPr>
          <w:rFonts w:ascii="Times New Roman" w:hAnsi="Times New Roman" w:cs="Times New Roman"/>
          <w:sz w:val="24"/>
          <w:szCs w:val="24"/>
        </w:rPr>
        <w:t xml:space="preserve">МО НО </w:t>
      </w:r>
    </w:p>
    <w:p w:rsidR="00664DBD" w:rsidRDefault="00664DBD" w:rsidP="00664DBD">
      <w:pPr>
        <w:pStyle w:val="ConsPlusNormal"/>
        <w:jc w:val="right"/>
        <w:rPr>
          <w:rFonts w:ascii="Times New Roman" w:hAnsi="Times New Roman" w:cs="Times New Roman"/>
          <w:sz w:val="24"/>
          <w:szCs w:val="24"/>
        </w:rPr>
      </w:pPr>
      <w:r w:rsidRPr="001B16F5">
        <w:rPr>
          <w:rFonts w:ascii="Times New Roman" w:hAnsi="Times New Roman" w:cs="Times New Roman"/>
          <w:sz w:val="24"/>
          <w:szCs w:val="24"/>
        </w:rPr>
        <w:t>финанс</w:t>
      </w:r>
      <w:r>
        <w:rPr>
          <w:rFonts w:ascii="Times New Roman" w:hAnsi="Times New Roman" w:cs="Times New Roman"/>
          <w:sz w:val="24"/>
          <w:szCs w:val="24"/>
        </w:rPr>
        <w:t xml:space="preserve">овой поддержки </w:t>
      </w:r>
    </w:p>
    <w:p w:rsidR="00664DBD" w:rsidRPr="001F01CE" w:rsidRDefault="00664DBD" w:rsidP="006C6406">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в форме субсидий</w:t>
      </w:r>
    </w:p>
    <w:p w:rsidR="00664DBD" w:rsidRPr="001F01CE" w:rsidRDefault="00664DBD" w:rsidP="00664DBD">
      <w:pPr>
        <w:pStyle w:val="ConsPlusNormal"/>
        <w:jc w:val="center"/>
        <w:rPr>
          <w:rFonts w:ascii="Times New Roman" w:hAnsi="Times New Roman" w:cs="Times New Roman"/>
          <w:sz w:val="24"/>
          <w:szCs w:val="24"/>
        </w:rPr>
      </w:pPr>
      <w:bookmarkStart w:id="39" w:name="P1381"/>
      <w:bookmarkEnd w:id="39"/>
      <w:r w:rsidRPr="001F01CE">
        <w:rPr>
          <w:rFonts w:ascii="Times New Roman" w:hAnsi="Times New Roman" w:cs="Times New Roman"/>
          <w:sz w:val="24"/>
          <w:szCs w:val="24"/>
        </w:rPr>
        <w:t>Анкета</w:t>
      </w:r>
    </w:p>
    <w:p w:rsidR="00664DBD" w:rsidRPr="001F01CE" w:rsidRDefault="00664DBD" w:rsidP="00664DBD">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получателя поддержки</w:t>
      </w:r>
    </w:p>
    <w:p w:rsidR="00664DBD" w:rsidRPr="001F01CE" w:rsidRDefault="00664DBD" w:rsidP="00664DBD">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на 1 января 20____ г.</w:t>
      </w:r>
    </w:p>
    <w:p w:rsidR="00664DBD" w:rsidRPr="001F01CE" w:rsidRDefault="00664DBD" w:rsidP="00664DBD">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____________________________________________________________</w:t>
      </w:r>
    </w:p>
    <w:p w:rsidR="00664DBD" w:rsidRPr="001F01CE" w:rsidRDefault="00664DBD" w:rsidP="00664DBD">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(наименование субъекта предпринимательства)</w:t>
      </w:r>
    </w:p>
    <w:p w:rsidR="00664DBD" w:rsidRPr="009323E3" w:rsidRDefault="00664DBD" w:rsidP="00664DBD">
      <w:pPr>
        <w:pStyle w:val="ConsPlusNormal"/>
        <w:ind w:firstLine="540"/>
        <w:jc w:val="both"/>
        <w:rPr>
          <w:rFonts w:ascii="Times New Roman" w:hAnsi="Times New Roman" w:cs="Times New Roman"/>
        </w:rPr>
      </w:pPr>
    </w:p>
    <w:p w:rsidR="00664DBD" w:rsidRPr="001F01CE" w:rsidRDefault="00664DBD" w:rsidP="00664DBD">
      <w:pPr>
        <w:pStyle w:val="ConsPlusNormal"/>
        <w:jc w:val="center"/>
        <w:outlineLvl w:val="2"/>
        <w:rPr>
          <w:rFonts w:ascii="Times New Roman" w:hAnsi="Times New Roman" w:cs="Times New Roman"/>
          <w:sz w:val="24"/>
          <w:szCs w:val="24"/>
        </w:rPr>
      </w:pPr>
      <w:r w:rsidRPr="001F01CE">
        <w:rPr>
          <w:rFonts w:ascii="Times New Roman" w:hAnsi="Times New Roman" w:cs="Times New Roman"/>
          <w:sz w:val="24"/>
          <w:szCs w:val="24"/>
        </w:rPr>
        <w:t>Сведения о выполнении показателей эффективности</w:t>
      </w:r>
    </w:p>
    <w:p w:rsidR="00664DBD" w:rsidRPr="001F01CE" w:rsidRDefault="00664DBD" w:rsidP="00664DBD">
      <w:pPr>
        <w:pStyle w:val="ConsPlusNormal"/>
        <w:ind w:firstLine="540"/>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419"/>
        <w:gridCol w:w="1634"/>
        <w:gridCol w:w="1710"/>
      </w:tblGrid>
      <w:tr w:rsidR="00664DBD" w:rsidRPr="001F01CE" w:rsidTr="00AF0F61">
        <w:tc>
          <w:tcPr>
            <w:tcW w:w="3286"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Наименование показателя</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Единица измерения</w:t>
            </w:r>
          </w:p>
        </w:tc>
        <w:tc>
          <w:tcPr>
            <w:tcW w:w="876"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Значение показателя</w:t>
            </w: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 xml:space="preserve">Оборот средних организаций, малых предприятий, </w:t>
            </w:r>
            <w:proofErr w:type="spellStart"/>
            <w:r w:rsidRPr="001F01CE">
              <w:rPr>
                <w:rFonts w:ascii="Times New Roman" w:hAnsi="Times New Roman" w:cs="Times New Roman"/>
                <w:sz w:val="24"/>
                <w:szCs w:val="24"/>
              </w:rPr>
              <w:t>микропредприятий</w:t>
            </w:r>
            <w:proofErr w:type="spellEnd"/>
            <w:r w:rsidRPr="001F01CE">
              <w:rPr>
                <w:rFonts w:ascii="Times New Roman" w:hAnsi="Times New Roman" w:cs="Times New Roman"/>
                <w:sz w:val="24"/>
                <w:szCs w:val="24"/>
              </w:rPr>
              <w:t xml:space="preserve"> (без учета налога на добавленную стоимость, акцизов и иных обязательных платежей) или объем выручки от продажи товаров, продукции, работ и услуг для индивидуальных предпринимателей (без учета НДС, акцизов и иных обязательных платежей)</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тыс. руб.</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Отгружено товаров собственного производства (выполнено работ и услуг собственными силами)</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тыс. руб.</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География поставок (количество субъектов РФ, в которые осуществляются поставки товаров, работ, услуг)</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ед.</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Номенклатура производимой продукции (работ, услуг)</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ед.</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Среднесписочная численность работников (без внешних совместителей)</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чел.</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Среднемесячная начисленная заработная плата на одного работника за год</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тыс. руб.</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Объем налогов, сборов, страховых взносов, уплаченных в бюджетную систему РФ (без учета налога на добавленную стоимость и акцизов)</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тыс. руб.</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Инвестиции в основной капитал, всего, в том числе:</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тыс. руб.</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собственные средства</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тыс. руб.</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привлеченные заемные (кредитные) средства</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тыс. руб.</w:t>
            </w:r>
          </w:p>
        </w:tc>
        <w:tc>
          <w:tcPr>
            <w:tcW w:w="876" w:type="pct"/>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286" w:type="pct"/>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привлечено в рамках программ государственной поддержки</w:t>
            </w:r>
          </w:p>
        </w:tc>
        <w:tc>
          <w:tcPr>
            <w:tcW w:w="837" w:type="pct"/>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тыс. руб.</w:t>
            </w:r>
          </w:p>
        </w:tc>
        <w:tc>
          <w:tcPr>
            <w:tcW w:w="876" w:type="pct"/>
          </w:tcPr>
          <w:p w:rsidR="00664DBD" w:rsidRPr="001F01CE" w:rsidRDefault="00664DBD" w:rsidP="00AF0F61">
            <w:pPr>
              <w:pStyle w:val="ConsPlusNormal"/>
              <w:rPr>
                <w:rFonts w:ascii="Times New Roman" w:hAnsi="Times New Roman" w:cs="Times New Roman"/>
                <w:sz w:val="24"/>
                <w:szCs w:val="24"/>
              </w:rPr>
            </w:pPr>
          </w:p>
        </w:tc>
      </w:tr>
    </w:tbl>
    <w:p w:rsidR="00664DBD" w:rsidRPr="001F01CE" w:rsidRDefault="00664DBD" w:rsidP="00664DBD">
      <w:pPr>
        <w:pStyle w:val="ConsPlusNormal"/>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814"/>
        <w:gridCol w:w="1359"/>
        <w:gridCol w:w="512"/>
        <w:gridCol w:w="1587"/>
      </w:tblGrid>
      <w:tr w:rsidR="00664DBD" w:rsidRPr="001F01CE" w:rsidTr="00AF0F61">
        <w:tc>
          <w:tcPr>
            <w:tcW w:w="3798" w:type="dxa"/>
            <w:vMerge w:val="restart"/>
            <w:tcBorders>
              <w:top w:val="nil"/>
              <w:left w:val="nil"/>
              <w:bottom w:val="nil"/>
              <w:right w:val="nil"/>
            </w:tcBorders>
          </w:tcPr>
          <w:p w:rsidR="00664DBD" w:rsidRPr="001F01CE" w:rsidRDefault="00664DBD" w:rsidP="00AF0F61">
            <w:pPr>
              <w:pStyle w:val="ConsPlusNormal"/>
              <w:rPr>
                <w:rFonts w:ascii="Times New Roman" w:hAnsi="Times New Roman" w:cs="Times New Roman"/>
                <w:sz w:val="24"/>
                <w:szCs w:val="24"/>
              </w:rPr>
            </w:pPr>
            <w:r w:rsidRPr="001F01CE">
              <w:rPr>
                <w:rFonts w:ascii="Times New Roman" w:hAnsi="Times New Roman" w:cs="Times New Roman"/>
                <w:sz w:val="24"/>
                <w:szCs w:val="24"/>
              </w:rPr>
              <w:t>Руководитель субъекта предпринимательства</w:t>
            </w:r>
          </w:p>
        </w:tc>
        <w:tc>
          <w:tcPr>
            <w:tcW w:w="5272" w:type="dxa"/>
            <w:gridSpan w:val="4"/>
            <w:tcBorders>
              <w:top w:val="nil"/>
              <w:left w:val="nil"/>
              <w:bottom w:val="nil"/>
              <w:right w:val="nil"/>
            </w:tcBorders>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3798" w:type="dxa"/>
            <w:vMerge/>
            <w:tcBorders>
              <w:top w:val="nil"/>
              <w:left w:val="nil"/>
              <w:bottom w:val="nil"/>
              <w:right w:val="nil"/>
            </w:tcBorders>
          </w:tcPr>
          <w:p w:rsidR="00664DBD" w:rsidRPr="001F01CE" w:rsidRDefault="00664DBD" w:rsidP="00AF0F61"/>
        </w:tc>
        <w:tc>
          <w:tcPr>
            <w:tcW w:w="5272" w:type="dxa"/>
            <w:gridSpan w:val="4"/>
            <w:tcBorders>
              <w:top w:val="nil"/>
              <w:left w:val="nil"/>
              <w:bottom w:val="nil"/>
              <w:right w:val="nil"/>
            </w:tcBorders>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 ____________________</w:t>
            </w:r>
          </w:p>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(подпись) (расшифровка подписи)</w:t>
            </w:r>
          </w:p>
        </w:tc>
      </w:tr>
      <w:tr w:rsidR="00664DBD" w:rsidRPr="001F01CE" w:rsidTr="00AF0F61">
        <w:tc>
          <w:tcPr>
            <w:tcW w:w="3798" w:type="dxa"/>
            <w:tcBorders>
              <w:top w:val="nil"/>
              <w:left w:val="nil"/>
              <w:bottom w:val="nil"/>
              <w:right w:val="nil"/>
            </w:tcBorders>
          </w:tcPr>
          <w:p w:rsidR="00664DBD" w:rsidRPr="001F01CE" w:rsidRDefault="00664DBD" w:rsidP="00AF0F61">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lastRenderedPageBreak/>
              <w:t>М.П. (при наличии)</w:t>
            </w:r>
          </w:p>
        </w:tc>
        <w:tc>
          <w:tcPr>
            <w:tcW w:w="1814" w:type="dxa"/>
            <w:tcBorders>
              <w:top w:val="nil"/>
              <w:left w:val="nil"/>
              <w:bottom w:val="nil"/>
              <w:right w:val="nil"/>
            </w:tcBorders>
          </w:tcPr>
          <w:p w:rsidR="00664DBD" w:rsidRPr="001F01CE" w:rsidRDefault="00664DBD" w:rsidP="00AF0F61">
            <w:pPr>
              <w:pStyle w:val="ConsPlusNormal"/>
              <w:rPr>
                <w:rFonts w:ascii="Times New Roman" w:hAnsi="Times New Roman" w:cs="Times New Roman"/>
                <w:sz w:val="24"/>
                <w:szCs w:val="24"/>
              </w:rPr>
            </w:pPr>
          </w:p>
        </w:tc>
        <w:tc>
          <w:tcPr>
            <w:tcW w:w="1871" w:type="dxa"/>
            <w:gridSpan w:val="2"/>
            <w:tcBorders>
              <w:top w:val="nil"/>
              <w:left w:val="nil"/>
              <w:bottom w:val="nil"/>
              <w:right w:val="nil"/>
            </w:tcBorders>
          </w:tcPr>
          <w:p w:rsidR="00664DBD" w:rsidRPr="001F01CE" w:rsidRDefault="00664DBD" w:rsidP="00AF0F61">
            <w:pPr>
              <w:pStyle w:val="ConsPlusNormal"/>
              <w:rPr>
                <w:rFonts w:ascii="Times New Roman" w:hAnsi="Times New Roman" w:cs="Times New Roman"/>
                <w:sz w:val="24"/>
                <w:szCs w:val="24"/>
              </w:rPr>
            </w:pPr>
          </w:p>
        </w:tc>
        <w:tc>
          <w:tcPr>
            <w:tcW w:w="1587" w:type="dxa"/>
            <w:tcBorders>
              <w:top w:val="nil"/>
              <w:left w:val="nil"/>
              <w:bottom w:val="nil"/>
              <w:right w:val="nil"/>
            </w:tcBorders>
          </w:tcPr>
          <w:p w:rsidR="00664DBD" w:rsidRPr="001F01CE" w:rsidRDefault="00664DBD" w:rsidP="00AF0F61">
            <w:pPr>
              <w:pStyle w:val="ConsPlusNormal"/>
              <w:rPr>
                <w:rFonts w:ascii="Times New Roman" w:hAnsi="Times New Roman" w:cs="Times New Roman"/>
                <w:sz w:val="24"/>
                <w:szCs w:val="24"/>
              </w:rPr>
            </w:pPr>
          </w:p>
        </w:tc>
      </w:tr>
      <w:tr w:rsidR="00664DBD" w:rsidRPr="001F01CE" w:rsidTr="00AF0F61">
        <w:tc>
          <w:tcPr>
            <w:tcW w:w="9070" w:type="dxa"/>
            <w:gridSpan w:val="5"/>
            <w:tcBorders>
              <w:top w:val="nil"/>
              <w:left w:val="nil"/>
              <w:bottom w:val="nil"/>
              <w:right w:val="nil"/>
            </w:tcBorders>
          </w:tcPr>
          <w:p w:rsidR="00664DBD" w:rsidRPr="001F01CE" w:rsidRDefault="00664DBD" w:rsidP="00AF0F61">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 20___ г.</w:t>
            </w:r>
          </w:p>
        </w:tc>
      </w:tr>
      <w:tr w:rsidR="00664DBD" w:rsidRPr="001F01CE" w:rsidTr="00AF0F61">
        <w:tc>
          <w:tcPr>
            <w:tcW w:w="9070" w:type="dxa"/>
            <w:gridSpan w:val="5"/>
            <w:tcBorders>
              <w:top w:val="nil"/>
              <w:left w:val="nil"/>
              <w:bottom w:val="nil"/>
              <w:right w:val="nil"/>
            </w:tcBorders>
          </w:tcPr>
          <w:p w:rsidR="00664DBD" w:rsidRPr="001F01CE" w:rsidRDefault="00664DBD" w:rsidP="00AF0F61">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Анкета принята</w:t>
            </w:r>
          </w:p>
        </w:tc>
      </w:tr>
      <w:tr w:rsidR="00664DBD" w:rsidRPr="001F01CE" w:rsidTr="00AF0F61">
        <w:tc>
          <w:tcPr>
            <w:tcW w:w="5612" w:type="dxa"/>
            <w:gridSpan w:val="2"/>
            <w:tcBorders>
              <w:top w:val="nil"/>
              <w:left w:val="nil"/>
              <w:bottom w:val="nil"/>
              <w:right w:val="nil"/>
            </w:tcBorders>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_____________________________________</w:t>
            </w:r>
          </w:p>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(должность ответственного представителя администрации)</w:t>
            </w:r>
          </w:p>
        </w:tc>
        <w:tc>
          <w:tcPr>
            <w:tcW w:w="1359" w:type="dxa"/>
            <w:tcBorders>
              <w:top w:val="nil"/>
              <w:left w:val="nil"/>
              <w:bottom w:val="nil"/>
              <w:right w:val="nil"/>
            </w:tcBorders>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w:t>
            </w:r>
          </w:p>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(подпись)</w:t>
            </w:r>
          </w:p>
        </w:tc>
        <w:tc>
          <w:tcPr>
            <w:tcW w:w="2099" w:type="dxa"/>
            <w:gridSpan w:val="2"/>
            <w:tcBorders>
              <w:top w:val="nil"/>
              <w:left w:val="nil"/>
              <w:bottom w:val="nil"/>
              <w:right w:val="nil"/>
            </w:tcBorders>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____________</w:t>
            </w:r>
          </w:p>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(расшифровка подписи)</w:t>
            </w:r>
          </w:p>
        </w:tc>
      </w:tr>
      <w:tr w:rsidR="00664DBD" w:rsidRPr="001F01CE" w:rsidTr="00AF0F61">
        <w:tc>
          <w:tcPr>
            <w:tcW w:w="9070" w:type="dxa"/>
            <w:gridSpan w:val="5"/>
            <w:tcBorders>
              <w:top w:val="nil"/>
              <w:left w:val="nil"/>
              <w:bottom w:val="nil"/>
              <w:right w:val="nil"/>
            </w:tcBorders>
          </w:tcPr>
          <w:p w:rsidR="00664DBD" w:rsidRPr="001F01CE" w:rsidRDefault="00664DBD" w:rsidP="00AF0F61">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_______________" 20___ г.</w:t>
            </w:r>
          </w:p>
        </w:tc>
      </w:tr>
      <w:tr w:rsidR="00664DBD" w:rsidRPr="001F01CE" w:rsidTr="00AF0F61">
        <w:tc>
          <w:tcPr>
            <w:tcW w:w="9070" w:type="dxa"/>
            <w:gridSpan w:val="5"/>
            <w:tcBorders>
              <w:top w:val="nil"/>
              <w:left w:val="nil"/>
              <w:bottom w:val="nil"/>
              <w:right w:val="nil"/>
            </w:tcBorders>
          </w:tcPr>
          <w:p w:rsidR="00664DBD" w:rsidRPr="001F01CE" w:rsidRDefault="00664DBD" w:rsidP="00AF0F61">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Анкета проверена</w:t>
            </w:r>
          </w:p>
        </w:tc>
      </w:tr>
      <w:tr w:rsidR="00664DBD" w:rsidRPr="001F01CE" w:rsidTr="00AF0F61">
        <w:tc>
          <w:tcPr>
            <w:tcW w:w="5612" w:type="dxa"/>
            <w:gridSpan w:val="2"/>
            <w:tcBorders>
              <w:top w:val="nil"/>
              <w:left w:val="nil"/>
              <w:bottom w:val="nil"/>
              <w:right w:val="nil"/>
            </w:tcBorders>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_____________________________________</w:t>
            </w:r>
          </w:p>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(должность ответственного представителя администрации)</w:t>
            </w:r>
          </w:p>
        </w:tc>
        <w:tc>
          <w:tcPr>
            <w:tcW w:w="1359" w:type="dxa"/>
            <w:tcBorders>
              <w:top w:val="nil"/>
              <w:left w:val="nil"/>
              <w:bottom w:val="nil"/>
              <w:right w:val="nil"/>
            </w:tcBorders>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w:t>
            </w:r>
          </w:p>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(подпись)</w:t>
            </w:r>
          </w:p>
        </w:tc>
        <w:tc>
          <w:tcPr>
            <w:tcW w:w="2099" w:type="dxa"/>
            <w:gridSpan w:val="2"/>
            <w:tcBorders>
              <w:top w:val="nil"/>
              <w:left w:val="nil"/>
              <w:bottom w:val="nil"/>
              <w:right w:val="nil"/>
            </w:tcBorders>
          </w:tcPr>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____________</w:t>
            </w:r>
          </w:p>
          <w:p w:rsidR="00664DBD" w:rsidRPr="001F01CE" w:rsidRDefault="00664DBD" w:rsidP="00AF0F61">
            <w:pPr>
              <w:pStyle w:val="ConsPlusNormal"/>
              <w:jc w:val="center"/>
              <w:rPr>
                <w:rFonts w:ascii="Times New Roman" w:hAnsi="Times New Roman" w:cs="Times New Roman"/>
                <w:sz w:val="24"/>
                <w:szCs w:val="24"/>
              </w:rPr>
            </w:pPr>
            <w:r w:rsidRPr="001F01CE">
              <w:rPr>
                <w:rFonts w:ascii="Times New Roman" w:hAnsi="Times New Roman" w:cs="Times New Roman"/>
                <w:sz w:val="24"/>
                <w:szCs w:val="24"/>
              </w:rPr>
              <w:t>(расшифровка подписи)</w:t>
            </w:r>
          </w:p>
        </w:tc>
      </w:tr>
      <w:tr w:rsidR="00664DBD" w:rsidRPr="001F01CE" w:rsidTr="00AF0F61">
        <w:tc>
          <w:tcPr>
            <w:tcW w:w="9070" w:type="dxa"/>
            <w:gridSpan w:val="5"/>
            <w:tcBorders>
              <w:top w:val="nil"/>
              <w:left w:val="nil"/>
              <w:bottom w:val="nil"/>
              <w:right w:val="nil"/>
            </w:tcBorders>
          </w:tcPr>
          <w:p w:rsidR="00664DBD" w:rsidRPr="001F01CE" w:rsidRDefault="00664DBD" w:rsidP="00AF0F61">
            <w:pPr>
              <w:pStyle w:val="ConsPlusNormal"/>
              <w:jc w:val="both"/>
              <w:rPr>
                <w:rFonts w:ascii="Times New Roman" w:hAnsi="Times New Roman" w:cs="Times New Roman"/>
                <w:sz w:val="24"/>
                <w:szCs w:val="24"/>
              </w:rPr>
            </w:pPr>
            <w:r w:rsidRPr="001F01CE">
              <w:rPr>
                <w:rFonts w:ascii="Times New Roman" w:hAnsi="Times New Roman" w:cs="Times New Roman"/>
                <w:sz w:val="24"/>
                <w:szCs w:val="24"/>
              </w:rPr>
              <w:t>"____" ________________ 20____ г.</w:t>
            </w:r>
          </w:p>
        </w:tc>
      </w:tr>
    </w:tbl>
    <w:p w:rsidR="00664DBD" w:rsidRPr="001F01CE" w:rsidRDefault="00664DBD" w:rsidP="00664DBD">
      <w:pPr>
        <w:pStyle w:val="ConsPlusNormal"/>
        <w:ind w:firstLine="540"/>
        <w:jc w:val="both"/>
        <w:rPr>
          <w:rFonts w:ascii="Times New Roman" w:hAnsi="Times New Roman" w:cs="Times New Roman"/>
          <w:sz w:val="24"/>
          <w:szCs w:val="24"/>
        </w:rPr>
      </w:pPr>
    </w:p>
    <w:p w:rsidR="00664DBD" w:rsidRPr="001F01CE" w:rsidRDefault="00664DBD" w:rsidP="00664DBD">
      <w:pPr>
        <w:pStyle w:val="ConsPlusNormal"/>
        <w:ind w:firstLine="540"/>
        <w:jc w:val="both"/>
        <w:rPr>
          <w:rFonts w:ascii="Times New Roman" w:hAnsi="Times New Roman" w:cs="Times New Roman"/>
          <w:sz w:val="24"/>
          <w:szCs w:val="24"/>
        </w:rPr>
      </w:pPr>
    </w:p>
    <w:p w:rsidR="00664DBD" w:rsidRPr="001F01CE" w:rsidRDefault="00664DBD" w:rsidP="00664DBD">
      <w:pPr>
        <w:pStyle w:val="ConsPlusNormal"/>
        <w:pBdr>
          <w:top w:val="single" w:sz="6" w:space="0" w:color="auto"/>
        </w:pBdr>
        <w:spacing w:before="100" w:after="100"/>
        <w:jc w:val="both"/>
        <w:rPr>
          <w:rFonts w:ascii="Times New Roman" w:hAnsi="Times New Roman" w:cs="Times New Roman"/>
          <w:sz w:val="24"/>
          <w:szCs w:val="24"/>
        </w:rPr>
      </w:pPr>
    </w:p>
    <w:p w:rsidR="00664DBD" w:rsidRPr="001F01CE" w:rsidRDefault="00664DBD" w:rsidP="00664DBD"/>
    <w:p w:rsidR="00664DBD" w:rsidRDefault="00664DBD">
      <w:pPr>
        <w:sectPr w:rsidR="00664DBD" w:rsidSect="001B16F5">
          <w:pgSz w:w="11906" w:h="16838"/>
          <w:pgMar w:top="1134" w:right="566" w:bottom="993" w:left="1701" w:header="708" w:footer="708" w:gutter="0"/>
          <w:cols w:space="708"/>
          <w:docGrid w:linePitch="360"/>
        </w:sectPr>
      </w:pPr>
    </w:p>
    <w:p w:rsidR="00815666" w:rsidRPr="009323E3" w:rsidRDefault="00815666" w:rsidP="006C6406">
      <w:pPr>
        <w:pStyle w:val="ConsPlusNormal"/>
        <w:ind w:firstLine="540"/>
        <w:jc w:val="both"/>
        <w:rPr>
          <w:rFonts w:ascii="Times New Roman" w:hAnsi="Times New Roman" w:cs="Times New Roman"/>
        </w:rPr>
      </w:pPr>
    </w:p>
    <w:sectPr w:rsidR="00815666" w:rsidRPr="009323E3" w:rsidSect="00FE024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66"/>
    <w:rsid w:val="00000DB6"/>
    <w:rsid w:val="0000139A"/>
    <w:rsid w:val="000021ED"/>
    <w:rsid w:val="00002536"/>
    <w:rsid w:val="00003BA2"/>
    <w:rsid w:val="00004A23"/>
    <w:rsid w:val="00005E0F"/>
    <w:rsid w:val="00007D4D"/>
    <w:rsid w:val="000120EB"/>
    <w:rsid w:val="00014ADB"/>
    <w:rsid w:val="00015B93"/>
    <w:rsid w:val="00017DAD"/>
    <w:rsid w:val="0002109D"/>
    <w:rsid w:val="00021688"/>
    <w:rsid w:val="00022745"/>
    <w:rsid w:val="00022E6D"/>
    <w:rsid w:val="0002449F"/>
    <w:rsid w:val="000253FE"/>
    <w:rsid w:val="0003178E"/>
    <w:rsid w:val="000344FC"/>
    <w:rsid w:val="000351B0"/>
    <w:rsid w:val="00035475"/>
    <w:rsid w:val="00042676"/>
    <w:rsid w:val="000429CE"/>
    <w:rsid w:val="000454EF"/>
    <w:rsid w:val="00045ACA"/>
    <w:rsid w:val="0004676A"/>
    <w:rsid w:val="00047E7D"/>
    <w:rsid w:val="00051BFD"/>
    <w:rsid w:val="00051C73"/>
    <w:rsid w:val="00052EC0"/>
    <w:rsid w:val="00053F18"/>
    <w:rsid w:val="000611F5"/>
    <w:rsid w:val="0006193F"/>
    <w:rsid w:val="0006447C"/>
    <w:rsid w:val="000673E3"/>
    <w:rsid w:val="00070762"/>
    <w:rsid w:val="000714F9"/>
    <w:rsid w:val="00072B23"/>
    <w:rsid w:val="00072E08"/>
    <w:rsid w:val="000733DA"/>
    <w:rsid w:val="00075DB6"/>
    <w:rsid w:val="00076736"/>
    <w:rsid w:val="00076B22"/>
    <w:rsid w:val="00077452"/>
    <w:rsid w:val="00077B57"/>
    <w:rsid w:val="00082D76"/>
    <w:rsid w:val="00082E38"/>
    <w:rsid w:val="00085B18"/>
    <w:rsid w:val="0008655E"/>
    <w:rsid w:val="00086F36"/>
    <w:rsid w:val="00087A30"/>
    <w:rsid w:val="000919F3"/>
    <w:rsid w:val="000921BE"/>
    <w:rsid w:val="00092CE3"/>
    <w:rsid w:val="00093161"/>
    <w:rsid w:val="00094497"/>
    <w:rsid w:val="00094996"/>
    <w:rsid w:val="000969D3"/>
    <w:rsid w:val="00096AA2"/>
    <w:rsid w:val="00097845"/>
    <w:rsid w:val="000A05C7"/>
    <w:rsid w:val="000A27FB"/>
    <w:rsid w:val="000A652F"/>
    <w:rsid w:val="000A696E"/>
    <w:rsid w:val="000A6B69"/>
    <w:rsid w:val="000A777F"/>
    <w:rsid w:val="000A7B33"/>
    <w:rsid w:val="000B16DA"/>
    <w:rsid w:val="000B3002"/>
    <w:rsid w:val="000B3411"/>
    <w:rsid w:val="000B46B5"/>
    <w:rsid w:val="000B586A"/>
    <w:rsid w:val="000B6FA8"/>
    <w:rsid w:val="000B73F4"/>
    <w:rsid w:val="000B76FD"/>
    <w:rsid w:val="000C1608"/>
    <w:rsid w:val="000C26E3"/>
    <w:rsid w:val="000C5926"/>
    <w:rsid w:val="000C722D"/>
    <w:rsid w:val="000D032D"/>
    <w:rsid w:val="000D10E1"/>
    <w:rsid w:val="000D2EFE"/>
    <w:rsid w:val="000E09E4"/>
    <w:rsid w:val="000E1073"/>
    <w:rsid w:val="000E17CF"/>
    <w:rsid w:val="000E1B80"/>
    <w:rsid w:val="000E55F1"/>
    <w:rsid w:val="000E7330"/>
    <w:rsid w:val="000E77EE"/>
    <w:rsid w:val="000F1E79"/>
    <w:rsid w:val="000F3A35"/>
    <w:rsid w:val="000F5BDA"/>
    <w:rsid w:val="000F6270"/>
    <w:rsid w:val="000F66B6"/>
    <w:rsid w:val="000F77A8"/>
    <w:rsid w:val="000F7DE8"/>
    <w:rsid w:val="001000A8"/>
    <w:rsid w:val="00102181"/>
    <w:rsid w:val="0010395B"/>
    <w:rsid w:val="00103AFC"/>
    <w:rsid w:val="0010496E"/>
    <w:rsid w:val="001049A5"/>
    <w:rsid w:val="00105188"/>
    <w:rsid w:val="00105342"/>
    <w:rsid w:val="0010766C"/>
    <w:rsid w:val="001106F0"/>
    <w:rsid w:val="00110F38"/>
    <w:rsid w:val="001115DF"/>
    <w:rsid w:val="0011182E"/>
    <w:rsid w:val="00113414"/>
    <w:rsid w:val="00113841"/>
    <w:rsid w:val="00113A02"/>
    <w:rsid w:val="001152E5"/>
    <w:rsid w:val="0011646A"/>
    <w:rsid w:val="0012013E"/>
    <w:rsid w:val="001207C1"/>
    <w:rsid w:val="00120BFD"/>
    <w:rsid w:val="0012104D"/>
    <w:rsid w:val="00123C1E"/>
    <w:rsid w:val="00126196"/>
    <w:rsid w:val="00130173"/>
    <w:rsid w:val="00131CA7"/>
    <w:rsid w:val="001323CA"/>
    <w:rsid w:val="0013249B"/>
    <w:rsid w:val="00132CB5"/>
    <w:rsid w:val="00134BDE"/>
    <w:rsid w:val="001355AE"/>
    <w:rsid w:val="00136A74"/>
    <w:rsid w:val="001404F3"/>
    <w:rsid w:val="00141DEE"/>
    <w:rsid w:val="00142E97"/>
    <w:rsid w:val="001449B4"/>
    <w:rsid w:val="00144BBC"/>
    <w:rsid w:val="001454C5"/>
    <w:rsid w:val="0014623C"/>
    <w:rsid w:val="00147C5C"/>
    <w:rsid w:val="00147ED1"/>
    <w:rsid w:val="0015275A"/>
    <w:rsid w:val="00154A3D"/>
    <w:rsid w:val="001568E5"/>
    <w:rsid w:val="001575BC"/>
    <w:rsid w:val="0016123C"/>
    <w:rsid w:val="0016793D"/>
    <w:rsid w:val="001710F6"/>
    <w:rsid w:val="0017124D"/>
    <w:rsid w:val="00171260"/>
    <w:rsid w:val="00172580"/>
    <w:rsid w:val="00172F7D"/>
    <w:rsid w:val="00174BF2"/>
    <w:rsid w:val="00175EDC"/>
    <w:rsid w:val="00177989"/>
    <w:rsid w:val="00180C26"/>
    <w:rsid w:val="00180E02"/>
    <w:rsid w:val="0018269C"/>
    <w:rsid w:val="00182725"/>
    <w:rsid w:val="00183335"/>
    <w:rsid w:val="00183EDA"/>
    <w:rsid w:val="0018568E"/>
    <w:rsid w:val="00185BE3"/>
    <w:rsid w:val="001874D6"/>
    <w:rsid w:val="00190A4F"/>
    <w:rsid w:val="001925E9"/>
    <w:rsid w:val="00193983"/>
    <w:rsid w:val="001944AD"/>
    <w:rsid w:val="00196AAD"/>
    <w:rsid w:val="00196E14"/>
    <w:rsid w:val="001A07CB"/>
    <w:rsid w:val="001A1B0A"/>
    <w:rsid w:val="001A4260"/>
    <w:rsid w:val="001A4652"/>
    <w:rsid w:val="001B06D0"/>
    <w:rsid w:val="001B0B72"/>
    <w:rsid w:val="001B16F5"/>
    <w:rsid w:val="001B2A37"/>
    <w:rsid w:val="001B2DCA"/>
    <w:rsid w:val="001B370C"/>
    <w:rsid w:val="001B3893"/>
    <w:rsid w:val="001B39AB"/>
    <w:rsid w:val="001B7F01"/>
    <w:rsid w:val="001C3C3E"/>
    <w:rsid w:val="001C4470"/>
    <w:rsid w:val="001C60F3"/>
    <w:rsid w:val="001C6C9C"/>
    <w:rsid w:val="001C7C86"/>
    <w:rsid w:val="001C7FBE"/>
    <w:rsid w:val="001D2B25"/>
    <w:rsid w:val="001D4A9B"/>
    <w:rsid w:val="001D67ED"/>
    <w:rsid w:val="001D69AA"/>
    <w:rsid w:val="001D7AD6"/>
    <w:rsid w:val="001D7AFF"/>
    <w:rsid w:val="001E004F"/>
    <w:rsid w:val="001E098B"/>
    <w:rsid w:val="001E17BB"/>
    <w:rsid w:val="001E29E0"/>
    <w:rsid w:val="001E4C09"/>
    <w:rsid w:val="001E6C70"/>
    <w:rsid w:val="001E7F80"/>
    <w:rsid w:val="001F01CE"/>
    <w:rsid w:val="001F026A"/>
    <w:rsid w:val="001F0E93"/>
    <w:rsid w:val="001F10CD"/>
    <w:rsid w:val="001F2421"/>
    <w:rsid w:val="001F3E70"/>
    <w:rsid w:val="001F540B"/>
    <w:rsid w:val="001F61F4"/>
    <w:rsid w:val="001F797D"/>
    <w:rsid w:val="001F7C15"/>
    <w:rsid w:val="0020022A"/>
    <w:rsid w:val="0020078F"/>
    <w:rsid w:val="00200C00"/>
    <w:rsid w:val="00200CD3"/>
    <w:rsid w:val="00200D9A"/>
    <w:rsid w:val="00202756"/>
    <w:rsid w:val="0020322B"/>
    <w:rsid w:val="00203799"/>
    <w:rsid w:val="002038BF"/>
    <w:rsid w:val="00203CA0"/>
    <w:rsid w:val="00205A2B"/>
    <w:rsid w:val="00205C52"/>
    <w:rsid w:val="00205F3D"/>
    <w:rsid w:val="00210131"/>
    <w:rsid w:val="002106AB"/>
    <w:rsid w:val="00211876"/>
    <w:rsid w:val="00212DC1"/>
    <w:rsid w:val="002147A4"/>
    <w:rsid w:val="002158D1"/>
    <w:rsid w:val="00217421"/>
    <w:rsid w:val="002176CA"/>
    <w:rsid w:val="00222DD5"/>
    <w:rsid w:val="00224D78"/>
    <w:rsid w:val="002251D9"/>
    <w:rsid w:val="002271B9"/>
    <w:rsid w:val="00231158"/>
    <w:rsid w:val="0023170A"/>
    <w:rsid w:val="002325A5"/>
    <w:rsid w:val="00233E10"/>
    <w:rsid w:val="00234E01"/>
    <w:rsid w:val="002350D8"/>
    <w:rsid w:val="0023580E"/>
    <w:rsid w:val="002360C4"/>
    <w:rsid w:val="00237CE3"/>
    <w:rsid w:val="002415AA"/>
    <w:rsid w:val="00241E7E"/>
    <w:rsid w:val="00241EA1"/>
    <w:rsid w:val="0024264C"/>
    <w:rsid w:val="002429CC"/>
    <w:rsid w:val="00244393"/>
    <w:rsid w:val="002449A0"/>
    <w:rsid w:val="0024523B"/>
    <w:rsid w:val="00245284"/>
    <w:rsid w:val="00245B9C"/>
    <w:rsid w:val="002472EC"/>
    <w:rsid w:val="00247DDE"/>
    <w:rsid w:val="002574DD"/>
    <w:rsid w:val="00257B5A"/>
    <w:rsid w:val="002607D5"/>
    <w:rsid w:val="00260819"/>
    <w:rsid w:val="00260A32"/>
    <w:rsid w:val="0026157B"/>
    <w:rsid w:val="00265322"/>
    <w:rsid w:val="00266E76"/>
    <w:rsid w:val="0026722D"/>
    <w:rsid w:val="00267FF5"/>
    <w:rsid w:val="00272BF4"/>
    <w:rsid w:val="00273874"/>
    <w:rsid w:val="002739E2"/>
    <w:rsid w:val="00273F7A"/>
    <w:rsid w:val="00274218"/>
    <w:rsid w:val="002748B4"/>
    <w:rsid w:val="00275189"/>
    <w:rsid w:val="00275BE6"/>
    <w:rsid w:val="00281E04"/>
    <w:rsid w:val="0028240D"/>
    <w:rsid w:val="002831AE"/>
    <w:rsid w:val="0028336D"/>
    <w:rsid w:val="002836FC"/>
    <w:rsid w:val="0028399D"/>
    <w:rsid w:val="00283C35"/>
    <w:rsid w:val="00284EF6"/>
    <w:rsid w:val="00291B51"/>
    <w:rsid w:val="00293D80"/>
    <w:rsid w:val="00293E4B"/>
    <w:rsid w:val="0029491A"/>
    <w:rsid w:val="00294F71"/>
    <w:rsid w:val="00295171"/>
    <w:rsid w:val="002962CC"/>
    <w:rsid w:val="00296ED3"/>
    <w:rsid w:val="002A09F3"/>
    <w:rsid w:val="002A3C3E"/>
    <w:rsid w:val="002A5C74"/>
    <w:rsid w:val="002A64DF"/>
    <w:rsid w:val="002B04AA"/>
    <w:rsid w:val="002B08AE"/>
    <w:rsid w:val="002B0D75"/>
    <w:rsid w:val="002B1522"/>
    <w:rsid w:val="002B1841"/>
    <w:rsid w:val="002B1AD5"/>
    <w:rsid w:val="002B1B88"/>
    <w:rsid w:val="002B2D69"/>
    <w:rsid w:val="002B4518"/>
    <w:rsid w:val="002B4E56"/>
    <w:rsid w:val="002B5213"/>
    <w:rsid w:val="002B57C9"/>
    <w:rsid w:val="002B5E84"/>
    <w:rsid w:val="002B6560"/>
    <w:rsid w:val="002C016E"/>
    <w:rsid w:val="002C17E7"/>
    <w:rsid w:val="002C398C"/>
    <w:rsid w:val="002C3CFA"/>
    <w:rsid w:val="002C4D08"/>
    <w:rsid w:val="002C73C8"/>
    <w:rsid w:val="002D1EDB"/>
    <w:rsid w:val="002D2C49"/>
    <w:rsid w:val="002D2DF6"/>
    <w:rsid w:val="002D3725"/>
    <w:rsid w:val="002D540F"/>
    <w:rsid w:val="002D5644"/>
    <w:rsid w:val="002D5F53"/>
    <w:rsid w:val="002D7DA8"/>
    <w:rsid w:val="002E331C"/>
    <w:rsid w:val="002E47AD"/>
    <w:rsid w:val="002E7000"/>
    <w:rsid w:val="002E7013"/>
    <w:rsid w:val="002E749C"/>
    <w:rsid w:val="002F102A"/>
    <w:rsid w:val="002F1155"/>
    <w:rsid w:val="002F1F83"/>
    <w:rsid w:val="002F2301"/>
    <w:rsid w:val="002F27F9"/>
    <w:rsid w:val="002F2C19"/>
    <w:rsid w:val="002F3208"/>
    <w:rsid w:val="002F3486"/>
    <w:rsid w:val="002F3C73"/>
    <w:rsid w:val="002F76C4"/>
    <w:rsid w:val="002F7E6D"/>
    <w:rsid w:val="003006B0"/>
    <w:rsid w:val="00300D28"/>
    <w:rsid w:val="0030112A"/>
    <w:rsid w:val="0030150D"/>
    <w:rsid w:val="00301C56"/>
    <w:rsid w:val="00301C6C"/>
    <w:rsid w:val="00306DB9"/>
    <w:rsid w:val="00307DBF"/>
    <w:rsid w:val="00307F62"/>
    <w:rsid w:val="00314324"/>
    <w:rsid w:val="00314C52"/>
    <w:rsid w:val="00315670"/>
    <w:rsid w:val="003167E2"/>
    <w:rsid w:val="00320997"/>
    <w:rsid w:val="0032137E"/>
    <w:rsid w:val="00322F92"/>
    <w:rsid w:val="00323FD0"/>
    <w:rsid w:val="00325C6C"/>
    <w:rsid w:val="00326D62"/>
    <w:rsid w:val="00327120"/>
    <w:rsid w:val="00331212"/>
    <w:rsid w:val="00332DF3"/>
    <w:rsid w:val="00334345"/>
    <w:rsid w:val="00335235"/>
    <w:rsid w:val="00336C69"/>
    <w:rsid w:val="003401C5"/>
    <w:rsid w:val="0034097F"/>
    <w:rsid w:val="003412D3"/>
    <w:rsid w:val="003414A7"/>
    <w:rsid w:val="0034162F"/>
    <w:rsid w:val="0034225F"/>
    <w:rsid w:val="003425B0"/>
    <w:rsid w:val="003447AD"/>
    <w:rsid w:val="00344BFE"/>
    <w:rsid w:val="00345542"/>
    <w:rsid w:val="00352AE2"/>
    <w:rsid w:val="003541A8"/>
    <w:rsid w:val="00354B79"/>
    <w:rsid w:val="00354FF8"/>
    <w:rsid w:val="003553CC"/>
    <w:rsid w:val="0035543D"/>
    <w:rsid w:val="003556B9"/>
    <w:rsid w:val="00355906"/>
    <w:rsid w:val="00356344"/>
    <w:rsid w:val="00357FFD"/>
    <w:rsid w:val="00361809"/>
    <w:rsid w:val="00361A55"/>
    <w:rsid w:val="00362432"/>
    <w:rsid w:val="0036368C"/>
    <w:rsid w:val="00364328"/>
    <w:rsid w:val="003709B8"/>
    <w:rsid w:val="00371594"/>
    <w:rsid w:val="0037371E"/>
    <w:rsid w:val="00375459"/>
    <w:rsid w:val="003764ED"/>
    <w:rsid w:val="00376F52"/>
    <w:rsid w:val="00377BE4"/>
    <w:rsid w:val="00381581"/>
    <w:rsid w:val="0038255C"/>
    <w:rsid w:val="00382A21"/>
    <w:rsid w:val="00382CCD"/>
    <w:rsid w:val="00382E0D"/>
    <w:rsid w:val="00385708"/>
    <w:rsid w:val="00386FAF"/>
    <w:rsid w:val="0038713C"/>
    <w:rsid w:val="0039195C"/>
    <w:rsid w:val="00394FC4"/>
    <w:rsid w:val="00395ADC"/>
    <w:rsid w:val="003979C8"/>
    <w:rsid w:val="00397C56"/>
    <w:rsid w:val="003A07F5"/>
    <w:rsid w:val="003A0869"/>
    <w:rsid w:val="003A1390"/>
    <w:rsid w:val="003A1835"/>
    <w:rsid w:val="003A2753"/>
    <w:rsid w:val="003A2E3A"/>
    <w:rsid w:val="003A5D85"/>
    <w:rsid w:val="003A657E"/>
    <w:rsid w:val="003B06B8"/>
    <w:rsid w:val="003B0B94"/>
    <w:rsid w:val="003B32A5"/>
    <w:rsid w:val="003B65F9"/>
    <w:rsid w:val="003B6E80"/>
    <w:rsid w:val="003B797B"/>
    <w:rsid w:val="003B7B0F"/>
    <w:rsid w:val="003C026A"/>
    <w:rsid w:val="003C045F"/>
    <w:rsid w:val="003C0DFB"/>
    <w:rsid w:val="003C29B5"/>
    <w:rsid w:val="003C2BA5"/>
    <w:rsid w:val="003C41F8"/>
    <w:rsid w:val="003C4861"/>
    <w:rsid w:val="003C5A87"/>
    <w:rsid w:val="003C6CCC"/>
    <w:rsid w:val="003C71B7"/>
    <w:rsid w:val="003D055A"/>
    <w:rsid w:val="003D09D0"/>
    <w:rsid w:val="003D16B7"/>
    <w:rsid w:val="003D34C2"/>
    <w:rsid w:val="003D448D"/>
    <w:rsid w:val="003D5C92"/>
    <w:rsid w:val="003D7599"/>
    <w:rsid w:val="003E0906"/>
    <w:rsid w:val="003E15B7"/>
    <w:rsid w:val="003E4030"/>
    <w:rsid w:val="003E4500"/>
    <w:rsid w:val="003E7BD0"/>
    <w:rsid w:val="003F04DA"/>
    <w:rsid w:val="003F0E01"/>
    <w:rsid w:val="003F179F"/>
    <w:rsid w:val="003F18D2"/>
    <w:rsid w:val="003F20A0"/>
    <w:rsid w:val="003F3A0E"/>
    <w:rsid w:val="003F3BB2"/>
    <w:rsid w:val="003F51DF"/>
    <w:rsid w:val="003F5596"/>
    <w:rsid w:val="003F60B7"/>
    <w:rsid w:val="003F6F58"/>
    <w:rsid w:val="003F7F64"/>
    <w:rsid w:val="00400647"/>
    <w:rsid w:val="004009D7"/>
    <w:rsid w:val="004016DF"/>
    <w:rsid w:val="00401F7E"/>
    <w:rsid w:val="00403C03"/>
    <w:rsid w:val="004055A5"/>
    <w:rsid w:val="00405A5B"/>
    <w:rsid w:val="0040719A"/>
    <w:rsid w:val="004119AB"/>
    <w:rsid w:val="0041224C"/>
    <w:rsid w:val="0041295D"/>
    <w:rsid w:val="00413A0B"/>
    <w:rsid w:val="00414B1C"/>
    <w:rsid w:val="00415CF1"/>
    <w:rsid w:val="0041649C"/>
    <w:rsid w:val="00416586"/>
    <w:rsid w:val="0041787B"/>
    <w:rsid w:val="004205A0"/>
    <w:rsid w:val="0042189C"/>
    <w:rsid w:val="00422740"/>
    <w:rsid w:val="00422851"/>
    <w:rsid w:val="00423594"/>
    <w:rsid w:val="00425099"/>
    <w:rsid w:val="00425C61"/>
    <w:rsid w:val="00426D36"/>
    <w:rsid w:val="004270E5"/>
    <w:rsid w:val="0043041E"/>
    <w:rsid w:val="004328AA"/>
    <w:rsid w:val="0043305A"/>
    <w:rsid w:val="00433183"/>
    <w:rsid w:val="00433242"/>
    <w:rsid w:val="00433980"/>
    <w:rsid w:val="00437E76"/>
    <w:rsid w:val="004404DD"/>
    <w:rsid w:val="004414FF"/>
    <w:rsid w:val="004417D3"/>
    <w:rsid w:val="00441C5A"/>
    <w:rsid w:val="00442102"/>
    <w:rsid w:val="0044295F"/>
    <w:rsid w:val="004441A0"/>
    <w:rsid w:val="0044596E"/>
    <w:rsid w:val="0045192C"/>
    <w:rsid w:val="0045251B"/>
    <w:rsid w:val="004526F9"/>
    <w:rsid w:val="0045456D"/>
    <w:rsid w:val="0045503A"/>
    <w:rsid w:val="004560C6"/>
    <w:rsid w:val="004561D7"/>
    <w:rsid w:val="004612AD"/>
    <w:rsid w:val="0046151F"/>
    <w:rsid w:val="004633FB"/>
    <w:rsid w:val="00464E37"/>
    <w:rsid w:val="00467DAE"/>
    <w:rsid w:val="0047180F"/>
    <w:rsid w:val="004723E9"/>
    <w:rsid w:val="00473623"/>
    <w:rsid w:val="00475329"/>
    <w:rsid w:val="00476282"/>
    <w:rsid w:val="00476E0D"/>
    <w:rsid w:val="00477360"/>
    <w:rsid w:val="00477832"/>
    <w:rsid w:val="00480888"/>
    <w:rsid w:val="0048090F"/>
    <w:rsid w:val="00480EE4"/>
    <w:rsid w:val="00481CCB"/>
    <w:rsid w:val="00482D01"/>
    <w:rsid w:val="00483CFA"/>
    <w:rsid w:val="0048626A"/>
    <w:rsid w:val="0048787B"/>
    <w:rsid w:val="00487E70"/>
    <w:rsid w:val="00493318"/>
    <w:rsid w:val="00493D17"/>
    <w:rsid w:val="00493D44"/>
    <w:rsid w:val="00494868"/>
    <w:rsid w:val="00494B57"/>
    <w:rsid w:val="004959A1"/>
    <w:rsid w:val="004A009D"/>
    <w:rsid w:val="004A11CF"/>
    <w:rsid w:val="004A199B"/>
    <w:rsid w:val="004A2542"/>
    <w:rsid w:val="004A29E9"/>
    <w:rsid w:val="004A3A34"/>
    <w:rsid w:val="004A501E"/>
    <w:rsid w:val="004A57E7"/>
    <w:rsid w:val="004A5D08"/>
    <w:rsid w:val="004A7306"/>
    <w:rsid w:val="004A7A0E"/>
    <w:rsid w:val="004B0377"/>
    <w:rsid w:val="004B1DAD"/>
    <w:rsid w:val="004B3798"/>
    <w:rsid w:val="004B434C"/>
    <w:rsid w:val="004B440E"/>
    <w:rsid w:val="004B5C25"/>
    <w:rsid w:val="004B67A1"/>
    <w:rsid w:val="004C021D"/>
    <w:rsid w:val="004C2F98"/>
    <w:rsid w:val="004C3184"/>
    <w:rsid w:val="004C3B9A"/>
    <w:rsid w:val="004C48E8"/>
    <w:rsid w:val="004C4DAE"/>
    <w:rsid w:val="004C4F1A"/>
    <w:rsid w:val="004C7731"/>
    <w:rsid w:val="004D0F94"/>
    <w:rsid w:val="004D1C72"/>
    <w:rsid w:val="004D3739"/>
    <w:rsid w:val="004D58B1"/>
    <w:rsid w:val="004D63DC"/>
    <w:rsid w:val="004E1EDE"/>
    <w:rsid w:val="004E351A"/>
    <w:rsid w:val="004E39EC"/>
    <w:rsid w:val="004E5B20"/>
    <w:rsid w:val="004E607C"/>
    <w:rsid w:val="004E61BF"/>
    <w:rsid w:val="004E74E8"/>
    <w:rsid w:val="004F05D8"/>
    <w:rsid w:val="004F14AC"/>
    <w:rsid w:val="004F1F06"/>
    <w:rsid w:val="004F7459"/>
    <w:rsid w:val="004F7CAE"/>
    <w:rsid w:val="00502B6E"/>
    <w:rsid w:val="00503F7D"/>
    <w:rsid w:val="00504678"/>
    <w:rsid w:val="00506C24"/>
    <w:rsid w:val="00507C55"/>
    <w:rsid w:val="005109EF"/>
    <w:rsid w:val="00513556"/>
    <w:rsid w:val="005138B2"/>
    <w:rsid w:val="005221FA"/>
    <w:rsid w:val="00523096"/>
    <w:rsid w:val="00524134"/>
    <w:rsid w:val="00526393"/>
    <w:rsid w:val="0052747D"/>
    <w:rsid w:val="0053069D"/>
    <w:rsid w:val="00530EC3"/>
    <w:rsid w:val="00531973"/>
    <w:rsid w:val="00536497"/>
    <w:rsid w:val="0054004B"/>
    <w:rsid w:val="005409CA"/>
    <w:rsid w:val="00542526"/>
    <w:rsid w:val="0054257D"/>
    <w:rsid w:val="00543F38"/>
    <w:rsid w:val="005444D2"/>
    <w:rsid w:val="005468FE"/>
    <w:rsid w:val="00552453"/>
    <w:rsid w:val="00552942"/>
    <w:rsid w:val="005539B7"/>
    <w:rsid w:val="00553D2A"/>
    <w:rsid w:val="00553DAA"/>
    <w:rsid w:val="005543CD"/>
    <w:rsid w:val="00554B8B"/>
    <w:rsid w:val="00555B58"/>
    <w:rsid w:val="00556520"/>
    <w:rsid w:val="00560966"/>
    <w:rsid w:val="0056102D"/>
    <w:rsid w:val="0056106F"/>
    <w:rsid w:val="00563DBC"/>
    <w:rsid w:val="00564C80"/>
    <w:rsid w:val="00564DA6"/>
    <w:rsid w:val="00566AFE"/>
    <w:rsid w:val="00567186"/>
    <w:rsid w:val="0057033D"/>
    <w:rsid w:val="00570EEE"/>
    <w:rsid w:val="00571207"/>
    <w:rsid w:val="005719FC"/>
    <w:rsid w:val="00573453"/>
    <w:rsid w:val="005736B7"/>
    <w:rsid w:val="00573C12"/>
    <w:rsid w:val="0057456C"/>
    <w:rsid w:val="005748E8"/>
    <w:rsid w:val="0057561A"/>
    <w:rsid w:val="00575ABF"/>
    <w:rsid w:val="0057768F"/>
    <w:rsid w:val="00581540"/>
    <w:rsid w:val="00581EA2"/>
    <w:rsid w:val="00585209"/>
    <w:rsid w:val="0058532F"/>
    <w:rsid w:val="00585E01"/>
    <w:rsid w:val="005870DD"/>
    <w:rsid w:val="00587249"/>
    <w:rsid w:val="0059160D"/>
    <w:rsid w:val="005937E5"/>
    <w:rsid w:val="00594D78"/>
    <w:rsid w:val="00595BD2"/>
    <w:rsid w:val="00595F14"/>
    <w:rsid w:val="00595FEA"/>
    <w:rsid w:val="00596A72"/>
    <w:rsid w:val="00596C33"/>
    <w:rsid w:val="005A057F"/>
    <w:rsid w:val="005A201C"/>
    <w:rsid w:val="005A48F7"/>
    <w:rsid w:val="005A48FC"/>
    <w:rsid w:val="005A4B38"/>
    <w:rsid w:val="005A56FC"/>
    <w:rsid w:val="005A7528"/>
    <w:rsid w:val="005B1989"/>
    <w:rsid w:val="005B2C88"/>
    <w:rsid w:val="005B2D63"/>
    <w:rsid w:val="005B3EC1"/>
    <w:rsid w:val="005B444E"/>
    <w:rsid w:val="005B7D51"/>
    <w:rsid w:val="005C0C1D"/>
    <w:rsid w:val="005C21B2"/>
    <w:rsid w:val="005C3205"/>
    <w:rsid w:val="005C3E4F"/>
    <w:rsid w:val="005C795D"/>
    <w:rsid w:val="005C7E5C"/>
    <w:rsid w:val="005D03B0"/>
    <w:rsid w:val="005D0AAB"/>
    <w:rsid w:val="005D0EEF"/>
    <w:rsid w:val="005D139E"/>
    <w:rsid w:val="005D3190"/>
    <w:rsid w:val="005D4A8E"/>
    <w:rsid w:val="005D5159"/>
    <w:rsid w:val="005D5F94"/>
    <w:rsid w:val="005D679F"/>
    <w:rsid w:val="005D7A1E"/>
    <w:rsid w:val="005E117F"/>
    <w:rsid w:val="005E1A35"/>
    <w:rsid w:val="005E227B"/>
    <w:rsid w:val="005E410A"/>
    <w:rsid w:val="005E5D38"/>
    <w:rsid w:val="005F0134"/>
    <w:rsid w:val="005F198F"/>
    <w:rsid w:val="005F1A96"/>
    <w:rsid w:val="005F1B2E"/>
    <w:rsid w:val="005F4086"/>
    <w:rsid w:val="005F55A2"/>
    <w:rsid w:val="005F5EB7"/>
    <w:rsid w:val="005F5EE4"/>
    <w:rsid w:val="005F6971"/>
    <w:rsid w:val="005F6A7C"/>
    <w:rsid w:val="00600606"/>
    <w:rsid w:val="00600CB2"/>
    <w:rsid w:val="00601B57"/>
    <w:rsid w:val="00601FB5"/>
    <w:rsid w:val="006021D7"/>
    <w:rsid w:val="00603A8E"/>
    <w:rsid w:val="0060441C"/>
    <w:rsid w:val="00604FDF"/>
    <w:rsid w:val="00605CDC"/>
    <w:rsid w:val="006068EB"/>
    <w:rsid w:val="0060714E"/>
    <w:rsid w:val="00607954"/>
    <w:rsid w:val="00610DDA"/>
    <w:rsid w:val="006121C8"/>
    <w:rsid w:val="0061308B"/>
    <w:rsid w:val="00613DA2"/>
    <w:rsid w:val="00614E2E"/>
    <w:rsid w:val="006151B3"/>
    <w:rsid w:val="00621C3D"/>
    <w:rsid w:val="006220B9"/>
    <w:rsid w:val="00622D20"/>
    <w:rsid w:val="006250C5"/>
    <w:rsid w:val="0062663D"/>
    <w:rsid w:val="00626CEF"/>
    <w:rsid w:val="00631A26"/>
    <w:rsid w:val="00631FBC"/>
    <w:rsid w:val="00634A70"/>
    <w:rsid w:val="0063533A"/>
    <w:rsid w:val="0063636A"/>
    <w:rsid w:val="0063696A"/>
    <w:rsid w:val="006410C0"/>
    <w:rsid w:val="006411E0"/>
    <w:rsid w:val="006424E9"/>
    <w:rsid w:val="00643253"/>
    <w:rsid w:val="0064338C"/>
    <w:rsid w:val="0064658D"/>
    <w:rsid w:val="00647959"/>
    <w:rsid w:val="0065056B"/>
    <w:rsid w:val="006530FB"/>
    <w:rsid w:val="00654A6C"/>
    <w:rsid w:val="00655E61"/>
    <w:rsid w:val="00656BDD"/>
    <w:rsid w:val="00657E94"/>
    <w:rsid w:val="00660831"/>
    <w:rsid w:val="00660E8B"/>
    <w:rsid w:val="00662B89"/>
    <w:rsid w:val="00664DBD"/>
    <w:rsid w:val="006657D9"/>
    <w:rsid w:val="00666128"/>
    <w:rsid w:val="00666812"/>
    <w:rsid w:val="00666852"/>
    <w:rsid w:val="00667798"/>
    <w:rsid w:val="00667FFC"/>
    <w:rsid w:val="0067121F"/>
    <w:rsid w:val="0067428B"/>
    <w:rsid w:val="006743C2"/>
    <w:rsid w:val="0067581E"/>
    <w:rsid w:val="00675A68"/>
    <w:rsid w:val="006761CD"/>
    <w:rsid w:val="00676316"/>
    <w:rsid w:val="006768D3"/>
    <w:rsid w:val="00676B12"/>
    <w:rsid w:val="00681353"/>
    <w:rsid w:val="00681455"/>
    <w:rsid w:val="00681A67"/>
    <w:rsid w:val="006833E3"/>
    <w:rsid w:val="0068535A"/>
    <w:rsid w:val="00685444"/>
    <w:rsid w:val="00692BC8"/>
    <w:rsid w:val="0069398D"/>
    <w:rsid w:val="00694033"/>
    <w:rsid w:val="00694A22"/>
    <w:rsid w:val="00694FF7"/>
    <w:rsid w:val="006952D2"/>
    <w:rsid w:val="006964E5"/>
    <w:rsid w:val="006A0D45"/>
    <w:rsid w:val="006A171E"/>
    <w:rsid w:val="006A41D0"/>
    <w:rsid w:val="006A4811"/>
    <w:rsid w:val="006A6912"/>
    <w:rsid w:val="006A7F73"/>
    <w:rsid w:val="006B034A"/>
    <w:rsid w:val="006B1129"/>
    <w:rsid w:val="006B11AC"/>
    <w:rsid w:val="006B192D"/>
    <w:rsid w:val="006B449A"/>
    <w:rsid w:val="006B486C"/>
    <w:rsid w:val="006B48B3"/>
    <w:rsid w:val="006B4F32"/>
    <w:rsid w:val="006B6EBF"/>
    <w:rsid w:val="006B76AF"/>
    <w:rsid w:val="006C25F1"/>
    <w:rsid w:val="006C29C4"/>
    <w:rsid w:val="006C4CCE"/>
    <w:rsid w:val="006C5228"/>
    <w:rsid w:val="006C6406"/>
    <w:rsid w:val="006C6524"/>
    <w:rsid w:val="006C6948"/>
    <w:rsid w:val="006C7501"/>
    <w:rsid w:val="006D0A98"/>
    <w:rsid w:val="006D32D7"/>
    <w:rsid w:val="006D40BB"/>
    <w:rsid w:val="006D4179"/>
    <w:rsid w:val="006D44D4"/>
    <w:rsid w:val="006D50D9"/>
    <w:rsid w:val="006D68AC"/>
    <w:rsid w:val="006D7896"/>
    <w:rsid w:val="006D7E02"/>
    <w:rsid w:val="006E0478"/>
    <w:rsid w:val="006E31EF"/>
    <w:rsid w:val="006E34E7"/>
    <w:rsid w:val="006E3A61"/>
    <w:rsid w:val="006E4F26"/>
    <w:rsid w:val="006E510E"/>
    <w:rsid w:val="006E5929"/>
    <w:rsid w:val="006E5BF1"/>
    <w:rsid w:val="006E688A"/>
    <w:rsid w:val="006E6C49"/>
    <w:rsid w:val="006E75E4"/>
    <w:rsid w:val="006F08C6"/>
    <w:rsid w:val="006F1D6B"/>
    <w:rsid w:val="006F1EE7"/>
    <w:rsid w:val="006F3FA1"/>
    <w:rsid w:val="006F52C8"/>
    <w:rsid w:val="006F6351"/>
    <w:rsid w:val="006F72BD"/>
    <w:rsid w:val="006F79FC"/>
    <w:rsid w:val="007002B3"/>
    <w:rsid w:val="00700728"/>
    <w:rsid w:val="007031A2"/>
    <w:rsid w:val="00703F51"/>
    <w:rsid w:val="00704724"/>
    <w:rsid w:val="00704F2E"/>
    <w:rsid w:val="00706475"/>
    <w:rsid w:val="00710261"/>
    <w:rsid w:val="007106DC"/>
    <w:rsid w:val="0071242F"/>
    <w:rsid w:val="00712D65"/>
    <w:rsid w:val="00713A88"/>
    <w:rsid w:val="007146EE"/>
    <w:rsid w:val="00714BD6"/>
    <w:rsid w:val="00714D1C"/>
    <w:rsid w:val="00715020"/>
    <w:rsid w:val="00720F23"/>
    <w:rsid w:val="0072147F"/>
    <w:rsid w:val="00721F1B"/>
    <w:rsid w:val="00722043"/>
    <w:rsid w:val="00723224"/>
    <w:rsid w:val="007236B3"/>
    <w:rsid w:val="00723DEE"/>
    <w:rsid w:val="007246DB"/>
    <w:rsid w:val="007269F9"/>
    <w:rsid w:val="00726F8A"/>
    <w:rsid w:val="007301B1"/>
    <w:rsid w:val="00730A40"/>
    <w:rsid w:val="00731267"/>
    <w:rsid w:val="00731AFE"/>
    <w:rsid w:val="00731CCB"/>
    <w:rsid w:val="007322BD"/>
    <w:rsid w:val="00732460"/>
    <w:rsid w:val="007335DD"/>
    <w:rsid w:val="00733CAD"/>
    <w:rsid w:val="0073495F"/>
    <w:rsid w:val="00735121"/>
    <w:rsid w:val="007356BB"/>
    <w:rsid w:val="007359EE"/>
    <w:rsid w:val="007366D1"/>
    <w:rsid w:val="007366FA"/>
    <w:rsid w:val="007367AB"/>
    <w:rsid w:val="0073696E"/>
    <w:rsid w:val="00736C0B"/>
    <w:rsid w:val="00740B2F"/>
    <w:rsid w:val="00743ACB"/>
    <w:rsid w:val="007448A6"/>
    <w:rsid w:val="00744D19"/>
    <w:rsid w:val="007451C5"/>
    <w:rsid w:val="007462BE"/>
    <w:rsid w:val="007467CF"/>
    <w:rsid w:val="00747A8F"/>
    <w:rsid w:val="007508BA"/>
    <w:rsid w:val="007512EE"/>
    <w:rsid w:val="0075154D"/>
    <w:rsid w:val="0075514B"/>
    <w:rsid w:val="007559A0"/>
    <w:rsid w:val="00757C69"/>
    <w:rsid w:val="0076061D"/>
    <w:rsid w:val="0076171E"/>
    <w:rsid w:val="0076241F"/>
    <w:rsid w:val="007639F0"/>
    <w:rsid w:val="0076452A"/>
    <w:rsid w:val="0076470E"/>
    <w:rsid w:val="00765082"/>
    <w:rsid w:val="0076556A"/>
    <w:rsid w:val="0076724D"/>
    <w:rsid w:val="007703E6"/>
    <w:rsid w:val="0077083F"/>
    <w:rsid w:val="00771B19"/>
    <w:rsid w:val="00771F1F"/>
    <w:rsid w:val="00772C97"/>
    <w:rsid w:val="00772CB1"/>
    <w:rsid w:val="00773569"/>
    <w:rsid w:val="00773CBC"/>
    <w:rsid w:val="00773F85"/>
    <w:rsid w:val="00777DEC"/>
    <w:rsid w:val="00777E6C"/>
    <w:rsid w:val="007808F2"/>
    <w:rsid w:val="00780EA7"/>
    <w:rsid w:val="00780EAF"/>
    <w:rsid w:val="00781F7A"/>
    <w:rsid w:val="0078272D"/>
    <w:rsid w:val="007835D0"/>
    <w:rsid w:val="00783E04"/>
    <w:rsid w:val="007844AA"/>
    <w:rsid w:val="00784AA9"/>
    <w:rsid w:val="00785685"/>
    <w:rsid w:val="007861CB"/>
    <w:rsid w:val="0078715B"/>
    <w:rsid w:val="00787FA4"/>
    <w:rsid w:val="00787FF1"/>
    <w:rsid w:val="007913B5"/>
    <w:rsid w:val="007919D5"/>
    <w:rsid w:val="00792128"/>
    <w:rsid w:val="007945B3"/>
    <w:rsid w:val="00794946"/>
    <w:rsid w:val="0079691D"/>
    <w:rsid w:val="00796E83"/>
    <w:rsid w:val="00797136"/>
    <w:rsid w:val="00797281"/>
    <w:rsid w:val="007A0A44"/>
    <w:rsid w:val="007A0DC7"/>
    <w:rsid w:val="007A1320"/>
    <w:rsid w:val="007A22FF"/>
    <w:rsid w:val="007A300C"/>
    <w:rsid w:val="007A3748"/>
    <w:rsid w:val="007A3FB7"/>
    <w:rsid w:val="007A4A05"/>
    <w:rsid w:val="007A4E33"/>
    <w:rsid w:val="007A6274"/>
    <w:rsid w:val="007A627E"/>
    <w:rsid w:val="007A6DCF"/>
    <w:rsid w:val="007A734A"/>
    <w:rsid w:val="007B2A88"/>
    <w:rsid w:val="007B3A58"/>
    <w:rsid w:val="007B46BE"/>
    <w:rsid w:val="007C0FA0"/>
    <w:rsid w:val="007C1763"/>
    <w:rsid w:val="007C2DD5"/>
    <w:rsid w:val="007C41F9"/>
    <w:rsid w:val="007C49DD"/>
    <w:rsid w:val="007C5B9F"/>
    <w:rsid w:val="007C6EDF"/>
    <w:rsid w:val="007C7516"/>
    <w:rsid w:val="007D0889"/>
    <w:rsid w:val="007D3CFD"/>
    <w:rsid w:val="007D47C5"/>
    <w:rsid w:val="007D54F6"/>
    <w:rsid w:val="007D57F8"/>
    <w:rsid w:val="007D5DCD"/>
    <w:rsid w:val="007E0CC7"/>
    <w:rsid w:val="007E159C"/>
    <w:rsid w:val="007E2A49"/>
    <w:rsid w:val="007E4285"/>
    <w:rsid w:val="007F0943"/>
    <w:rsid w:val="007F0CCA"/>
    <w:rsid w:val="007F0DA3"/>
    <w:rsid w:val="007F2418"/>
    <w:rsid w:val="007F259A"/>
    <w:rsid w:val="007F430A"/>
    <w:rsid w:val="007F479D"/>
    <w:rsid w:val="007F6757"/>
    <w:rsid w:val="007F6A98"/>
    <w:rsid w:val="007F6D2C"/>
    <w:rsid w:val="007F70F6"/>
    <w:rsid w:val="007F721B"/>
    <w:rsid w:val="00801535"/>
    <w:rsid w:val="00801AC2"/>
    <w:rsid w:val="0080212A"/>
    <w:rsid w:val="00802195"/>
    <w:rsid w:val="00803FCD"/>
    <w:rsid w:val="008049DE"/>
    <w:rsid w:val="008060FD"/>
    <w:rsid w:val="008073D8"/>
    <w:rsid w:val="008126DF"/>
    <w:rsid w:val="008131ED"/>
    <w:rsid w:val="008142DF"/>
    <w:rsid w:val="0081558D"/>
    <w:rsid w:val="00815666"/>
    <w:rsid w:val="0081638C"/>
    <w:rsid w:val="008164F6"/>
    <w:rsid w:val="00816E42"/>
    <w:rsid w:val="00817893"/>
    <w:rsid w:val="008178BB"/>
    <w:rsid w:val="00817B09"/>
    <w:rsid w:val="00820682"/>
    <w:rsid w:val="00820BBA"/>
    <w:rsid w:val="0082709A"/>
    <w:rsid w:val="008271AA"/>
    <w:rsid w:val="0083108C"/>
    <w:rsid w:val="008332DF"/>
    <w:rsid w:val="008333B9"/>
    <w:rsid w:val="00833913"/>
    <w:rsid w:val="0083519B"/>
    <w:rsid w:val="00837AB3"/>
    <w:rsid w:val="008417DF"/>
    <w:rsid w:val="00841B12"/>
    <w:rsid w:val="00843633"/>
    <w:rsid w:val="00844171"/>
    <w:rsid w:val="0084490E"/>
    <w:rsid w:val="00847556"/>
    <w:rsid w:val="008503E1"/>
    <w:rsid w:val="00850BC1"/>
    <w:rsid w:val="00851735"/>
    <w:rsid w:val="00851C9C"/>
    <w:rsid w:val="008543EE"/>
    <w:rsid w:val="0085559F"/>
    <w:rsid w:val="0085571E"/>
    <w:rsid w:val="00856BC5"/>
    <w:rsid w:val="008605BB"/>
    <w:rsid w:val="00860947"/>
    <w:rsid w:val="00860AAD"/>
    <w:rsid w:val="00861887"/>
    <w:rsid w:val="0086216C"/>
    <w:rsid w:val="008624A1"/>
    <w:rsid w:val="00865A40"/>
    <w:rsid w:val="0086774A"/>
    <w:rsid w:val="00871776"/>
    <w:rsid w:val="00872BF6"/>
    <w:rsid w:val="00872C6C"/>
    <w:rsid w:val="00872CBC"/>
    <w:rsid w:val="00873BFF"/>
    <w:rsid w:val="00875C73"/>
    <w:rsid w:val="00875F00"/>
    <w:rsid w:val="00876933"/>
    <w:rsid w:val="00877377"/>
    <w:rsid w:val="0088023A"/>
    <w:rsid w:val="008806AB"/>
    <w:rsid w:val="00880F88"/>
    <w:rsid w:val="00881BB2"/>
    <w:rsid w:val="008838ED"/>
    <w:rsid w:val="00883C65"/>
    <w:rsid w:val="0088436E"/>
    <w:rsid w:val="00884C3A"/>
    <w:rsid w:val="00885B54"/>
    <w:rsid w:val="008865F4"/>
    <w:rsid w:val="00887F87"/>
    <w:rsid w:val="00890252"/>
    <w:rsid w:val="008911B0"/>
    <w:rsid w:val="00891C39"/>
    <w:rsid w:val="00893262"/>
    <w:rsid w:val="00893777"/>
    <w:rsid w:val="00893C30"/>
    <w:rsid w:val="00895FC3"/>
    <w:rsid w:val="00897871"/>
    <w:rsid w:val="008A01C3"/>
    <w:rsid w:val="008A22B6"/>
    <w:rsid w:val="008A2B5A"/>
    <w:rsid w:val="008A2CA0"/>
    <w:rsid w:val="008A3248"/>
    <w:rsid w:val="008A45E7"/>
    <w:rsid w:val="008A58FA"/>
    <w:rsid w:val="008A7048"/>
    <w:rsid w:val="008A7EA6"/>
    <w:rsid w:val="008B12F2"/>
    <w:rsid w:val="008B346A"/>
    <w:rsid w:val="008B41AA"/>
    <w:rsid w:val="008B4ACC"/>
    <w:rsid w:val="008C115D"/>
    <w:rsid w:val="008C38B8"/>
    <w:rsid w:val="008C3E04"/>
    <w:rsid w:val="008C4774"/>
    <w:rsid w:val="008D0242"/>
    <w:rsid w:val="008D4AA9"/>
    <w:rsid w:val="008D50BA"/>
    <w:rsid w:val="008D575D"/>
    <w:rsid w:val="008D6798"/>
    <w:rsid w:val="008D688D"/>
    <w:rsid w:val="008D68A9"/>
    <w:rsid w:val="008D6F53"/>
    <w:rsid w:val="008D7E64"/>
    <w:rsid w:val="008E02C1"/>
    <w:rsid w:val="008E0536"/>
    <w:rsid w:val="008E11F8"/>
    <w:rsid w:val="008E2258"/>
    <w:rsid w:val="008E5D0D"/>
    <w:rsid w:val="008F0943"/>
    <w:rsid w:val="008F3ADC"/>
    <w:rsid w:val="008F405C"/>
    <w:rsid w:val="008F43AD"/>
    <w:rsid w:val="008F4AC6"/>
    <w:rsid w:val="008F4C49"/>
    <w:rsid w:val="008F67F4"/>
    <w:rsid w:val="008F68FD"/>
    <w:rsid w:val="008F7EC8"/>
    <w:rsid w:val="009017E8"/>
    <w:rsid w:val="009023A3"/>
    <w:rsid w:val="00904D02"/>
    <w:rsid w:val="00905493"/>
    <w:rsid w:val="00907C94"/>
    <w:rsid w:val="009101EC"/>
    <w:rsid w:val="00911BDF"/>
    <w:rsid w:val="00912A18"/>
    <w:rsid w:val="00912F09"/>
    <w:rsid w:val="0091346E"/>
    <w:rsid w:val="00914F04"/>
    <w:rsid w:val="0091625E"/>
    <w:rsid w:val="00920365"/>
    <w:rsid w:val="00921644"/>
    <w:rsid w:val="00924542"/>
    <w:rsid w:val="00925264"/>
    <w:rsid w:val="009257E2"/>
    <w:rsid w:val="00925A40"/>
    <w:rsid w:val="00925BC4"/>
    <w:rsid w:val="009261E5"/>
    <w:rsid w:val="00926E1E"/>
    <w:rsid w:val="00927520"/>
    <w:rsid w:val="00927A93"/>
    <w:rsid w:val="00930EE1"/>
    <w:rsid w:val="009323E3"/>
    <w:rsid w:val="00933F09"/>
    <w:rsid w:val="00935722"/>
    <w:rsid w:val="009363F0"/>
    <w:rsid w:val="00936F71"/>
    <w:rsid w:val="009379B0"/>
    <w:rsid w:val="00945EC9"/>
    <w:rsid w:val="00946711"/>
    <w:rsid w:val="0094753C"/>
    <w:rsid w:val="009515B8"/>
    <w:rsid w:val="00952D48"/>
    <w:rsid w:val="00953252"/>
    <w:rsid w:val="00955385"/>
    <w:rsid w:val="00955ED4"/>
    <w:rsid w:val="00957F32"/>
    <w:rsid w:val="009607E7"/>
    <w:rsid w:val="00962557"/>
    <w:rsid w:val="009627A4"/>
    <w:rsid w:val="0096316B"/>
    <w:rsid w:val="009642C1"/>
    <w:rsid w:val="0096538C"/>
    <w:rsid w:val="0096638F"/>
    <w:rsid w:val="00966DE7"/>
    <w:rsid w:val="00966FF2"/>
    <w:rsid w:val="00967EEB"/>
    <w:rsid w:val="00970CCB"/>
    <w:rsid w:val="00970DAF"/>
    <w:rsid w:val="009716E0"/>
    <w:rsid w:val="009732C8"/>
    <w:rsid w:val="00973480"/>
    <w:rsid w:val="00974136"/>
    <w:rsid w:val="00974367"/>
    <w:rsid w:val="009801F3"/>
    <w:rsid w:val="00982FB9"/>
    <w:rsid w:val="00985D45"/>
    <w:rsid w:val="00986BD6"/>
    <w:rsid w:val="00987C65"/>
    <w:rsid w:val="00990D9F"/>
    <w:rsid w:val="00991CFF"/>
    <w:rsid w:val="0099280E"/>
    <w:rsid w:val="009941F8"/>
    <w:rsid w:val="0099777C"/>
    <w:rsid w:val="0099780A"/>
    <w:rsid w:val="009A03DD"/>
    <w:rsid w:val="009A06B4"/>
    <w:rsid w:val="009A0782"/>
    <w:rsid w:val="009A0C33"/>
    <w:rsid w:val="009A266D"/>
    <w:rsid w:val="009A4D37"/>
    <w:rsid w:val="009A6438"/>
    <w:rsid w:val="009A786A"/>
    <w:rsid w:val="009A79D1"/>
    <w:rsid w:val="009B158F"/>
    <w:rsid w:val="009B18CB"/>
    <w:rsid w:val="009B24F7"/>
    <w:rsid w:val="009B30EC"/>
    <w:rsid w:val="009B36C9"/>
    <w:rsid w:val="009B3D5D"/>
    <w:rsid w:val="009B48F5"/>
    <w:rsid w:val="009B56F2"/>
    <w:rsid w:val="009B5F4D"/>
    <w:rsid w:val="009B609E"/>
    <w:rsid w:val="009B60A4"/>
    <w:rsid w:val="009C0A16"/>
    <w:rsid w:val="009C116A"/>
    <w:rsid w:val="009C3B85"/>
    <w:rsid w:val="009C5920"/>
    <w:rsid w:val="009C66BE"/>
    <w:rsid w:val="009C7A54"/>
    <w:rsid w:val="009D0D4F"/>
    <w:rsid w:val="009D106B"/>
    <w:rsid w:val="009D20C9"/>
    <w:rsid w:val="009D245E"/>
    <w:rsid w:val="009D2615"/>
    <w:rsid w:val="009D3333"/>
    <w:rsid w:val="009D454A"/>
    <w:rsid w:val="009D49B4"/>
    <w:rsid w:val="009D4D74"/>
    <w:rsid w:val="009D603E"/>
    <w:rsid w:val="009D6860"/>
    <w:rsid w:val="009D7772"/>
    <w:rsid w:val="009E06DC"/>
    <w:rsid w:val="009E0A9C"/>
    <w:rsid w:val="009E22A1"/>
    <w:rsid w:val="009E2FDF"/>
    <w:rsid w:val="009E4401"/>
    <w:rsid w:val="009E68A2"/>
    <w:rsid w:val="009F0149"/>
    <w:rsid w:val="009F3F31"/>
    <w:rsid w:val="009F76F2"/>
    <w:rsid w:val="009F7E18"/>
    <w:rsid w:val="00A00902"/>
    <w:rsid w:val="00A03B5F"/>
    <w:rsid w:val="00A0411B"/>
    <w:rsid w:val="00A10472"/>
    <w:rsid w:val="00A1295B"/>
    <w:rsid w:val="00A12A18"/>
    <w:rsid w:val="00A12ACB"/>
    <w:rsid w:val="00A141AF"/>
    <w:rsid w:val="00A159B2"/>
    <w:rsid w:val="00A2520B"/>
    <w:rsid w:val="00A2729C"/>
    <w:rsid w:val="00A3034B"/>
    <w:rsid w:val="00A30FBD"/>
    <w:rsid w:val="00A3445F"/>
    <w:rsid w:val="00A354C8"/>
    <w:rsid w:val="00A36775"/>
    <w:rsid w:val="00A3697E"/>
    <w:rsid w:val="00A370D3"/>
    <w:rsid w:val="00A40EC7"/>
    <w:rsid w:val="00A41686"/>
    <w:rsid w:val="00A4249E"/>
    <w:rsid w:val="00A42A7F"/>
    <w:rsid w:val="00A430DE"/>
    <w:rsid w:val="00A44A07"/>
    <w:rsid w:val="00A46189"/>
    <w:rsid w:val="00A4698A"/>
    <w:rsid w:val="00A4794A"/>
    <w:rsid w:val="00A5036B"/>
    <w:rsid w:val="00A5085A"/>
    <w:rsid w:val="00A50BB7"/>
    <w:rsid w:val="00A51771"/>
    <w:rsid w:val="00A51A80"/>
    <w:rsid w:val="00A52038"/>
    <w:rsid w:val="00A551DA"/>
    <w:rsid w:val="00A55ABF"/>
    <w:rsid w:val="00A55BBE"/>
    <w:rsid w:val="00A60186"/>
    <w:rsid w:val="00A65592"/>
    <w:rsid w:val="00A7060C"/>
    <w:rsid w:val="00A72AE5"/>
    <w:rsid w:val="00A73FA2"/>
    <w:rsid w:val="00A74137"/>
    <w:rsid w:val="00A757B6"/>
    <w:rsid w:val="00A761E2"/>
    <w:rsid w:val="00A800CD"/>
    <w:rsid w:val="00A81B03"/>
    <w:rsid w:val="00A84CAD"/>
    <w:rsid w:val="00A8533B"/>
    <w:rsid w:val="00A85BC5"/>
    <w:rsid w:val="00A862FD"/>
    <w:rsid w:val="00A86F82"/>
    <w:rsid w:val="00A9094C"/>
    <w:rsid w:val="00A909B7"/>
    <w:rsid w:val="00A935A6"/>
    <w:rsid w:val="00A93C27"/>
    <w:rsid w:val="00A94192"/>
    <w:rsid w:val="00A952B4"/>
    <w:rsid w:val="00A9687F"/>
    <w:rsid w:val="00AA0687"/>
    <w:rsid w:val="00AA0861"/>
    <w:rsid w:val="00AA127A"/>
    <w:rsid w:val="00AA28F6"/>
    <w:rsid w:val="00AA2D5D"/>
    <w:rsid w:val="00AA34D3"/>
    <w:rsid w:val="00AA3FFC"/>
    <w:rsid w:val="00AA7984"/>
    <w:rsid w:val="00AA7C1E"/>
    <w:rsid w:val="00AB0B4B"/>
    <w:rsid w:val="00AB0ECB"/>
    <w:rsid w:val="00AB1000"/>
    <w:rsid w:val="00AB2A0E"/>
    <w:rsid w:val="00AB48E5"/>
    <w:rsid w:val="00AB555B"/>
    <w:rsid w:val="00AB5BC4"/>
    <w:rsid w:val="00AB677D"/>
    <w:rsid w:val="00AC1E35"/>
    <w:rsid w:val="00AC392B"/>
    <w:rsid w:val="00AC557C"/>
    <w:rsid w:val="00AC7085"/>
    <w:rsid w:val="00AC764A"/>
    <w:rsid w:val="00AD0DA0"/>
    <w:rsid w:val="00AD368C"/>
    <w:rsid w:val="00AD420B"/>
    <w:rsid w:val="00AD4973"/>
    <w:rsid w:val="00AD60D5"/>
    <w:rsid w:val="00AD7551"/>
    <w:rsid w:val="00AE0DD7"/>
    <w:rsid w:val="00AE11EB"/>
    <w:rsid w:val="00AE1C44"/>
    <w:rsid w:val="00AE50BC"/>
    <w:rsid w:val="00AE663E"/>
    <w:rsid w:val="00AE72DA"/>
    <w:rsid w:val="00AE74BA"/>
    <w:rsid w:val="00AF08A1"/>
    <w:rsid w:val="00AF109A"/>
    <w:rsid w:val="00AF2569"/>
    <w:rsid w:val="00AF2946"/>
    <w:rsid w:val="00AF2AD5"/>
    <w:rsid w:val="00AF3770"/>
    <w:rsid w:val="00AF3FAB"/>
    <w:rsid w:val="00AF51FD"/>
    <w:rsid w:val="00AF5261"/>
    <w:rsid w:val="00AF61AD"/>
    <w:rsid w:val="00AF62F8"/>
    <w:rsid w:val="00AF6A1D"/>
    <w:rsid w:val="00AF6D0E"/>
    <w:rsid w:val="00AF7EAB"/>
    <w:rsid w:val="00B00760"/>
    <w:rsid w:val="00B04C6C"/>
    <w:rsid w:val="00B04E93"/>
    <w:rsid w:val="00B059DC"/>
    <w:rsid w:val="00B11F0D"/>
    <w:rsid w:val="00B12FD0"/>
    <w:rsid w:val="00B13AE2"/>
    <w:rsid w:val="00B14607"/>
    <w:rsid w:val="00B150F7"/>
    <w:rsid w:val="00B1586A"/>
    <w:rsid w:val="00B164FF"/>
    <w:rsid w:val="00B1732B"/>
    <w:rsid w:val="00B1752A"/>
    <w:rsid w:val="00B17F89"/>
    <w:rsid w:val="00B17FAF"/>
    <w:rsid w:val="00B249E1"/>
    <w:rsid w:val="00B24ABA"/>
    <w:rsid w:val="00B251F2"/>
    <w:rsid w:val="00B2682F"/>
    <w:rsid w:val="00B26ADF"/>
    <w:rsid w:val="00B27C54"/>
    <w:rsid w:val="00B3066B"/>
    <w:rsid w:val="00B309C5"/>
    <w:rsid w:val="00B30AF0"/>
    <w:rsid w:val="00B30BA5"/>
    <w:rsid w:val="00B31327"/>
    <w:rsid w:val="00B31886"/>
    <w:rsid w:val="00B31DA3"/>
    <w:rsid w:val="00B32065"/>
    <w:rsid w:val="00B34F89"/>
    <w:rsid w:val="00B35E7E"/>
    <w:rsid w:val="00B3604B"/>
    <w:rsid w:val="00B360FD"/>
    <w:rsid w:val="00B365B7"/>
    <w:rsid w:val="00B36AB7"/>
    <w:rsid w:val="00B40945"/>
    <w:rsid w:val="00B40994"/>
    <w:rsid w:val="00B40D48"/>
    <w:rsid w:val="00B41883"/>
    <w:rsid w:val="00B41C44"/>
    <w:rsid w:val="00B420AC"/>
    <w:rsid w:val="00B458D6"/>
    <w:rsid w:val="00B472AE"/>
    <w:rsid w:val="00B475E6"/>
    <w:rsid w:val="00B47BF4"/>
    <w:rsid w:val="00B47CD4"/>
    <w:rsid w:val="00B50CE5"/>
    <w:rsid w:val="00B52C72"/>
    <w:rsid w:val="00B52DEE"/>
    <w:rsid w:val="00B557A3"/>
    <w:rsid w:val="00B55F0D"/>
    <w:rsid w:val="00B60E57"/>
    <w:rsid w:val="00B6102D"/>
    <w:rsid w:val="00B6200D"/>
    <w:rsid w:val="00B62FB1"/>
    <w:rsid w:val="00B63941"/>
    <w:rsid w:val="00B63A96"/>
    <w:rsid w:val="00B6405A"/>
    <w:rsid w:val="00B64410"/>
    <w:rsid w:val="00B65A05"/>
    <w:rsid w:val="00B677DC"/>
    <w:rsid w:val="00B70054"/>
    <w:rsid w:val="00B71A01"/>
    <w:rsid w:val="00B72466"/>
    <w:rsid w:val="00B72EC9"/>
    <w:rsid w:val="00B737A1"/>
    <w:rsid w:val="00B73E0D"/>
    <w:rsid w:val="00B73F08"/>
    <w:rsid w:val="00B74F34"/>
    <w:rsid w:val="00B7530B"/>
    <w:rsid w:val="00B76731"/>
    <w:rsid w:val="00B77E9F"/>
    <w:rsid w:val="00B800F5"/>
    <w:rsid w:val="00B80A05"/>
    <w:rsid w:val="00B8403E"/>
    <w:rsid w:val="00B84093"/>
    <w:rsid w:val="00B8473D"/>
    <w:rsid w:val="00B86068"/>
    <w:rsid w:val="00B867AB"/>
    <w:rsid w:val="00B905C6"/>
    <w:rsid w:val="00B910CE"/>
    <w:rsid w:val="00B91954"/>
    <w:rsid w:val="00B92E81"/>
    <w:rsid w:val="00B953F1"/>
    <w:rsid w:val="00B954C8"/>
    <w:rsid w:val="00B962C3"/>
    <w:rsid w:val="00B97DEE"/>
    <w:rsid w:val="00BA026D"/>
    <w:rsid w:val="00BA3B1A"/>
    <w:rsid w:val="00BA40DC"/>
    <w:rsid w:val="00BA45D3"/>
    <w:rsid w:val="00BA6711"/>
    <w:rsid w:val="00BA6E69"/>
    <w:rsid w:val="00BA7114"/>
    <w:rsid w:val="00BA79B6"/>
    <w:rsid w:val="00BB1FF2"/>
    <w:rsid w:val="00BB2067"/>
    <w:rsid w:val="00BB26DA"/>
    <w:rsid w:val="00BB2CDE"/>
    <w:rsid w:val="00BB2E5A"/>
    <w:rsid w:val="00BB306E"/>
    <w:rsid w:val="00BB30A2"/>
    <w:rsid w:val="00BB3E9A"/>
    <w:rsid w:val="00BB49EF"/>
    <w:rsid w:val="00BB5526"/>
    <w:rsid w:val="00BB581C"/>
    <w:rsid w:val="00BB71AC"/>
    <w:rsid w:val="00BC06D2"/>
    <w:rsid w:val="00BC20B0"/>
    <w:rsid w:val="00BC333D"/>
    <w:rsid w:val="00BC5ECB"/>
    <w:rsid w:val="00BC643B"/>
    <w:rsid w:val="00BD147A"/>
    <w:rsid w:val="00BD15F7"/>
    <w:rsid w:val="00BD32BA"/>
    <w:rsid w:val="00BD5A8B"/>
    <w:rsid w:val="00BD6401"/>
    <w:rsid w:val="00BD64B2"/>
    <w:rsid w:val="00BD68D1"/>
    <w:rsid w:val="00BD7E62"/>
    <w:rsid w:val="00BE0295"/>
    <w:rsid w:val="00BE0A7B"/>
    <w:rsid w:val="00BE0BE8"/>
    <w:rsid w:val="00BE183C"/>
    <w:rsid w:val="00BE1E2F"/>
    <w:rsid w:val="00BE3167"/>
    <w:rsid w:val="00BE3A93"/>
    <w:rsid w:val="00BE40AD"/>
    <w:rsid w:val="00BE4527"/>
    <w:rsid w:val="00BE529A"/>
    <w:rsid w:val="00BE73AF"/>
    <w:rsid w:val="00BE7940"/>
    <w:rsid w:val="00BF1C7D"/>
    <w:rsid w:val="00BF1D11"/>
    <w:rsid w:val="00BF2024"/>
    <w:rsid w:val="00BF3262"/>
    <w:rsid w:val="00BF3567"/>
    <w:rsid w:val="00BF371A"/>
    <w:rsid w:val="00BF3F4E"/>
    <w:rsid w:val="00BF5EB7"/>
    <w:rsid w:val="00C001EE"/>
    <w:rsid w:val="00C02161"/>
    <w:rsid w:val="00C04128"/>
    <w:rsid w:val="00C06185"/>
    <w:rsid w:val="00C06305"/>
    <w:rsid w:val="00C10764"/>
    <w:rsid w:val="00C10D74"/>
    <w:rsid w:val="00C1112D"/>
    <w:rsid w:val="00C11DFB"/>
    <w:rsid w:val="00C1703B"/>
    <w:rsid w:val="00C17071"/>
    <w:rsid w:val="00C17D0F"/>
    <w:rsid w:val="00C20672"/>
    <w:rsid w:val="00C20ACD"/>
    <w:rsid w:val="00C222D2"/>
    <w:rsid w:val="00C240A0"/>
    <w:rsid w:val="00C241D7"/>
    <w:rsid w:val="00C24CF3"/>
    <w:rsid w:val="00C2508D"/>
    <w:rsid w:val="00C25FA0"/>
    <w:rsid w:val="00C30B41"/>
    <w:rsid w:val="00C30F8F"/>
    <w:rsid w:val="00C31229"/>
    <w:rsid w:val="00C32010"/>
    <w:rsid w:val="00C349CD"/>
    <w:rsid w:val="00C3667C"/>
    <w:rsid w:val="00C36884"/>
    <w:rsid w:val="00C41360"/>
    <w:rsid w:val="00C43292"/>
    <w:rsid w:val="00C442A5"/>
    <w:rsid w:val="00C45A85"/>
    <w:rsid w:val="00C52970"/>
    <w:rsid w:val="00C5339F"/>
    <w:rsid w:val="00C60327"/>
    <w:rsid w:val="00C61187"/>
    <w:rsid w:val="00C61834"/>
    <w:rsid w:val="00C61B11"/>
    <w:rsid w:val="00C61E01"/>
    <w:rsid w:val="00C62235"/>
    <w:rsid w:val="00C6291B"/>
    <w:rsid w:val="00C62BE5"/>
    <w:rsid w:val="00C63B07"/>
    <w:rsid w:val="00C63E66"/>
    <w:rsid w:val="00C64F81"/>
    <w:rsid w:val="00C65173"/>
    <w:rsid w:val="00C65FA9"/>
    <w:rsid w:val="00C665AE"/>
    <w:rsid w:val="00C671CA"/>
    <w:rsid w:val="00C676E6"/>
    <w:rsid w:val="00C71660"/>
    <w:rsid w:val="00C7199B"/>
    <w:rsid w:val="00C727C0"/>
    <w:rsid w:val="00C72B4A"/>
    <w:rsid w:val="00C7367E"/>
    <w:rsid w:val="00C73CC9"/>
    <w:rsid w:val="00C76C51"/>
    <w:rsid w:val="00C777A0"/>
    <w:rsid w:val="00C812F4"/>
    <w:rsid w:val="00C81448"/>
    <w:rsid w:val="00C81CFA"/>
    <w:rsid w:val="00C82F8B"/>
    <w:rsid w:val="00C860C1"/>
    <w:rsid w:val="00C8665B"/>
    <w:rsid w:val="00C86D79"/>
    <w:rsid w:val="00C90D21"/>
    <w:rsid w:val="00C90F8F"/>
    <w:rsid w:val="00C91A36"/>
    <w:rsid w:val="00C91E40"/>
    <w:rsid w:val="00C92491"/>
    <w:rsid w:val="00C9276E"/>
    <w:rsid w:val="00C930AC"/>
    <w:rsid w:val="00C947C5"/>
    <w:rsid w:val="00C95736"/>
    <w:rsid w:val="00C95BF2"/>
    <w:rsid w:val="00C96BDE"/>
    <w:rsid w:val="00C96C07"/>
    <w:rsid w:val="00C9760B"/>
    <w:rsid w:val="00CA0D11"/>
    <w:rsid w:val="00CA41BC"/>
    <w:rsid w:val="00CA4313"/>
    <w:rsid w:val="00CA438D"/>
    <w:rsid w:val="00CA544A"/>
    <w:rsid w:val="00CA5468"/>
    <w:rsid w:val="00CA61DA"/>
    <w:rsid w:val="00CA66EA"/>
    <w:rsid w:val="00CA790A"/>
    <w:rsid w:val="00CB0E13"/>
    <w:rsid w:val="00CB25A2"/>
    <w:rsid w:val="00CB2DC2"/>
    <w:rsid w:val="00CB46CA"/>
    <w:rsid w:val="00CB474E"/>
    <w:rsid w:val="00CB48B0"/>
    <w:rsid w:val="00CB4C23"/>
    <w:rsid w:val="00CB6072"/>
    <w:rsid w:val="00CB6E2A"/>
    <w:rsid w:val="00CC071A"/>
    <w:rsid w:val="00CC081E"/>
    <w:rsid w:val="00CC0AE6"/>
    <w:rsid w:val="00CC41A1"/>
    <w:rsid w:val="00CC5963"/>
    <w:rsid w:val="00CC5DE3"/>
    <w:rsid w:val="00CC76CB"/>
    <w:rsid w:val="00CC7A44"/>
    <w:rsid w:val="00CD0592"/>
    <w:rsid w:val="00CD3930"/>
    <w:rsid w:val="00CD6DE0"/>
    <w:rsid w:val="00CE0148"/>
    <w:rsid w:val="00CE141B"/>
    <w:rsid w:val="00CE1C02"/>
    <w:rsid w:val="00CE1E5B"/>
    <w:rsid w:val="00CE1E77"/>
    <w:rsid w:val="00CE3A52"/>
    <w:rsid w:val="00CE3B43"/>
    <w:rsid w:val="00CE4E65"/>
    <w:rsid w:val="00CE5574"/>
    <w:rsid w:val="00CE7675"/>
    <w:rsid w:val="00CE7B94"/>
    <w:rsid w:val="00CF116A"/>
    <w:rsid w:val="00CF137F"/>
    <w:rsid w:val="00CF301B"/>
    <w:rsid w:val="00CF4E05"/>
    <w:rsid w:val="00CF53ED"/>
    <w:rsid w:val="00CF55EC"/>
    <w:rsid w:val="00CF725E"/>
    <w:rsid w:val="00CF7C72"/>
    <w:rsid w:val="00CF7ED1"/>
    <w:rsid w:val="00CF7F79"/>
    <w:rsid w:val="00D0078A"/>
    <w:rsid w:val="00D01808"/>
    <w:rsid w:val="00D02364"/>
    <w:rsid w:val="00D023A6"/>
    <w:rsid w:val="00D033A6"/>
    <w:rsid w:val="00D03E95"/>
    <w:rsid w:val="00D04B8B"/>
    <w:rsid w:val="00D04DFA"/>
    <w:rsid w:val="00D05FF9"/>
    <w:rsid w:val="00D06472"/>
    <w:rsid w:val="00D0679C"/>
    <w:rsid w:val="00D06EB8"/>
    <w:rsid w:val="00D114ED"/>
    <w:rsid w:val="00D115D2"/>
    <w:rsid w:val="00D11F5C"/>
    <w:rsid w:val="00D12343"/>
    <w:rsid w:val="00D123C9"/>
    <w:rsid w:val="00D15C51"/>
    <w:rsid w:val="00D15D79"/>
    <w:rsid w:val="00D15E6C"/>
    <w:rsid w:val="00D16B9D"/>
    <w:rsid w:val="00D17AA3"/>
    <w:rsid w:val="00D20F8D"/>
    <w:rsid w:val="00D256E6"/>
    <w:rsid w:val="00D27DAD"/>
    <w:rsid w:val="00D30469"/>
    <w:rsid w:val="00D31104"/>
    <w:rsid w:val="00D31CC6"/>
    <w:rsid w:val="00D3483C"/>
    <w:rsid w:val="00D34EA8"/>
    <w:rsid w:val="00D35E97"/>
    <w:rsid w:val="00D36A24"/>
    <w:rsid w:val="00D4080F"/>
    <w:rsid w:val="00D4153F"/>
    <w:rsid w:val="00D42FFB"/>
    <w:rsid w:val="00D43177"/>
    <w:rsid w:val="00D443BC"/>
    <w:rsid w:val="00D44462"/>
    <w:rsid w:val="00D44722"/>
    <w:rsid w:val="00D45350"/>
    <w:rsid w:val="00D45F1C"/>
    <w:rsid w:val="00D50382"/>
    <w:rsid w:val="00D511B0"/>
    <w:rsid w:val="00D51277"/>
    <w:rsid w:val="00D52ECF"/>
    <w:rsid w:val="00D533D2"/>
    <w:rsid w:val="00D544BD"/>
    <w:rsid w:val="00D5469D"/>
    <w:rsid w:val="00D55990"/>
    <w:rsid w:val="00D5696F"/>
    <w:rsid w:val="00D623D8"/>
    <w:rsid w:val="00D629D1"/>
    <w:rsid w:val="00D6650D"/>
    <w:rsid w:val="00D666C6"/>
    <w:rsid w:val="00D66B9E"/>
    <w:rsid w:val="00D7011C"/>
    <w:rsid w:val="00D70566"/>
    <w:rsid w:val="00D71DA9"/>
    <w:rsid w:val="00D721FB"/>
    <w:rsid w:val="00D728F9"/>
    <w:rsid w:val="00D73066"/>
    <w:rsid w:val="00D73B0C"/>
    <w:rsid w:val="00D73BDD"/>
    <w:rsid w:val="00D81313"/>
    <w:rsid w:val="00D84362"/>
    <w:rsid w:val="00D8524D"/>
    <w:rsid w:val="00D853FF"/>
    <w:rsid w:val="00D86B7B"/>
    <w:rsid w:val="00D90F26"/>
    <w:rsid w:val="00D90FF4"/>
    <w:rsid w:val="00D91740"/>
    <w:rsid w:val="00D92879"/>
    <w:rsid w:val="00D93451"/>
    <w:rsid w:val="00D94196"/>
    <w:rsid w:val="00D95591"/>
    <w:rsid w:val="00D95F64"/>
    <w:rsid w:val="00D95F86"/>
    <w:rsid w:val="00D97FF9"/>
    <w:rsid w:val="00DA1DD7"/>
    <w:rsid w:val="00DA3550"/>
    <w:rsid w:val="00DA5B02"/>
    <w:rsid w:val="00DA6603"/>
    <w:rsid w:val="00DA7A0E"/>
    <w:rsid w:val="00DB40A7"/>
    <w:rsid w:val="00DB4C05"/>
    <w:rsid w:val="00DB5143"/>
    <w:rsid w:val="00DB6009"/>
    <w:rsid w:val="00DB64B1"/>
    <w:rsid w:val="00DB7255"/>
    <w:rsid w:val="00DC1E20"/>
    <w:rsid w:val="00DC377B"/>
    <w:rsid w:val="00DC3F08"/>
    <w:rsid w:val="00DC3FA5"/>
    <w:rsid w:val="00DC4005"/>
    <w:rsid w:val="00DC4121"/>
    <w:rsid w:val="00DC5B36"/>
    <w:rsid w:val="00DC5E91"/>
    <w:rsid w:val="00DD043C"/>
    <w:rsid w:val="00DD0E5A"/>
    <w:rsid w:val="00DD1442"/>
    <w:rsid w:val="00DD1C2E"/>
    <w:rsid w:val="00DD3EC7"/>
    <w:rsid w:val="00DD58A0"/>
    <w:rsid w:val="00DD7810"/>
    <w:rsid w:val="00DD7892"/>
    <w:rsid w:val="00DE00C0"/>
    <w:rsid w:val="00DE0367"/>
    <w:rsid w:val="00DE154A"/>
    <w:rsid w:val="00DE1DFF"/>
    <w:rsid w:val="00DE3459"/>
    <w:rsid w:val="00DE45CB"/>
    <w:rsid w:val="00DE4BCD"/>
    <w:rsid w:val="00DE4F5A"/>
    <w:rsid w:val="00DE5E1C"/>
    <w:rsid w:val="00DE626E"/>
    <w:rsid w:val="00DE6D8D"/>
    <w:rsid w:val="00DE7EF2"/>
    <w:rsid w:val="00DF101C"/>
    <w:rsid w:val="00DF35F1"/>
    <w:rsid w:val="00DF3FEE"/>
    <w:rsid w:val="00DF65E5"/>
    <w:rsid w:val="00DF7993"/>
    <w:rsid w:val="00E01342"/>
    <w:rsid w:val="00E01AAA"/>
    <w:rsid w:val="00E0327E"/>
    <w:rsid w:val="00E03E31"/>
    <w:rsid w:val="00E04C1A"/>
    <w:rsid w:val="00E063AD"/>
    <w:rsid w:val="00E069D5"/>
    <w:rsid w:val="00E069E6"/>
    <w:rsid w:val="00E07061"/>
    <w:rsid w:val="00E07BA2"/>
    <w:rsid w:val="00E105B8"/>
    <w:rsid w:val="00E10667"/>
    <w:rsid w:val="00E108FA"/>
    <w:rsid w:val="00E111C1"/>
    <w:rsid w:val="00E115CB"/>
    <w:rsid w:val="00E11891"/>
    <w:rsid w:val="00E12C1C"/>
    <w:rsid w:val="00E154D2"/>
    <w:rsid w:val="00E15A11"/>
    <w:rsid w:val="00E15BAD"/>
    <w:rsid w:val="00E16C38"/>
    <w:rsid w:val="00E16DD1"/>
    <w:rsid w:val="00E17EAA"/>
    <w:rsid w:val="00E2013C"/>
    <w:rsid w:val="00E20443"/>
    <w:rsid w:val="00E23A4B"/>
    <w:rsid w:val="00E26100"/>
    <w:rsid w:val="00E26EA9"/>
    <w:rsid w:val="00E32372"/>
    <w:rsid w:val="00E3264D"/>
    <w:rsid w:val="00E33189"/>
    <w:rsid w:val="00E33EF8"/>
    <w:rsid w:val="00E3479C"/>
    <w:rsid w:val="00E347B6"/>
    <w:rsid w:val="00E35326"/>
    <w:rsid w:val="00E35C6D"/>
    <w:rsid w:val="00E37A09"/>
    <w:rsid w:val="00E402B1"/>
    <w:rsid w:val="00E41E11"/>
    <w:rsid w:val="00E43863"/>
    <w:rsid w:val="00E44884"/>
    <w:rsid w:val="00E50122"/>
    <w:rsid w:val="00E53C79"/>
    <w:rsid w:val="00E53DAB"/>
    <w:rsid w:val="00E5443B"/>
    <w:rsid w:val="00E54C3A"/>
    <w:rsid w:val="00E54E5E"/>
    <w:rsid w:val="00E54E96"/>
    <w:rsid w:val="00E55033"/>
    <w:rsid w:val="00E570B5"/>
    <w:rsid w:val="00E5792E"/>
    <w:rsid w:val="00E57CFA"/>
    <w:rsid w:val="00E613CA"/>
    <w:rsid w:val="00E61E60"/>
    <w:rsid w:val="00E627B7"/>
    <w:rsid w:val="00E62ACE"/>
    <w:rsid w:val="00E64C0B"/>
    <w:rsid w:val="00E64F6F"/>
    <w:rsid w:val="00E67F7D"/>
    <w:rsid w:val="00E721D7"/>
    <w:rsid w:val="00E744A9"/>
    <w:rsid w:val="00E74DD4"/>
    <w:rsid w:val="00E756DC"/>
    <w:rsid w:val="00E7600A"/>
    <w:rsid w:val="00E764A6"/>
    <w:rsid w:val="00E7728C"/>
    <w:rsid w:val="00E77FC8"/>
    <w:rsid w:val="00E80014"/>
    <w:rsid w:val="00E80358"/>
    <w:rsid w:val="00E8268D"/>
    <w:rsid w:val="00E84921"/>
    <w:rsid w:val="00E84A98"/>
    <w:rsid w:val="00E84EAC"/>
    <w:rsid w:val="00E85038"/>
    <w:rsid w:val="00E850D4"/>
    <w:rsid w:val="00E87699"/>
    <w:rsid w:val="00E9057A"/>
    <w:rsid w:val="00E92024"/>
    <w:rsid w:val="00E9242A"/>
    <w:rsid w:val="00E94F1C"/>
    <w:rsid w:val="00E9550A"/>
    <w:rsid w:val="00EA1316"/>
    <w:rsid w:val="00EA2D5D"/>
    <w:rsid w:val="00EA2F3D"/>
    <w:rsid w:val="00EA3664"/>
    <w:rsid w:val="00EA3B5E"/>
    <w:rsid w:val="00EA4F9D"/>
    <w:rsid w:val="00EB0CB2"/>
    <w:rsid w:val="00EB1A05"/>
    <w:rsid w:val="00EB1AD6"/>
    <w:rsid w:val="00EB22C0"/>
    <w:rsid w:val="00EB4A98"/>
    <w:rsid w:val="00EB57AC"/>
    <w:rsid w:val="00EB6344"/>
    <w:rsid w:val="00EC2A60"/>
    <w:rsid w:val="00EC4441"/>
    <w:rsid w:val="00EC44E4"/>
    <w:rsid w:val="00EC512B"/>
    <w:rsid w:val="00EC7201"/>
    <w:rsid w:val="00ED27E2"/>
    <w:rsid w:val="00ED2C68"/>
    <w:rsid w:val="00ED349B"/>
    <w:rsid w:val="00ED3944"/>
    <w:rsid w:val="00ED4C99"/>
    <w:rsid w:val="00ED5433"/>
    <w:rsid w:val="00ED581B"/>
    <w:rsid w:val="00ED5E4E"/>
    <w:rsid w:val="00ED6087"/>
    <w:rsid w:val="00ED62E5"/>
    <w:rsid w:val="00ED6568"/>
    <w:rsid w:val="00ED6D1E"/>
    <w:rsid w:val="00ED6EE0"/>
    <w:rsid w:val="00ED7854"/>
    <w:rsid w:val="00EE0245"/>
    <w:rsid w:val="00EE5FB5"/>
    <w:rsid w:val="00EE6585"/>
    <w:rsid w:val="00EE6881"/>
    <w:rsid w:val="00EE68D7"/>
    <w:rsid w:val="00EF03F5"/>
    <w:rsid w:val="00EF15A3"/>
    <w:rsid w:val="00EF203B"/>
    <w:rsid w:val="00EF275D"/>
    <w:rsid w:val="00EF2D7D"/>
    <w:rsid w:val="00EF3C07"/>
    <w:rsid w:val="00EF3C50"/>
    <w:rsid w:val="00EF6151"/>
    <w:rsid w:val="00EF68C9"/>
    <w:rsid w:val="00EF694B"/>
    <w:rsid w:val="00EF7899"/>
    <w:rsid w:val="00EF7B13"/>
    <w:rsid w:val="00F00A94"/>
    <w:rsid w:val="00F01F82"/>
    <w:rsid w:val="00F03684"/>
    <w:rsid w:val="00F04471"/>
    <w:rsid w:val="00F061AB"/>
    <w:rsid w:val="00F06212"/>
    <w:rsid w:val="00F06774"/>
    <w:rsid w:val="00F06D25"/>
    <w:rsid w:val="00F12B3F"/>
    <w:rsid w:val="00F12E08"/>
    <w:rsid w:val="00F136C3"/>
    <w:rsid w:val="00F13721"/>
    <w:rsid w:val="00F155D0"/>
    <w:rsid w:val="00F167BB"/>
    <w:rsid w:val="00F21F18"/>
    <w:rsid w:val="00F2439A"/>
    <w:rsid w:val="00F24DE2"/>
    <w:rsid w:val="00F2508F"/>
    <w:rsid w:val="00F27606"/>
    <w:rsid w:val="00F3136A"/>
    <w:rsid w:val="00F31611"/>
    <w:rsid w:val="00F336BA"/>
    <w:rsid w:val="00F33B5E"/>
    <w:rsid w:val="00F370A8"/>
    <w:rsid w:val="00F37DA1"/>
    <w:rsid w:val="00F401A9"/>
    <w:rsid w:val="00F404E7"/>
    <w:rsid w:val="00F412B8"/>
    <w:rsid w:val="00F428FB"/>
    <w:rsid w:val="00F42DC9"/>
    <w:rsid w:val="00F45795"/>
    <w:rsid w:val="00F4638C"/>
    <w:rsid w:val="00F505A8"/>
    <w:rsid w:val="00F505E4"/>
    <w:rsid w:val="00F51884"/>
    <w:rsid w:val="00F5295E"/>
    <w:rsid w:val="00F53187"/>
    <w:rsid w:val="00F54C8B"/>
    <w:rsid w:val="00F558E9"/>
    <w:rsid w:val="00F559D8"/>
    <w:rsid w:val="00F56DE0"/>
    <w:rsid w:val="00F603F8"/>
    <w:rsid w:val="00F62843"/>
    <w:rsid w:val="00F64146"/>
    <w:rsid w:val="00F64272"/>
    <w:rsid w:val="00F64B21"/>
    <w:rsid w:val="00F662E3"/>
    <w:rsid w:val="00F67902"/>
    <w:rsid w:val="00F705C4"/>
    <w:rsid w:val="00F723D1"/>
    <w:rsid w:val="00F7263D"/>
    <w:rsid w:val="00F7303E"/>
    <w:rsid w:val="00F7340A"/>
    <w:rsid w:val="00F7362F"/>
    <w:rsid w:val="00F74BD5"/>
    <w:rsid w:val="00F74DDD"/>
    <w:rsid w:val="00F8135A"/>
    <w:rsid w:val="00F815AE"/>
    <w:rsid w:val="00F82341"/>
    <w:rsid w:val="00F8304C"/>
    <w:rsid w:val="00F84B6E"/>
    <w:rsid w:val="00F84FA8"/>
    <w:rsid w:val="00F85544"/>
    <w:rsid w:val="00F85C50"/>
    <w:rsid w:val="00F86C21"/>
    <w:rsid w:val="00F91252"/>
    <w:rsid w:val="00F92FF5"/>
    <w:rsid w:val="00F93670"/>
    <w:rsid w:val="00F963C2"/>
    <w:rsid w:val="00F96CD2"/>
    <w:rsid w:val="00F97252"/>
    <w:rsid w:val="00F97D1E"/>
    <w:rsid w:val="00F97DFC"/>
    <w:rsid w:val="00FA1717"/>
    <w:rsid w:val="00FA22B7"/>
    <w:rsid w:val="00FA4348"/>
    <w:rsid w:val="00FA449A"/>
    <w:rsid w:val="00FA4DB4"/>
    <w:rsid w:val="00FA5B48"/>
    <w:rsid w:val="00FA72E8"/>
    <w:rsid w:val="00FA76AB"/>
    <w:rsid w:val="00FA77FE"/>
    <w:rsid w:val="00FB388E"/>
    <w:rsid w:val="00FB546E"/>
    <w:rsid w:val="00FB54B7"/>
    <w:rsid w:val="00FB5DB0"/>
    <w:rsid w:val="00FC0139"/>
    <w:rsid w:val="00FC061E"/>
    <w:rsid w:val="00FC6442"/>
    <w:rsid w:val="00FC7482"/>
    <w:rsid w:val="00FC7DFB"/>
    <w:rsid w:val="00FD0455"/>
    <w:rsid w:val="00FD07CF"/>
    <w:rsid w:val="00FD34FF"/>
    <w:rsid w:val="00FD4500"/>
    <w:rsid w:val="00FD48AB"/>
    <w:rsid w:val="00FD4A41"/>
    <w:rsid w:val="00FD6166"/>
    <w:rsid w:val="00FD63CE"/>
    <w:rsid w:val="00FD673E"/>
    <w:rsid w:val="00FE0240"/>
    <w:rsid w:val="00FE3780"/>
    <w:rsid w:val="00FE39B9"/>
    <w:rsid w:val="00FE3FE3"/>
    <w:rsid w:val="00FE6992"/>
    <w:rsid w:val="00FE6B58"/>
    <w:rsid w:val="00FE6B77"/>
    <w:rsid w:val="00FE7026"/>
    <w:rsid w:val="00FF13F4"/>
    <w:rsid w:val="00FF20B8"/>
    <w:rsid w:val="00FF22E9"/>
    <w:rsid w:val="00FF2708"/>
    <w:rsid w:val="00FF3B6A"/>
    <w:rsid w:val="00FF530A"/>
    <w:rsid w:val="00FF53B7"/>
    <w:rsid w:val="00FF57F5"/>
    <w:rsid w:val="00FF6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56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8156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15666"/>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6C6524"/>
    <w:pPr>
      <w:ind w:left="720"/>
      <w:contextualSpacing/>
    </w:pPr>
  </w:style>
  <w:style w:type="paragraph" w:styleId="a4">
    <w:name w:val="No Spacing"/>
    <w:uiPriority w:val="1"/>
    <w:qFormat/>
    <w:rsid w:val="006C6524"/>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3696A"/>
    <w:rPr>
      <w:rFonts w:ascii="Tahoma" w:hAnsi="Tahoma" w:cs="Tahoma"/>
      <w:sz w:val="16"/>
      <w:szCs w:val="16"/>
    </w:rPr>
  </w:style>
  <w:style w:type="character" w:customStyle="1" w:styleId="a6">
    <w:name w:val="Текст выноски Знак"/>
    <w:basedOn w:val="a0"/>
    <w:link w:val="a5"/>
    <w:uiPriority w:val="99"/>
    <w:semiHidden/>
    <w:rsid w:val="0063696A"/>
    <w:rPr>
      <w:rFonts w:ascii="Tahoma" w:eastAsia="Times New Roman" w:hAnsi="Tahoma" w:cs="Tahoma"/>
      <w:sz w:val="16"/>
      <w:szCs w:val="16"/>
      <w:lang w:eastAsia="ru-RU"/>
    </w:rPr>
  </w:style>
  <w:style w:type="paragraph" w:customStyle="1" w:styleId="1">
    <w:name w:val="Подпись1"/>
    <w:basedOn w:val="a"/>
    <w:rsid w:val="00920365"/>
    <w:pPr>
      <w:tabs>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96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56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itle">
    <w:name w:val="ConsPlusTitle"/>
    <w:rsid w:val="008156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815666"/>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6C6524"/>
    <w:pPr>
      <w:ind w:left="720"/>
      <w:contextualSpacing/>
    </w:pPr>
  </w:style>
  <w:style w:type="paragraph" w:styleId="a4">
    <w:name w:val="No Spacing"/>
    <w:uiPriority w:val="1"/>
    <w:qFormat/>
    <w:rsid w:val="006C6524"/>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3696A"/>
    <w:rPr>
      <w:rFonts w:ascii="Tahoma" w:hAnsi="Tahoma" w:cs="Tahoma"/>
      <w:sz w:val="16"/>
      <w:szCs w:val="16"/>
    </w:rPr>
  </w:style>
  <w:style w:type="character" w:customStyle="1" w:styleId="a6">
    <w:name w:val="Текст выноски Знак"/>
    <w:basedOn w:val="a0"/>
    <w:link w:val="a5"/>
    <w:uiPriority w:val="99"/>
    <w:semiHidden/>
    <w:rsid w:val="0063696A"/>
    <w:rPr>
      <w:rFonts w:ascii="Tahoma" w:eastAsia="Times New Roman" w:hAnsi="Tahoma" w:cs="Tahoma"/>
      <w:sz w:val="16"/>
      <w:szCs w:val="16"/>
      <w:lang w:eastAsia="ru-RU"/>
    </w:rPr>
  </w:style>
  <w:style w:type="paragraph" w:customStyle="1" w:styleId="1">
    <w:name w:val="Подпись1"/>
    <w:basedOn w:val="a"/>
    <w:rsid w:val="00920365"/>
    <w:pPr>
      <w:tabs>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0DD979DA3DA188A3D742B31D1E24AEA48A6198BBBEC32C71A45A4B109FB8A56542E7177A3858093DDB2873142UEgEI" TargetMode="External"/><Relationship Id="rId21" Type="http://schemas.openxmlformats.org/officeDocument/2006/relationships/hyperlink" Target="consultantplus://offline/ref=80DD979DA3DA188A3D742B31D1E24AEA48A6198BBBEC32C71A45A4B109FB8A56462E297BA1899B90DCA7D16004BA627B6B6BC5705E671A7AU1g2I" TargetMode="External"/><Relationship Id="rId42" Type="http://schemas.openxmlformats.org/officeDocument/2006/relationships/hyperlink" Target="consultantplus://offline/ref=80DD979DA3DA188A3D742B31D1E24AEA48A6198BBBEC32C71A45A4B109FB8A56462E297BA1899A97DFA7D16004BA627B6B6BC5705E671A7AU1g2I" TargetMode="External"/><Relationship Id="rId47" Type="http://schemas.openxmlformats.org/officeDocument/2006/relationships/hyperlink" Target="consultantplus://offline/ref=80DD979DA3DA188A3D742B31D1E24AEA48A6198BBBEC32C71A45A4B109FB8A56462E297BA18C9992DFA7D16004BA627B6B6BC5705E671A7AU1g2I" TargetMode="External"/><Relationship Id="rId63" Type="http://schemas.openxmlformats.org/officeDocument/2006/relationships/hyperlink" Target="consultantplus://offline/ref=80DD979DA3DA188A3D742B31D1E24AEA48A6198BBBEC32C71A45A4B109FB8A56542E7177A3858093DDB2873142UEgEI" TargetMode="External"/><Relationship Id="rId68" Type="http://schemas.openxmlformats.org/officeDocument/2006/relationships/hyperlink" Target="consultantplus://offline/ref=80DD979DA3DA188A3D742B31D1E24AEA48A41E8EB0EC32C71A45A4B109FB8A56542E7177A3858093DDB2873142UEgEI" TargetMode="External"/><Relationship Id="rId2" Type="http://schemas.openxmlformats.org/officeDocument/2006/relationships/styles" Target="styles.xml"/><Relationship Id="rId16" Type="http://schemas.openxmlformats.org/officeDocument/2006/relationships/hyperlink" Target="consultantplus://offline/ref=80DD979DA3DA188A3D742B31D1E24AEA48A6198BBBEC32C71A45A4B109FB8A56462E297BA1889B96DBA7D16004BA627B6B6BC5705E671A7AU1g2I" TargetMode="External"/><Relationship Id="rId29" Type="http://schemas.openxmlformats.org/officeDocument/2006/relationships/hyperlink" Target="consultantplus://offline/ref=80DD979DA3DA188A3D742B31D1E24AEA48A6198BBBEC32C71A45A4B109FB8A56462E297BA18C9F90DDA7D16004BA627B6B6BC5705E671A7AU1g2I" TargetMode="External"/><Relationship Id="rId11" Type="http://schemas.openxmlformats.org/officeDocument/2006/relationships/hyperlink" Target="consultantplus://offline/ref=80DD979DA3DA188A3D74353CC78E15EF4CAA4687B0E93C944016A2E656AB8C03066E2F2EE2C89392DEAE863944E43B282620C871497B1A7B0D088D3BU1gBI" TargetMode="External"/><Relationship Id="rId24" Type="http://schemas.openxmlformats.org/officeDocument/2006/relationships/hyperlink" Target="consultantplus://offline/ref=80DD979DA3DA188A3D742B31D1E24AEA48A61F89B4EF32C71A45A4B109FB8A56462E2978A98495C78FE8D03C42E67179616BC77342U6g4I" TargetMode="External"/><Relationship Id="rId32" Type="http://schemas.openxmlformats.org/officeDocument/2006/relationships/hyperlink" Target="consultantplus://offline/ref=80DD979DA3DA188A3D742B31D1E24AEA48A6198BBBEC32C71A45A4B109FB8A56462E297BA1889D93DAA7D16004BA627B6B6BC5705E671A7AU1g2I" TargetMode="External"/><Relationship Id="rId37" Type="http://schemas.openxmlformats.org/officeDocument/2006/relationships/hyperlink" Target="consultantplus://offline/ref=80DD979DA3DA188A3D742B31D1E24AEA48A6198BBBEC32C71A45A4B109FB8A56462E297BA18F9E92D8A7D16004BA627B6B6BC5705E671A7AU1g2I" TargetMode="External"/><Relationship Id="rId40" Type="http://schemas.openxmlformats.org/officeDocument/2006/relationships/hyperlink" Target="consultantplus://offline/ref=80DD979DA3DA188A3D742B31D1E24AEA48A6198BBBEC32C71A45A4B109FB8A56462E297BA1899D91D8A7D16004BA627B6B6BC5705E671A7AU1g2I" TargetMode="External"/><Relationship Id="rId45" Type="http://schemas.openxmlformats.org/officeDocument/2006/relationships/hyperlink" Target="consultantplus://offline/ref=80DD979DA3DA188A3D742B31D1E24AEA48A6198BBBEC32C71A45A4B109FB8A56542E7177A3858093DDB2873142UEgEI" TargetMode="External"/><Relationship Id="rId53" Type="http://schemas.openxmlformats.org/officeDocument/2006/relationships/hyperlink" Target="consultantplus://offline/ref=80DD979DA3DA188A3D742B31D1E24AEA48A6198BBBEC32C71A45A4B109FB8A56462E297BA18E9993D6A7D16004BA627B6B6BC5705E671A7AU1g2I" TargetMode="External"/><Relationship Id="rId58" Type="http://schemas.openxmlformats.org/officeDocument/2006/relationships/hyperlink" Target="consultantplus://offline/ref=80DD979DA3DA188A3D742B31D1E24AEA48A6198BBBEC32C71A45A4B109FB8A56462E297BA188999ADCA7D16004BA627B6B6BC5705E671A7AU1g2I" TargetMode="External"/><Relationship Id="rId66" Type="http://schemas.openxmlformats.org/officeDocument/2006/relationships/hyperlink" Target="consultantplus://offline/ref=99CC1BF56DC1FC706DC7CBA92620EF22160BD200492748946D4D57E6EF706BAB4B12E131EABC1ADC517CEE56AC70139ACA93FE1ABA565D0CE4C2A747w6aAN"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80DD979DA3DA188A3D742B31D1E24AEA48A6198BBBEC32C71A45A4B109FB8A56462E297BA1899A97DFA7D16004BA627B6B6BC5705E671A7AU1g2I" TargetMode="External"/><Relationship Id="rId19" Type="http://schemas.openxmlformats.org/officeDocument/2006/relationships/hyperlink" Target="consultantplus://offline/ref=80DD979DA3DA188A3D742B31D1E24AEA48A6198BBBEC32C71A45A4B109FB8A56462E297BA1899E91D9A7D16004BA627B6B6BC5705E671A7AU1g2I" TargetMode="External"/><Relationship Id="rId14" Type="http://schemas.openxmlformats.org/officeDocument/2006/relationships/hyperlink" Target="consultantplus://offline/ref=80DD979DA3DA188A3D742B31D1E24AEA48A41E8EB0EC32C71A45A4B109FB8A56462E297BA18C9E92D7A7D16004BA627B6B6BC5705E671A7AU1g2I" TargetMode="External"/><Relationship Id="rId22" Type="http://schemas.openxmlformats.org/officeDocument/2006/relationships/hyperlink" Target="consultantplus://offline/ref=80DD979DA3DA188A3D742B31D1E24AEA48A6198BBBEC32C71A45A4B109FB8A56462E297BA1899893D9A7D16004BA627B6B6BC5705E671A7AU1g2I" TargetMode="External"/><Relationship Id="rId27" Type="http://schemas.openxmlformats.org/officeDocument/2006/relationships/hyperlink" Target="consultantplus://offline/ref=80DD979DA3DA188A3D742B31D1E24AEA48A6198BBBEC32C71A45A4B109FB8A56462E297BA18C9F90DDA7D16004BA627B6B6BC5705E671A7AU1g2I" TargetMode="External"/><Relationship Id="rId30" Type="http://schemas.openxmlformats.org/officeDocument/2006/relationships/hyperlink" Target="consultantplus://offline/ref=80DD979DA3DA188A3D742B31D1E24AEA48A6198BBBEC32C71A45A4B109FB8A56462E297BA18C9A9AD9A7D16004BA627B6B6BC5705E671A7AU1g2I" TargetMode="External"/><Relationship Id="rId35" Type="http://schemas.openxmlformats.org/officeDocument/2006/relationships/hyperlink" Target="consultantplus://offline/ref=80DD979DA3DA188A3D742B31D1E24AEA48A6198BBBEC32C71A45A4B109FB8A56462E297BA18E9693D7A7D16004BA627B6B6BC5705E671A7AU1g2I" TargetMode="External"/><Relationship Id="rId43" Type="http://schemas.openxmlformats.org/officeDocument/2006/relationships/hyperlink" Target="consultantplus://offline/ref=80DD979DA3DA188A3D742B31D1E24AEA48A6198BBBEC32C71A45A4B109FB8A56462E297BA1899B90DCA7D16004BA627B6B6BC5705E671A7AU1g2I" TargetMode="External"/><Relationship Id="rId48" Type="http://schemas.openxmlformats.org/officeDocument/2006/relationships/hyperlink" Target="consultantplus://offline/ref=80DD979DA3DA188A3D742B31D1E24AEA48A6198BBBEC32C71A45A4B109FB8A56462E297BA18C9F90DDA7D16004BA627B6B6BC5705E671A7AU1g2I" TargetMode="External"/><Relationship Id="rId56" Type="http://schemas.openxmlformats.org/officeDocument/2006/relationships/hyperlink" Target="consultantplus://offline/ref=80DD979DA3DA188A3D742B31D1E24AEA48A6198BBBEC32C71A45A4B109FB8A56462E297BA18F9E92D8A7D16004BA627B6B6BC5705E671A7AU1g2I" TargetMode="External"/><Relationship Id="rId64" Type="http://schemas.openxmlformats.org/officeDocument/2006/relationships/hyperlink" Target="consultantplus://offline/ref=80DD979DA3DA188A3D742B31D1E24AEA48A6198BBBEC32C71A45A4B109FB8A56542E7177A3858093DDB2873142UEgEI" TargetMode="External"/><Relationship Id="rId69" Type="http://schemas.openxmlformats.org/officeDocument/2006/relationships/hyperlink" Target="consultantplus://offline/ref=80DD979DA3DA188A3D74353CC78E15EF4CAA4687B3E038994F18A2E656AB8C03066E2F2EF0C8CB9EDCA59B3143F16D7960U7g4I" TargetMode="External"/><Relationship Id="rId8" Type="http://schemas.openxmlformats.org/officeDocument/2006/relationships/hyperlink" Target="consultantplus://offline/ref=80DD979DA3DA188A3D74353CC78E15EF4CAA4687B3E038994F18A2E656AB8C03066E2F2EF0C8CB9EDCA59B3143F16D7960U7g4I" TargetMode="External"/><Relationship Id="rId51" Type="http://schemas.openxmlformats.org/officeDocument/2006/relationships/hyperlink" Target="consultantplus://offline/ref=80DD979DA3DA188A3D742B31D1E24AEA48A6198BBBEC32C71A45A4B109FB8A56462E297BA1889D93DAA7D16004BA627B6B6BC5705E671A7AU1g2I" TargetMode="External"/><Relationship Id="rId72" Type="http://schemas.openxmlformats.org/officeDocument/2006/relationships/hyperlink" Target="consultantplus://offline/ref=80DD979DA3DA188A3D742B31D1E24AEA48A41C8FB0EA32C71A45A4B109FB8A56542E7177A3858093DDB2873142UEgEI" TargetMode="External"/><Relationship Id="rId3" Type="http://schemas.microsoft.com/office/2007/relationships/stylesWithEffects" Target="stylesWithEffects.xml"/><Relationship Id="rId12" Type="http://schemas.openxmlformats.org/officeDocument/2006/relationships/hyperlink" Target="consultantplus://offline/ref=80DD979DA3DA188A3D742B31D1E24AEA48A41E8EB0EC32C71A45A4B109FB8A56542E7177A3858093DDB2873142UEgEI" TargetMode="External"/><Relationship Id="rId17" Type="http://schemas.openxmlformats.org/officeDocument/2006/relationships/hyperlink" Target="consultantplus://offline/ref=80DD979DA3DA188A3D742B31D1E24AEA48A6198BBBEC32C71A45A4B109FB8A56462E297BA1889991DFA7D16004BA627B6B6BC5705E671A7AU1g2I" TargetMode="External"/><Relationship Id="rId25" Type="http://schemas.openxmlformats.org/officeDocument/2006/relationships/hyperlink" Target="consultantplus://offline/ref=80DD979DA3DA188A3D742B31D1E24AEA48A6198BBBEC32C71A45A4B109FB8A56542E7177A3858093DDB2873142UEgEI" TargetMode="External"/><Relationship Id="rId33" Type="http://schemas.openxmlformats.org/officeDocument/2006/relationships/hyperlink" Target="consultantplus://offline/ref=80DD979DA3DA188A3D742B31D1E24AEA48A6198BBBEC32C71A45A4B109FB8A56462E297BA18C9F90DDA7D16004BA627B6B6BC5705E671A7AU1g2I" TargetMode="External"/><Relationship Id="rId38" Type="http://schemas.openxmlformats.org/officeDocument/2006/relationships/hyperlink" Target="consultantplus://offline/ref=80DD979DA3DA188A3D742B31D1E24AEA48A6198BBBEC32C71A45A4B109FB8A56462E297BA1889D95DBA7D16004BA627B6B6BC5705E671A7AU1g2I" TargetMode="External"/><Relationship Id="rId46" Type="http://schemas.openxmlformats.org/officeDocument/2006/relationships/hyperlink" Target="consultantplus://offline/ref=80DD979DA3DA188A3D742B31D1E24AEA48A6198BBBEC32C71A45A4B109FB8A56462E297BA18C9F90DDA7D16004BA627B6B6BC5705E671A7AU1g2I" TargetMode="External"/><Relationship Id="rId59" Type="http://schemas.openxmlformats.org/officeDocument/2006/relationships/hyperlink" Target="consultantplus://offline/ref=80DD979DA3DA188A3D742B31D1E24AEA48A6198BBBEC32C71A45A4B109FB8A56462E297BA1899D91D8A7D16004BA627B6B6BC5705E671A7AU1g2I" TargetMode="External"/><Relationship Id="rId67" Type="http://schemas.openxmlformats.org/officeDocument/2006/relationships/hyperlink" Target="consultantplus://offline/ref=80DD979DA3DA188A3D742B31D1E24AEA48A41D83B5EE32C71A45A4B109FB8A56462E297BA18F9D9ADBA7D16004BA627B6B6BC5705E671A7AU1g2I" TargetMode="External"/><Relationship Id="rId20" Type="http://schemas.openxmlformats.org/officeDocument/2006/relationships/hyperlink" Target="consultantplus://offline/ref=80DD979DA3DA188A3D742B31D1E24AEA48A6198BBBEC32C71A45A4B109FB8A56462E297BA1899C92DEA7D16004BA627B6B6BC5705E671A7AU1g2I" TargetMode="External"/><Relationship Id="rId41" Type="http://schemas.openxmlformats.org/officeDocument/2006/relationships/hyperlink" Target="consultantplus://offline/ref=80DD979DA3DA188A3D742B31D1E24AEA48A6198BBBEC32C71A45A4B109FB8A56462E297BA1899D94D9A7D16004BA627B6B6BC5705E671A7AU1g2I" TargetMode="External"/><Relationship Id="rId54" Type="http://schemas.openxmlformats.org/officeDocument/2006/relationships/hyperlink" Target="consultantplus://offline/ref=80DD979DA3DA188A3D742B31D1E24AEA48A6198BBBEC32C71A45A4B109FB8A56462E297BA18E9693D7A7D16004BA627B6B6BC5705E671A7AU1g2I" TargetMode="External"/><Relationship Id="rId62" Type="http://schemas.openxmlformats.org/officeDocument/2006/relationships/hyperlink" Target="consultantplus://offline/ref=80DD979DA3DA188A3D742B31D1E24AEA48A6198BBBEC32C71A45A4B109FB8A56462E297BA1899B90DCA7D16004BA627B6B6BC5705E671A7AU1g2I" TargetMode="External"/><Relationship Id="rId70" Type="http://schemas.openxmlformats.org/officeDocument/2006/relationships/hyperlink" Target="consultantplus://offline/ref=80DD979DA3DA188A3D74353CC78E15EF4CAA4687B0E93C944016A2E656AB8C03066E2F2EE2C89392DEAE863944E43B282620C871497B1A7B0D088D3BU1gBI" TargetMode="External"/><Relationship Id="rId1" Type="http://schemas.openxmlformats.org/officeDocument/2006/relationships/customXml" Target="../customXml/item1.xml"/><Relationship Id="rId6" Type="http://schemas.openxmlformats.org/officeDocument/2006/relationships/hyperlink" Target="consultantplus://offline/ref=80DD979DA3DA188A3D742B31D1E24AEA48A41D83B5EE32C71A45A4B109FB8A56462E297BA18F9D9ADBA7D16004BA627B6B6BC5705E671A7AU1g2I" TargetMode="External"/><Relationship Id="rId15" Type="http://schemas.openxmlformats.org/officeDocument/2006/relationships/hyperlink" Target="consultantplus://offline/ref=80DD979DA3DA188A3D742B31D1E24AEA48A6198BBBEC32C71A45A4B109FB8A56462E297BA18F9E92D8A7D16004BA627B6B6BC5705E671A7AU1g2I" TargetMode="External"/><Relationship Id="rId23" Type="http://schemas.openxmlformats.org/officeDocument/2006/relationships/hyperlink" Target="consultantplus://offline/ref=80DD979DA3DA188A3D742B31D1E24AEA48A6198BBBEC32C71A45A4B109FB8A56462E297BA1899891D8A7D16004BA627B6B6BC5705E671A7AU1g2I" TargetMode="External"/><Relationship Id="rId28" Type="http://schemas.openxmlformats.org/officeDocument/2006/relationships/hyperlink" Target="consultantplus://offline/ref=80DD979DA3DA188A3D742B31D1E24AEA48A6198BBBEC32C71A45A4B109FB8A56462E297BA18C9992DFA7D16004BA627B6B6BC5705E671A7AU1g2I" TargetMode="External"/><Relationship Id="rId36" Type="http://schemas.openxmlformats.org/officeDocument/2006/relationships/hyperlink" Target="consultantplus://offline/ref=80DD979DA3DA188A3D742B31D1E24AEA48A6198BBBEC32C71A45A4B109FB8A56462E297BA18A9E91D6A7D16004BA627B6B6BC5705E671A7AU1g2I" TargetMode="External"/><Relationship Id="rId49" Type="http://schemas.openxmlformats.org/officeDocument/2006/relationships/hyperlink" Target="consultantplus://offline/ref=80DD979DA3DA188A3D742B31D1E24AEA48A6198BBBEC32C71A45A4B109FB8A56462E297BA18C9A9AD9A7D16004BA627B6B6BC5705E671A7AU1g2I" TargetMode="External"/><Relationship Id="rId57" Type="http://schemas.openxmlformats.org/officeDocument/2006/relationships/hyperlink" Target="consultantplus://offline/ref=80DD979DA3DA188A3D742B31D1E24AEA48A6198BBBEC32C71A45A4B109FB8A56462E297BA1889D95DBA7D16004BA627B6B6BC5705E671A7AU1g2I" TargetMode="External"/><Relationship Id="rId10" Type="http://schemas.openxmlformats.org/officeDocument/2006/relationships/hyperlink" Target="consultantplus://offline/ref=80DD979DA3DA188A3D74353CC78E15EF4CAA4687B0E83E904713A2E656AB8C03066E2F2EF0C8CB9EDCA59B3143F16D7960U7g4I" TargetMode="External"/><Relationship Id="rId31" Type="http://schemas.openxmlformats.org/officeDocument/2006/relationships/hyperlink" Target="consultantplus://offline/ref=80DD979DA3DA188A3D742B31D1E24AEA48A6198BBBEC32C71A45A4B109FB8A56462E297BA18F9792DAA7D16004BA627B6B6BC5705E671A7AU1g2I" TargetMode="External"/><Relationship Id="rId44" Type="http://schemas.openxmlformats.org/officeDocument/2006/relationships/hyperlink" Target="consultantplus://offline/ref=80DD979DA3DA188A3D742B31D1E24AEA48A41E8EB0EC32C71A45A4B109FB8A56462E297BA18C9E92D7A7D16004BA627B6B6BC5705E671A7AU1g2I" TargetMode="External"/><Relationship Id="rId52" Type="http://schemas.openxmlformats.org/officeDocument/2006/relationships/hyperlink" Target="consultantplus://offline/ref=80DD979DA3DA188A3D742B31D1E24AEA48A6198BBBEC32C71A45A4B109FB8A56462E297BA18C9F90DDA7D16004BA627B6B6BC5705E671A7AU1g2I" TargetMode="External"/><Relationship Id="rId60" Type="http://schemas.openxmlformats.org/officeDocument/2006/relationships/hyperlink" Target="consultantplus://offline/ref=80DD979DA3DA188A3D742B31D1E24AEA48A6198BBBEC32C71A45A4B109FB8A56462E297BA1899D94D9A7D16004BA627B6B6BC5705E671A7AU1g2I" TargetMode="External"/><Relationship Id="rId65" Type="http://schemas.openxmlformats.org/officeDocument/2006/relationships/hyperlink" Target="consultantplus://offline/ref=80DD979DA3DA188A3D742B31D1E24AEA48A6198BBBEC32C71A45A4B109FB8A56542E7177A3858093DDB2873142UEgEI"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0DD979DA3DA188A3D74353CC78E15EF4CAA4687B0E93C944016A2E656AB8C03066E2F2EE2C89392DEAE863944E43B282620C871497B1A7B0D088D3BU1gBI" TargetMode="External"/><Relationship Id="rId13" Type="http://schemas.openxmlformats.org/officeDocument/2006/relationships/hyperlink" Target="consultantplus://offline/ref=80DD979DA3DA188A3D742B31D1E24AEA48A51A89B1E132C71A45A4B109FB8A56462E2979A68495C78FE8D03C42E67179616BC77342U6g4I" TargetMode="External"/><Relationship Id="rId18" Type="http://schemas.openxmlformats.org/officeDocument/2006/relationships/hyperlink" Target="consultantplus://offline/ref=80DD979DA3DA188A3D742B31D1E24AEA48A6198BBBEC32C71A45A4B109FB8A56462E297BA188999ADCA7D16004BA627B6B6BC5705E671A7AU1g2I" TargetMode="External"/><Relationship Id="rId39" Type="http://schemas.openxmlformats.org/officeDocument/2006/relationships/hyperlink" Target="consultantplus://offline/ref=80DD979DA3DA188A3D742B31D1E24AEA48A6198BBBEC32C71A45A4B109FB8A56462E297BA188999ADCA7D16004BA627B6B6BC5705E671A7AU1g2I" TargetMode="External"/><Relationship Id="rId34" Type="http://schemas.openxmlformats.org/officeDocument/2006/relationships/hyperlink" Target="consultantplus://offline/ref=80DD979DA3DA188A3D742B31D1E24AEA48A6198BBBEC32C71A45A4B109FB8A56462E297BA18E9993D6A7D16004BA627B6B6BC5705E671A7AU1g2I" TargetMode="External"/><Relationship Id="rId50" Type="http://schemas.openxmlformats.org/officeDocument/2006/relationships/hyperlink" Target="consultantplus://offline/ref=80DD979DA3DA188A3D742B31D1E24AEA48A6198BBBEC32C71A45A4B109FB8A56462E297BA18F9792DAA7D16004BA627B6B6BC5705E671A7AU1g2I" TargetMode="External"/><Relationship Id="rId55" Type="http://schemas.openxmlformats.org/officeDocument/2006/relationships/hyperlink" Target="consultantplus://offline/ref=80DD979DA3DA188A3D742B31D1E24AEA48A6198BBBEC32C71A45A4B109FB8A56462E297BA18A9E91D6A7D16004BA627B6B6BC5705E671A7AU1g2I" TargetMode="External"/><Relationship Id="rId7" Type="http://schemas.openxmlformats.org/officeDocument/2006/relationships/hyperlink" Target="consultantplus://offline/ref=80DD979DA3DA188A3D742B31D1E24AEA48A41E8EB0EC32C71A45A4B109FB8A56542E7177A3858093DDB2873142UEgEI" TargetMode="External"/><Relationship Id="rId71" Type="http://schemas.openxmlformats.org/officeDocument/2006/relationships/hyperlink" Target="consultantplus://offline/ref=80DD979DA3DA188A3D742B31D1E24AEA48A41E8EB0EC32C71A45A4B109FB8A56542E7177A3858093DDB2873142UEg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62C33-8397-422F-BEE6-AD47BD8C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48</Pages>
  <Words>18375</Words>
  <Characters>104741</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Мордовская Юлия Николаевна</dc:creator>
  <cp:lastModifiedBy>Амлиханова Ольга Викторовна</cp:lastModifiedBy>
  <cp:revision>11</cp:revision>
  <cp:lastPrinted>2021-10-21T12:19:00Z</cp:lastPrinted>
  <dcterms:created xsi:type="dcterms:W3CDTF">2021-09-16T06:04:00Z</dcterms:created>
  <dcterms:modified xsi:type="dcterms:W3CDTF">2021-10-28T09:48:00Z</dcterms:modified>
</cp:coreProperties>
</file>