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10B1C96" w14:textId="6375D720" w:rsidR="00A20BA5" w:rsidRDefault="00A20BA5" w:rsidP="00A54BAC">
      <w:pPr>
        <w:spacing w:after="0" w:line="240" w:lineRule="auto"/>
        <w:ind w:left="524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BF1D7B">
        <w:rPr>
          <w:rFonts w:ascii="Times New Roman" w:hAnsi="Times New Roman" w:cs="Times New Roman"/>
          <w:sz w:val="24"/>
          <w:szCs w:val="24"/>
        </w:rPr>
        <w:t>1</w:t>
      </w:r>
    </w:p>
    <w:p w14:paraId="62548D5E" w14:textId="77777777" w:rsidR="00A20BA5" w:rsidRDefault="00A20BA5" w:rsidP="00A54BAC">
      <w:pPr>
        <w:spacing w:after="0" w:line="240" w:lineRule="auto"/>
        <w:ind w:left="524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приказу министерства градостроительной деятельности и развития агломераций Нижегородской области</w:t>
      </w:r>
    </w:p>
    <w:p w14:paraId="60C0380C" w14:textId="4B9ACF01" w:rsidR="00A20BA5" w:rsidRPr="001205FD" w:rsidRDefault="00A20BA5" w:rsidP="00A54BAC">
      <w:pPr>
        <w:spacing w:after="0" w:line="240" w:lineRule="auto"/>
        <w:ind w:left="5245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</w:t>
      </w:r>
      <w:r w:rsidR="00A536C7">
        <w:rPr>
          <w:rFonts w:ascii="Times New Roman" w:hAnsi="Times New Roman" w:cs="Times New Roman"/>
          <w:sz w:val="24"/>
          <w:szCs w:val="24"/>
        </w:rPr>
        <w:t xml:space="preserve"> 31 марта </w:t>
      </w:r>
      <w:r>
        <w:rPr>
          <w:rFonts w:ascii="Times New Roman" w:hAnsi="Times New Roman" w:cs="Times New Roman"/>
          <w:sz w:val="24"/>
          <w:szCs w:val="24"/>
        </w:rPr>
        <w:t>202</w:t>
      </w:r>
      <w:r w:rsidR="00BF1D7B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г. №06-01-02/</w:t>
      </w:r>
      <w:r w:rsidR="00A536C7">
        <w:rPr>
          <w:rFonts w:ascii="Times New Roman" w:hAnsi="Times New Roman" w:cs="Times New Roman"/>
          <w:sz w:val="24"/>
          <w:szCs w:val="24"/>
        </w:rPr>
        <w:t>32</w:t>
      </w:r>
    </w:p>
    <w:p w14:paraId="49330996" w14:textId="77777777" w:rsidR="00490BB2" w:rsidRDefault="00490BB2" w:rsidP="00DD0B14">
      <w:pPr>
        <w:spacing w:after="0" w:line="240" w:lineRule="auto"/>
        <w:ind w:left="5670"/>
        <w:jc w:val="center"/>
        <w:rPr>
          <w:rFonts w:ascii="Times New Roman" w:hAnsi="Times New Roman" w:cs="Times New Roman"/>
          <w:sz w:val="24"/>
          <w:szCs w:val="24"/>
        </w:rPr>
      </w:pPr>
    </w:p>
    <w:p w14:paraId="4603A88B" w14:textId="77777777" w:rsidR="003C1939" w:rsidRDefault="003C1939" w:rsidP="00DD0B14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565A94D" w14:textId="77777777" w:rsidR="00D616D7" w:rsidRDefault="00D616D7" w:rsidP="00DD0B14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81CA96A" w14:textId="77777777" w:rsidR="00DD0B14" w:rsidRPr="00A46792" w:rsidRDefault="00DD0B14" w:rsidP="00DD0B14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46792">
        <w:rPr>
          <w:rFonts w:ascii="Times New Roman" w:hAnsi="Times New Roman" w:cs="Times New Roman"/>
          <w:b/>
          <w:sz w:val="28"/>
          <w:szCs w:val="28"/>
        </w:rPr>
        <w:t xml:space="preserve">Схема границ подготовки </w:t>
      </w:r>
    </w:p>
    <w:p w14:paraId="5DC2CEA9" w14:textId="77777777" w:rsidR="00FF2964" w:rsidRDefault="00BF1D7B" w:rsidP="00DD0B14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проекта </w:t>
      </w:r>
      <w:r w:rsidR="00FF2964" w:rsidRPr="00FF2964">
        <w:rPr>
          <w:rFonts w:ascii="Times New Roman" w:hAnsi="Times New Roman" w:cs="Times New Roman"/>
          <w:b/>
          <w:sz w:val="28"/>
          <w:szCs w:val="28"/>
        </w:rPr>
        <w:t xml:space="preserve">межевания территории на землях, </w:t>
      </w:r>
    </w:p>
    <w:p w14:paraId="7E9C3B6B" w14:textId="1DC9B21D" w:rsidR="00DD0B14" w:rsidRDefault="00FF2964" w:rsidP="00DD0B14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F2964">
        <w:rPr>
          <w:rFonts w:ascii="Times New Roman" w:hAnsi="Times New Roman" w:cs="Times New Roman"/>
          <w:b/>
          <w:sz w:val="28"/>
          <w:szCs w:val="28"/>
        </w:rPr>
        <w:t>не относящихся к землям лесного фонда</w:t>
      </w:r>
    </w:p>
    <w:p w14:paraId="092B42A7" w14:textId="026593F1" w:rsidR="009F6BC7" w:rsidRPr="00C1379C" w:rsidRDefault="00A536C7" w:rsidP="00BF1D7B">
      <w:pPr>
        <w:jc w:val="center"/>
        <w:rPr>
          <w:noProof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pict w14:anchorId="55333779">
          <v:rect id="Прямоугольник 9" o:spid="_x0000_s1026" style="position:absolute;left:0;text-align:left;margin-left:7.55pt;margin-top:26.1pt;width:473.6pt;height:377.8pt;z-index:2516618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" filled="f" strokecolor="black [3213]" strokeweight="1.25pt"/>
        </w:pict>
      </w:r>
      <w:r w:rsidR="00A7479A">
        <w:rPr>
          <w:rFonts w:ascii="Times New Roman" w:hAnsi="Times New Roman" w:cs="Times New Roman"/>
          <w:b/>
          <w:sz w:val="24"/>
          <w:szCs w:val="24"/>
        </w:rPr>
        <w:t>(арх. №</w:t>
      </w:r>
      <w:r w:rsidR="001E235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B33C5">
        <w:rPr>
          <w:rFonts w:ascii="Times New Roman" w:hAnsi="Times New Roman" w:cs="Times New Roman"/>
          <w:b/>
          <w:sz w:val="24"/>
          <w:szCs w:val="24"/>
        </w:rPr>
        <w:t>67</w:t>
      </w:r>
      <w:r w:rsidR="00F03B14" w:rsidRPr="00AE598D">
        <w:rPr>
          <w:rFonts w:ascii="Times New Roman" w:hAnsi="Times New Roman" w:cs="Times New Roman"/>
          <w:b/>
          <w:sz w:val="24"/>
          <w:szCs w:val="24"/>
        </w:rPr>
        <w:t>/</w:t>
      </w:r>
      <w:r w:rsidR="0099365C" w:rsidRPr="00AE598D">
        <w:rPr>
          <w:rFonts w:ascii="Times New Roman" w:hAnsi="Times New Roman" w:cs="Times New Roman"/>
          <w:b/>
          <w:sz w:val="24"/>
          <w:szCs w:val="24"/>
        </w:rPr>
        <w:t>2</w:t>
      </w:r>
      <w:r w:rsidR="00BF1D7B">
        <w:rPr>
          <w:rFonts w:ascii="Times New Roman" w:hAnsi="Times New Roman" w:cs="Times New Roman"/>
          <w:b/>
          <w:sz w:val="24"/>
          <w:szCs w:val="24"/>
        </w:rPr>
        <w:t>1</w:t>
      </w:r>
      <w:r w:rsidR="00A7479A">
        <w:rPr>
          <w:rFonts w:ascii="Times New Roman" w:hAnsi="Times New Roman" w:cs="Times New Roman"/>
          <w:b/>
          <w:sz w:val="24"/>
          <w:szCs w:val="24"/>
        </w:rPr>
        <w:t>)</w:t>
      </w:r>
    </w:p>
    <w:p w14:paraId="5BA8BAA9" w14:textId="7EF5DE5D" w:rsidR="00A20BA5" w:rsidRDefault="00A536C7" w:rsidP="00CC7F1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 w14:anchorId="5946D7C3"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8" type="#_x0000_t202" style="position:absolute;left:0;text-align:left;margin-left:18.2pt;margin-top:11.85pt;width:25.05pt;height:24.4pt;z-index:25165721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" stroked="f">
            <v:textbox>
              <w:txbxContent>
                <w:p w14:paraId="665C1A86" w14:textId="77777777" w:rsidR="00DD0B14" w:rsidRPr="001A074E" w:rsidRDefault="00DD0B14" w:rsidP="00DD0B14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1A074E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С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pict w14:anchorId="5277CED6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6" o:spid="_x0000_s1031" type="#_x0000_t32" style="position:absolute;left:0;text-align:left;margin-left:30.9pt;margin-top:44.6pt;width:0;height:40.6pt;flip:y;z-index:25166080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" strokecolor="black [3040]" strokeweight="3pt">
            <v:stroke endarrow="open"/>
          </v:shape>
        </w:pict>
      </w:r>
      <w:r w:rsidR="00BF1D7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7171A98" wp14:editId="7AA33D5B">
            <wp:extent cx="5996940" cy="48082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29" t="17852" r="31727" b="14698"/>
                    <a:stretch/>
                  </pic:blipFill>
                  <pic:spPr bwMode="auto">
                    <a:xfrm>
                      <a:off x="0" y="0"/>
                      <a:ext cx="6068261" cy="4865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BD6FCC" w14:textId="77777777" w:rsidR="00BF1D7B" w:rsidRDefault="00BF1D7B" w:rsidP="00CC7F1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730DD5DC" w14:textId="39608AE6" w:rsidR="00DD0B14" w:rsidRDefault="00DD0B14" w:rsidP="00CC7F1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Условные обозначения</w:t>
      </w:r>
    </w:p>
    <w:p w14:paraId="74D24B69" w14:textId="089B0796" w:rsidR="00DD0B14" w:rsidRDefault="00A536C7" w:rsidP="00993E9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 w14:anchorId="1F684CE1">
          <v:line id="_x0000_s1038" style="position:absolute;z-index:251666944;visibility:visible;mso-width-relative:margin" from="11.75pt,18.65pt" to="12.2pt,44.2pt" strokecolor="#943634 [2405]" strokeweight="1.5pt">
            <v:stroke joinstyle="miter" endcap="square"/>
          </v:line>
        </w:pict>
      </w:r>
      <w:r>
        <w:rPr>
          <w:rFonts w:ascii="Times New Roman" w:hAnsi="Times New Roman" w:cs="Times New Roman"/>
          <w:noProof/>
          <w:sz w:val="28"/>
          <w:szCs w:val="28"/>
        </w:rPr>
        <w:pict w14:anchorId="1F684CE1">
          <v:line id="_x0000_s1037" style="position:absolute;z-index:251665920;visibility:visible;mso-width-relative:margin" from="85.75pt,18.3pt" to="86.2pt,43.85pt" strokecolor="#943634 [2405]" strokeweight="1.5pt">
            <v:stroke joinstyle="miter" endcap="square"/>
          </v:line>
        </w:pict>
      </w:r>
      <w:r>
        <w:rPr>
          <w:rFonts w:ascii="Times New Roman" w:hAnsi="Times New Roman" w:cs="Times New Roman"/>
          <w:noProof/>
          <w:sz w:val="28"/>
          <w:szCs w:val="28"/>
        </w:rPr>
        <w:pict w14:anchorId="1F684CE1">
          <v:line id="_x0000_s1035" style="position:absolute;z-index:251663872;visibility:visible;mso-width-relative:margin" from="12.6pt,18.3pt" to="85.75pt,18.3pt" strokecolor="#943634 [2405]" strokeweight="1.5pt">
            <v:stroke joinstyle="miter" endcap="square"/>
          </v:line>
        </w:pict>
      </w:r>
      <w:r>
        <w:rPr>
          <w:rFonts w:ascii="Times New Roman" w:hAnsi="Times New Roman" w:cs="Times New Roman"/>
          <w:noProof/>
          <w:sz w:val="28"/>
          <w:szCs w:val="28"/>
        </w:rPr>
        <w:pict w14:anchorId="1D3AA2A9">
          <v:rect id="_x0000_s1034" style="position:absolute;margin-left:12.2pt;margin-top:18.3pt;width:73.55pt;height:26.1pt;z-index:251662848" fillcolor="#fde9d9 [665]" stroked="f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 w14:anchorId="0DD027FD">
          <v:shape id="_x0000_s1029" type="#_x0000_t202" style="position:absolute;margin-left:99.4pt;margin-top:9.3pt;width:389.4pt;height:81.25pt;z-index:251568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" stroked="f">
            <v:textbox style="mso-next-textbox:#_x0000_s1029">
              <w:txbxContent>
                <w:p w14:paraId="2273E05D" w14:textId="5D2C7AED" w:rsidR="00DD0B14" w:rsidRPr="001A074E" w:rsidRDefault="00DD0B14" w:rsidP="0099365C">
                  <w:pPr>
                    <w:spacing w:after="720"/>
                    <w:jc w:val="both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D616D7">
                    <w:rPr>
                      <w:rFonts w:ascii="Times New Roman" w:hAnsi="Times New Roman" w:cs="Times New Roman"/>
                      <w:sz w:val="28"/>
                      <w:szCs w:val="28"/>
                    </w:rPr>
                    <w:t>границ</w:t>
                  </w:r>
                  <w:r w:rsidR="001A2CBE">
                    <w:rPr>
                      <w:rFonts w:ascii="Times New Roman" w:hAnsi="Times New Roman" w:cs="Times New Roman"/>
                      <w:sz w:val="28"/>
                      <w:szCs w:val="28"/>
                    </w:rPr>
                    <w:t>ы</w:t>
                  </w:r>
                  <w:r w:rsidR="00BD7F35" w:rsidRPr="00D616D7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подготовки </w:t>
                  </w:r>
                  <w:r w:rsidR="00BF1D7B" w:rsidRPr="00BF1D7B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проекта межевания территории, расположенной к западу от г</w:t>
                  </w:r>
                  <w:r w:rsidR="00110D31">
                    <w:rPr>
                      <w:rFonts w:ascii="Times New Roman" w:hAnsi="Times New Roman" w:cs="Times New Roman"/>
                      <w:sz w:val="28"/>
                      <w:szCs w:val="28"/>
                    </w:rPr>
                    <w:t>.</w:t>
                  </w:r>
                  <w:r w:rsidR="00BF1D7B" w:rsidRPr="00BF1D7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Балахны в Балахнинском </w:t>
                  </w:r>
                  <w:r w:rsidR="00110D31">
                    <w:rPr>
                      <w:rFonts w:ascii="Times New Roman" w:hAnsi="Times New Roman" w:cs="Times New Roman"/>
                      <w:sz w:val="28"/>
                      <w:szCs w:val="28"/>
                    </w:rPr>
                    <w:t>муниципальном округе</w:t>
                  </w:r>
                  <w:r w:rsidR="00BF1D7B" w:rsidRPr="00BF1D7B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Нижегородской области на землях, не относящихся к землям лесного фонда</w:t>
                  </w:r>
                </w:p>
              </w:txbxContent>
            </v:textbox>
          </v:shape>
        </w:pict>
      </w:r>
    </w:p>
    <w:p w14:paraId="42A3E9F7" w14:textId="1CAF3543" w:rsidR="00DD0B14" w:rsidRDefault="00A536C7" w:rsidP="00155E1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 w14:anchorId="1F684CE1">
          <v:line id="_x0000_s1036" style="position:absolute;left:0;text-align:left;z-index:251664896;visibility:visible;mso-width-relative:margin" from="12.2pt,25.9pt" to="85.35pt,25.9pt" strokecolor="#943634 [2405]" strokeweight="1.5pt">
            <v:stroke joinstyle="miter" endcap="square"/>
          </v:line>
        </w:pict>
      </w:r>
    </w:p>
    <w:p w14:paraId="25537516" w14:textId="6045235C" w:rsidR="00D616D7" w:rsidRPr="00D616D7" w:rsidRDefault="00D616D7" w:rsidP="00D616D7">
      <w:pPr>
        <w:rPr>
          <w:rFonts w:ascii="Times New Roman" w:hAnsi="Times New Roman" w:cs="Times New Roman"/>
          <w:sz w:val="28"/>
          <w:szCs w:val="28"/>
        </w:rPr>
      </w:pPr>
    </w:p>
    <w:p w14:paraId="07376731" w14:textId="157F1837" w:rsidR="00D616D7" w:rsidRDefault="00D616D7" w:rsidP="00D616D7">
      <w:pPr>
        <w:tabs>
          <w:tab w:val="left" w:pos="2364"/>
        </w:tabs>
        <w:rPr>
          <w:rFonts w:ascii="Times New Roman" w:hAnsi="Times New Roman" w:cs="Times New Roman"/>
          <w:sz w:val="28"/>
          <w:szCs w:val="28"/>
        </w:rPr>
      </w:pPr>
    </w:p>
    <w:p w14:paraId="737E73F3" w14:textId="2E79C846" w:rsidR="00D616D7" w:rsidRPr="00632919" w:rsidRDefault="00D616D7" w:rsidP="00632919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Заказчик: </w:t>
      </w:r>
      <w:r w:rsidR="00BF1D7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ГКУ НО «ГУАД»</w:t>
      </w:r>
    </w:p>
    <w:sectPr w:rsidR="00D616D7" w:rsidRPr="00632919" w:rsidSect="00155E13">
      <w:pgSz w:w="11906" w:h="16838"/>
      <w:pgMar w:top="709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381D281" w14:textId="77777777" w:rsidR="006A2C9D" w:rsidRDefault="006A2C9D" w:rsidP="00155E13">
      <w:pPr>
        <w:spacing w:after="0" w:line="240" w:lineRule="auto"/>
      </w:pPr>
      <w:r>
        <w:separator/>
      </w:r>
    </w:p>
  </w:endnote>
  <w:endnote w:type="continuationSeparator" w:id="0">
    <w:p w14:paraId="7C6C1637" w14:textId="77777777" w:rsidR="006A2C9D" w:rsidRDefault="006A2C9D" w:rsidP="00155E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DEC70CE" w14:textId="77777777" w:rsidR="006A2C9D" w:rsidRDefault="006A2C9D" w:rsidP="00155E13">
      <w:pPr>
        <w:spacing w:after="0" w:line="240" w:lineRule="auto"/>
      </w:pPr>
      <w:r>
        <w:separator/>
      </w:r>
    </w:p>
  </w:footnote>
  <w:footnote w:type="continuationSeparator" w:id="0">
    <w:p w14:paraId="0EAAABB6" w14:textId="77777777" w:rsidR="006A2C9D" w:rsidRDefault="006A2C9D" w:rsidP="00155E1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D3E96"/>
    <w:rsid w:val="00067F4A"/>
    <w:rsid w:val="0007259D"/>
    <w:rsid w:val="000813D1"/>
    <w:rsid w:val="000A56EA"/>
    <w:rsid w:val="000C1D2B"/>
    <w:rsid w:val="000D0CD6"/>
    <w:rsid w:val="000F00B3"/>
    <w:rsid w:val="00110D31"/>
    <w:rsid w:val="0011779E"/>
    <w:rsid w:val="00155E13"/>
    <w:rsid w:val="001A2CBE"/>
    <w:rsid w:val="001E2353"/>
    <w:rsid w:val="00340F65"/>
    <w:rsid w:val="0034708F"/>
    <w:rsid w:val="003832E7"/>
    <w:rsid w:val="003C1939"/>
    <w:rsid w:val="003D2525"/>
    <w:rsid w:val="003E0446"/>
    <w:rsid w:val="003F0129"/>
    <w:rsid w:val="004007F1"/>
    <w:rsid w:val="00400DAF"/>
    <w:rsid w:val="004120AC"/>
    <w:rsid w:val="00430666"/>
    <w:rsid w:val="00440493"/>
    <w:rsid w:val="0045769C"/>
    <w:rsid w:val="00472FAF"/>
    <w:rsid w:val="00490BB2"/>
    <w:rsid w:val="004A3D00"/>
    <w:rsid w:val="004B33C5"/>
    <w:rsid w:val="004C06B2"/>
    <w:rsid w:val="004E45AF"/>
    <w:rsid w:val="004F35CE"/>
    <w:rsid w:val="005049C5"/>
    <w:rsid w:val="00536F48"/>
    <w:rsid w:val="0054538C"/>
    <w:rsid w:val="0054591C"/>
    <w:rsid w:val="00552C99"/>
    <w:rsid w:val="00565B9F"/>
    <w:rsid w:val="00591C80"/>
    <w:rsid w:val="005930B4"/>
    <w:rsid w:val="005A4A57"/>
    <w:rsid w:val="006325C3"/>
    <w:rsid w:val="00632919"/>
    <w:rsid w:val="0063298D"/>
    <w:rsid w:val="00632C5E"/>
    <w:rsid w:val="00651C15"/>
    <w:rsid w:val="00655AA4"/>
    <w:rsid w:val="00675E00"/>
    <w:rsid w:val="006A2C9D"/>
    <w:rsid w:val="006B7B07"/>
    <w:rsid w:val="006C04CF"/>
    <w:rsid w:val="00737ED5"/>
    <w:rsid w:val="007523DE"/>
    <w:rsid w:val="00754828"/>
    <w:rsid w:val="0077031D"/>
    <w:rsid w:val="00770412"/>
    <w:rsid w:val="007C3E8D"/>
    <w:rsid w:val="007E5CC3"/>
    <w:rsid w:val="00804E00"/>
    <w:rsid w:val="0082145D"/>
    <w:rsid w:val="008338BC"/>
    <w:rsid w:val="00836C74"/>
    <w:rsid w:val="00840679"/>
    <w:rsid w:val="0084482E"/>
    <w:rsid w:val="00865C7E"/>
    <w:rsid w:val="00894FBA"/>
    <w:rsid w:val="0089659E"/>
    <w:rsid w:val="00897696"/>
    <w:rsid w:val="008E3CC1"/>
    <w:rsid w:val="00916D25"/>
    <w:rsid w:val="00917E41"/>
    <w:rsid w:val="00924CD3"/>
    <w:rsid w:val="009364C2"/>
    <w:rsid w:val="00964DA1"/>
    <w:rsid w:val="00975036"/>
    <w:rsid w:val="0099365C"/>
    <w:rsid w:val="00993E9D"/>
    <w:rsid w:val="009C7BE1"/>
    <w:rsid w:val="009D4372"/>
    <w:rsid w:val="009F6BC7"/>
    <w:rsid w:val="00A12CD9"/>
    <w:rsid w:val="00A171C0"/>
    <w:rsid w:val="00A20BA5"/>
    <w:rsid w:val="00A37E4D"/>
    <w:rsid w:val="00A46792"/>
    <w:rsid w:val="00A536C7"/>
    <w:rsid w:val="00A54BAC"/>
    <w:rsid w:val="00A605E9"/>
    <w:rsid w:val="00A727AA"/>
    <w:rsid w:val="00A7479A"/>
    <w:rsid w:val="00A97528"/>
    <w:rsid w:val="00A9762D"/>
    <w:rsid w:val="00AE598D"/>
    <w:rsid w:val="00B402F4"/>
    <w:rsid w:val="00B437C4"/>
    <w:rsid w:val="00B5042A"/>
    <w:rsid w:val="00B51695"/>
    <w:rsid w:val="00B52A1F"/>
    <w:rsid w:val="00B61322"/>
    <w:rsid w:val="00B64B43"/>
    <w:rsid w:val="00B66D46"/>
    <w:rsid w:val="00B9259C"/>
    <w:rsid w:val="00BB27B2"/>
    <w:rsid w:val="00BD6F27"/>
    <w:rsid w:val="00BD7F35"/>
    <w:rsid w:val="00BE44C9"/>
    <w:rsid w:val="00BF1D7B"/>
    <w:rsid w:val="00BF273D"/>
    <w:rsid w:val="00BF2B26"/>
    <w:rsid w:val="00BF44D8"/>
    <w:rsid w:val="00BF6849"/>
    <w:rsid w:val="00C101C3"/>
    <w:rsid w:val="00C1379C"/>
    <w:rsid w:val="00C6055B"/>
    <w:rsid w:val="00C61B5E"/>
    <w:rsid w:val="00CA3021"/>
    <w:rsid w:val="00CB60B0"/>
    <w:rsid w:val="00CC3129"/>
    <w:rsid w:val="00CC7F1D"/>
    <w:rsid w:val="00CD09B4"/>
    <w:rsid w:val="00CD3E96"/>
    <w:rsid w:val="00CD4C53"/>
    <w:rsid w:val="00CE194C"/>
    <w:rsid w:val="00D13A7F"/>
    <w:rsid w:val="00D21FBF"/>
    <w:rsid w:val="00D347C8"/>
    <w:rsid w:val="00D55904"/>
    <w:rsid w:val="00D616D7"/>
    <w:rsid w:val="00D83C35"/>
    <w:rsid w:val="00DA528A"/>
    <w:rsid w:val="00DA6BD5"/>
    <w:rsid w:val="00DC7EF1"/>
    <w:rsid w:val="00DD0B14"/>
    <w:rsid w:val="00DE58D8"/>
    <w:rsid w:val="00E105FA"/>
    <w:rsid w:val="00E21B58"/>
    <w:rsid w:val="00E408A3"/>
    <w:rsid w:val="00E504A7"/>
    <w:rsid w:val="00E73578"/>
    <w:rsid w:val="00E7721D"/>
    <w:rsid w:val="00E94386"/>
    <w:rsid w:val="00ED19F0"/>
    <w:rsid w:val="00ED5232"/>
    <w:rsid w:val="00F02527"/>
    <w:rsid w:val="00F02BC1"/>
    <w:rsid w:val="00F03B14"/>
    <w:rsid w:val="00F31B72"/>
    <w:rsid w:val="00F770E0"/>
    <w:rsid w:val="00FD4192"/>
    <w:rsid w:val="00FF296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>
      <o:colormenu v:ext="edit" strokecolor="none [2405]"/>
    </o:shapedefaults>
    <o:shapelayout v:ext="edit">
      <o:idmap v:ext="edit" data="1"/>
      <o:rules v:ext="edit">
        <o:r id="V:Rule2" type="connector" idref="#Прямая со стрелкой 6"/>
      </o:rules>
    </o:shapelayout>
  </w:shapeDefaults>
  <w:decimalSymbol w:val=","/>
  <w:listSeparator w:val=";"/>
  <w14:docId w14:val="0EA83283"/>
  <w15:docId w15:val="{25574776-23C2-4DF8-A402-6A6E57586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D0B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D0B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D0B1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55E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55E13"/>
  </w:style>
  <w:style w:type="paragraph" w:styleId="a7">
    <w:name w:val="footer"/>
    <w:basedOn w:val="a"/>
    <w:link w:val="a8"/>
    <w:uiPriority w:val="99"/>
    <w:unhideWhenUsed/>
    <w:rsid w:val="00155E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55E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7B48CB-B276-4300-AF17-03FF3A9F48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1</Pages>
  <Words>48</Words>
  <Characters>280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Малыгина</dc:creator>
  <cp:lastModifiedBy>Безбородова Л.С.</cp:lastModifiedBy>
  <cp:revision>52</cp:revision>
  <cp:lastPrinted>2020-05-25T11:05:00Z</cp:lastPrinted>
  <dcterms:created xsi:type="dcterms:W3CDTF">2019-08-22T13:03:00Z</dcterms:created>
  <dcterms:modified xsi:type="dcterms:W3CDTF">2021-03-31T06:39:00Z</dcterms:modified>
</cp:coreProperties>
</file>