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973E04" w:rsidRDefault="00A137F4" w:rsidP="004F5BD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73E0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E5352" w:rsidRPr="00973E04" w:rsidRDefault="00A137F4" w:rsidP="004F5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E04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CE7356" w:rsidRPr="00973E04">
        <w:rPr>
          <w:rFonts w:ascii="Times New Roman" w:hAnsi="Times New Roman" w:cs="Times New Roman"/>
          <w:b/>
          <w:sz w:val="28"/>
          <w:szCs w:val="28"/>
        </w:rPr>
        <w:t>постановления А</w:t>
      </w:r>
      <w:r w:rsidR="006E6BD6" w:rsidRPr="00973E04">
        <w:rPr>
          <w:rFonts w:ascii="Times New Roman" w:hAnsi="Times New Roman" w:cs="Times New Roman"/>
          <w:b/>
          <w:sz w:val="28"/>
          <w:szCs w:val="28"/>
        </w:rPr>
        <w:t xml:space="preserve">дминистрации Балахнинского </w:t>
      </w:r>
      <w:r w:rsidR="00CE7356" w:rsidRPr="00973E04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6E6BD6" w:rsidRPr="00973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356" w:rsidRPr="00973E04">
        <w:rPr>
          <w:rFonts w:ascii="Times New Roman" w:hAnsi="Times New Roman" w:cs="Times New Roman"/>
          <w:b/>
          <w:sz w:val="28"/>
          <w:szCs w:val="28"/>
        </w:rPr>
        <w:t>Нижегородской области «</w:t>
      </w:r>
      <w:r w:rsidR="00973E04" w:rsidRPr="00973E04">
        <w:rPr>
          <w:rFonts w:ascii="Times New Roman" w:eastAsia="Times New Roman" w:hAnsi="Times New Roman" w:cs="Times New Roman"/>
          <w:b/>
          <w:sz w:val="28"/>
          <w:szCs w:val="28"/>
        </w:rPr>
        <w:t>Об определении границ территорий прилегающих к зданиям, строениям, сооружениям, помещениям, местам, на которых не допускается розничная продажа алкогольной продукции и  розничная продажа алкогольной продукции при оказании услуг общественного питания на территории Балахнинского муниципального округа Нижегородской области</w:t>
      </w:r>
      <w:r w:rsidR="00CE7356" w:rsidRPr="00973E04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7F4" w:rsidRPr="004F5BD0" w:rsidRDefault="00E31491" w:rsidP="004F5B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E7356">
        <w:rPr>
          <w:rFonts w:ascii="Times New Roman" w:hAnsi="Times New Roman" w:cs="Times New Roman"/>
          <w:sz w:val="28"/>
          <w:szCs w:val="28"/>
        </w:rPr>
        <w:t>остановление А</w:t>
      </w:r>
      <w:r w:rsidR="006E6BD6" w:rsidRPr="00A33DC7">
        <w:rPr>
          <w:rFonts w:ascii="Times New Roman" w:hAnsi="Times New Roman" w:cs="Times New Roman"/>
          <w:sz w:val="28"/>
          <w:szCs w:val="28"/>
        </w:rPr>
        <w:t>дминистрации Бал</w:t>
      </w:r>
      <w:r w:rsidR="00CE7356">
        <w:rPr>
          <w:rFonts w:ascii="Times New Roman" w:hAnsi="Times New Roman" w:cs="Times New Roman"/>
          <w:sz w:val="28"/>
          <w:szCs w:val="28"/>
        </w:rPr>
        <w:t xml:space="preserve">ахнинского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E7356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973E04" w:rsidRPr="00973E04">
        <w:rPr>
          <w:rFonts w:ascii="Times New Roman" w:hAnsi="Times New Roman" w:cs="Times New Roman"/>
          <w:sz w:val="28"/>
          <w:szCs w:val="28"/>
        </w:rPr>
        <w:t>Об определении границ территорий прилегающих к зданиям, строениям, сооружениям, помещениям, местам, на которых не допускается розничная продажа алкогольной продукции и  розничная продажа алкогольной продукции при оказании услуг общественного питания на территории Балахнинского муниципального округа Нижегородской области</w:t>
      </w:r>
      <w:r w:rsidR="00961535">
        <w:rPr>
          <w:rFonts w:ascii="Times New Roman" w:hAnsi="Times New Roman" w:cs="Times New Roman"/>
          <w:sz w:val="28"/>
          <w:szCs w:val="28"/>
        </w:rPr>
        <w:t xml:space="preserve">» </w:t>
      </w:r>
      <w:r w:rsidR="00961535" w:rsidRPr="004F5BD0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4F5BD0" w:rsidRPr="004F5BD0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5" w:history="1">
        <w:r w:rsidR="004F5BD0" w:rsidRPr="004F5BD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F5BD0" w:rsidRPr="004F5BD0">
        <w:rPr>
          <w:rFonts w:ascii="Times New Roman" w:hAnsi="Times New Roman" w:cs="Times New Roman"/>
          <w:sz w:val="28"/>
          <w:szCs w:val="28"/>
        </w:rPr>
        <w:t xml:space="preserve"> от 22 ноября 1995 года № 171-ФЗ «О государственном регулировании производства и</w:t>
      </w:r>
      <w:proofErr w:type="gramEnd"/>
      <w:r w:rsidR="004F5BD0" w:rsidRPr="004F5B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5BD0" w:rsidRPr="004F5BD0">
        <w:rPr>
          <w:rFonts w:ascii="Times New Roman" w:hAnsi="Times New Roman" w:cs="Times New Roman"/>
          <w:sz w:val="28"/>
          <w:szCs w:val="28"/>
        </w:rPr>
        <w:t xml:space="preserve">оборота этилового спирта, алкогольной и спиртосодержащей продукции и об ограничении потребления (распития) алкогольной продукции» и регулирует отношения, связанные с </w:t>
      </w:r>
      <w:bookmarkStart w:id="0" w:name="_GoBack"/>
      <w:r w:rsidR="004F5BD0" w:rsidRPr="004F5BD0">
        <w:rPr>
          <w:rFonts w:ascii="Times New Roman" w:hAnsi="Times New Roman" w:cs="Times New Roman"/>
          <w:sz w:val="28"/>
          <w:szCs w:val="28"/>
        </w:rPr>
        <w:t xml:space="preserve">формой, порядком и сроками </w:t>
      </w:r>
      <w:bookmarkEnd w:id="0"/>
      <w:r w:rsidR="004F5BD0" w:rsidRPr="004F5BD0">
        <w:rPr>
          <w:rFonts w:ascii="Times New Roman" w:hAnsi="Times New Roman" w:cs="Times New Roman"/>
          <w:sz w:val="28"/>
          <w:szCs w:val="28"/>
        </w:rPr>
        <w:t>общественного обсуждения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4F5B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37F4" w:rsidRPr="004F5BD0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1491" w:rsidRPr="00A137F4" w:rsidRDefault="00E31491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327A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>,</w:t>
      </w:r>
    </w:p>
    <w:p w:rsidR="00E8327A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327A">
        <w:rPr>
          <w:rFonts w:ascii="Times New Roman" w:hAnsi="Times New Roman" w:cs="Times New Roman"/>
          <w:sz w:val="28"/>
          <w:szCs w:val="28"/>
        </w:rPr>
        <w:t xml:space="preserve">редпринимательства и </w:t>
      </w:r>
    </w:p>
    <w:p w:rsidR="00A137F4" w:rsidRPr="00A137F4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327A">
        <w:rPr>
          <w:rFonts w:ascii="Times New Roman" w:hAnsi="Times New Roman" w:cs="Times New Roman"/>
          <w:sz w:val="28"/>
          <w:szCs w:val="28"/>
        </w:rPr>
        <w:t>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4E598D"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92AA8"/>
    <w:rsid w:val="002B7353"/>
    <w:rsid w:val="00320ABB"/>
    <w:rsid w:val="003E1623"/>
    <w:rsid w:val="004B5245"/>
    <w:rsid w:val="004D2A20"/>
    <w:rsid w:val="004E598D"/>
    <w:rsid w:val="004F3F12"/>
    <w:rsid w:val="004F5BD0"/>
    <w:rsid w:val="0052056A"/>
    <w:rsid w:val="00573F59"/>
    <w:rsid w:val="006D64A5"/>
    <w:rsid w:val="006E6BD6"/>
    <w:rsid w:val="00713EBD"/>
    <w:rsid w:val="00825A80"/>
    <w:rsid w:val="00853459"/>
    <w:rsid w:val="00935E01"/>
    <w:rsid w:val="00961535"/>
    <w:rsid w:val="00963715"/>
    <w:rsid w:val="00973E04"/>
    <w:rsid w:val="009E5352"/>
    <w:rsid w:val="009F66CC"/>
    <w:rsid w:val="009F7967"/>
    <w:rsid w:val="00A137F4"/>
    <w:rsid w:val="00A33DC7"/>
    <w:rsid w:val="00A80302"/>
    <w:rsid w:val="00A966B1"/>
    <w:rsid w:val="00B15C21"/>
    <w:rsid w:val="00B47E09"/>
    <w:rsid w:val="00CE7356"/>
    <w:rsid w:val="00DD513B"/>
    <w:rsid w:val="00E31491"/>
    <w:rsid w:val="00E62832"/>
    <w:rsid w:val="00E8327A"/>
    <w:rsid w:val="00EE724B"/>
    <w:rsid w:val="00F41F1C"/>
    <w:rsid w:val="00FC6C9D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7FB9BA1D476E96B116BB22A112AD55F70D92B7B80346C2477109AEED68B05E0B67FAE2C98442EA72F46786FFCBCB72670F7A4377k7Q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Тройничкова Людмила Александровна</cp:lastModifiedBy>
  <cp:revision>3</cp:revision>
  <cp:lastPrinted>2021-12-01T13:23:00Z</cp:lastPrinted>
  <dcterms:created xsi:type="dcterms:W3CDTF">2022-10-05T07:57:00Z</dcterms:created>
  <dcterms:modified xsi:type="dcterms:W3CDTF">2022-10-05T08:01:00Z</dcterms:modified>
</cp:coreProperties>
</file>