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C44E5A">
        <w:rPr>
          <w:rFonts w:ascii="Times New Roman" w:eastAsia="Times New Roman" w:hAnsi="Times New Roman" w:cs="Times New Roman"/>
          <w:sz w:val="24"/>
        </w:rPr>
        <w:t>0</w:t>
      </w:r>
      <w:r w:rsidR="002C053C">
        <w:rPr>
          <w:rFonts w:ascii="Times New Roman" w:eastAsia="Times New Roman" w:hAnsi="Times New Roman" w:cs="Times New Roman"/>
          <w:sz w:val="24"/>
        </w:rPr>
        <w:t>3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B10A8">
        <w:rPr>
          <w:rFonts w:ascii="Times New Roman" w:eastAsia="Times New Roman" w:hAnsi="Times New Roman" w:cs="Times New Roman"/>
          <w:sz w:val="24"/>
        </w:rPr>
        <w:t>1</w:t>
      </w:r>
      <w:r w:rsidR="00C44E5A">
        <w:rPr>
          <w:rFonts w:ascii="Times New Roman" w:eastAsia="Times New Roman" w:hAnsi="Times New Roman" w:cs="Times New Roman"/>
          <w:sz w:val="24"/>
        </w:rPr>
        <w:t>2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3F6329">
        <w:rPr>
          <w:rFonts w:ascii="Times New Roman" w:eastAsia="Times New Roman" w:hAnsi="Times New Roman" w:cs="Times New Roman"/>
          <w:sz w:val="24"/>
        </w:rPr>
        <w:t>22</w:t>
      </w:r>
      <w:r w:rsidR="002C053C">
        <w:rPr>
          <w:rFonts w:ascii="Times New Roman" w:eastAsia="Times New Roman" w:hAnsi="Times New Roman" w:cs="Times New Roman"/>
          <w:sz w:val="24"/>
        </w:rPr>
        <w:t>78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C053C" w:rsidRPr="002C053C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hyperlink r:id="rId6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Pr="002714C8">
          <w:rPr>
            <w:rStyle w:val="a3"/>
            <w:rFonts w:ascii="Times New Roman" w:eastAsia="Times New Roman" w:hAnsi="Times New Roman" w:cs="Times New Roman"/>
            <w:b/>
            <w:color w:val="E48B00"/>
            <w:sz w:val="24"/>
            <w:szCs w:val="24"/>
          </w:rPr>
          <w:t>от 21.12.2015 № 360</w:t>
        </w:r>
      </w:hyperlink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053C" w:rsidRPr="002C053C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</w:t>
      </w:r>
    </w:p>
    <w:p w:rsidR="00656DD0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>на 2015-</w:t>
      </w:r>
      <w:smartTag w:uri="urn:schemas-microsoft-com:office:smarttags" w:element="metricconverter">
        <w:smartTagPr>
          <w:attr w:name="ProductID" w:val="2019 г"/>
        </w:smartTagPr>
        <w:r w:rsidRPr="002C053C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2019 </w:t>
        </w:r>
        <w:proofErr w:type="spellStart"/>
        <w:r w:rsidRPr="002C053C">
          <w:rPr>
            <w:rFonts w:ascii="Times New Roman" w:eastAsia="Times New Roman" w:hAnsi="Times New Roman" w:cs="Times New Roman"/>
            <w:b/>
            <w:sz w:val="24"/>
            <w:szCs w:val="24"/>
          </w:rPr>
          <w:t>г</w:t>
        </w:r>
      </w:smartTag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>.»</w:t>
      </w:r>
    </w:p>
    <w:p w:rsidR="002C053C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53C" w:rsidRPr="002C053C" w:rsidRDefault="002C053C" w:rsidP="002C053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решения межведомственной комиссии в сфере потребительского рынка Балахнинского муниципального района Нижегородской области от 04.10.2019 г. с учетом сохранения необходимого комплекса услуг для населения, 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администрации района </w:t>
      </w:r>
      <w:hyperlink r:id="rId7" w:tooltip="&quot;Об утверждении Правил работы объектов мелкорозничной сети на территории Балахнинского муниципального района Нижегородской области&quot;&#10;администрация Балахнинского района, постановление от 01.12.2015 N 324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01.12.2015 № 324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работы объектов мелкорозничной сети на территории Балахнинского муниципального района Нижегородской области», руководствуясь Уставом Балахнинского муниципального района, Уставом муниципального образования «город Балахна», администрация Балахнинского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53C"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</w:t>
      </w:r>
      <w:r w:rsidRPr="002C05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>1. Внести в Схему размещения нестационарных торговых объектов, расположенных на территории муниципального образования «город Балахна» Балахнинского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53C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53C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53C">
        <w:rPr>
          <w:rFonts w:ascii="Times New Roman" w:eastAsia="Times New Roman" w:hAnsi="Times New Roman" w:cs="Times New Roman"/>
          <w:sz w:val="24"/>
          <w:szCs w:val="24"/>
        </w:rPr>
        <w:t>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2C053C">
          <w:rPr>
            <w:rFonts w:ascii="Times New Roman" w:eastAsia="Times New Roman" w:hAnsi="Times New Roman" w:cs="Times New Roman"/>
            <w:sz w:val="24"/>
            <w:szCs w:val="24"/>
          </w:rPr>
          <w:t xml:space="preserve">2019 </w:t>
        </w:r>
        <w:proofErr w:type="spellStart"/>
        <w:r w:rsidRPr="002C053C">
          <w:rPr>
            <w:rFonts w:ascii="Times New Roman" w:eastAsia="Times New Roman" w:hAnsi="Times New Roman" w:cs="Times New Roman"/>
            <w:sz w:val="24"/>
            <w:szCs w:val="24"/>
          </w:rPr>
          <w:t>г</w:t>
        </w:r>
      </w:smartTag>
      <w:r w:rsidRPr="002C053C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spellEnd"/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., утвержденную постановлением администрации Балахнинского муниципального района </w:t>
      </w:r>
      <w:hyperlink r:id="rId8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Pr="002714C8">
          <w:rPr>
            <w:rStyle w:val="a3"/>
            <w:rFonts w:ascii="Times New Roman" w:eastAsia="Times New Roman" w:hAnsi="Times New Roman" w:cs="Times New Roman"/>
            <w:color w:val="E48B00"/>
            <w:sz w:val="24"/>
            <w:szCs w:val="24"/>
          </w:rPr>
          <w:t>от 21.12.2015 № 360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 (в редакции пост. </w:t>
      </w:r>
      <w:hyperlink r:id="rId9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4.02.2016 N 32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04.02.2016 № 32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0.03.2016 N 116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30.03.2016 № 116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8.04.2016 N 133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08.04.2016 № 133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8.04.2016 N 166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28.04.2016 № 166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9.06.2016 N 265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29.06.2016 № 265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8.12.2016 N 531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28.12.2016 № 531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1.03.2017 N 148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31.03.2017 № 148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6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13.04.2017 N 196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13.04.2017 № 196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2.06.2017 N 493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22.06.2017 № 493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0.06.2017 N 534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30.06.2017 № 534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7.07.2017 N 734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27.07.2017 № 734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7.08.2017 N 801" w:history="1">
        <w:r w:rsidRPr="002714C8">
          <w:rPr>
            <w:rStyle w:val="a3"/>
            <w:rFonts w:ascii="Times New Roman" w:eastAsia="Times New Roman" w:hAnsi="Times New Roman" w:cs="Times New Roman"/>
            <w:color w:val="BF2F1C"/>
            <w:sz w:val="24"/>
            <w:szCs w:val="24"/>
          </w:rPr>
          <w:t>от 07.08.2017 № 801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4.11.2017 N 1611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24.11.2017 № 1611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1.12.2017 N 1821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21.12.2017 № 1821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15.02.2018 N 301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15.02.2018 № 301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4.05.2018 N 901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04.05.2018 № 901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8.06.2018 N 1305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28.06.2018 № 1305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6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1.07.2018 N 1529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31.07.2018 № 1529</w:t>
        </w:r>
      </w:hyperlink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7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2.04.2019 N 873" w:history="1">
        <w:r w:rsidRPr="002714C8">
          <w:rPr>
            <w:rStyle w:val="a3"/>
            <w:rFonts w:ascii="Times New Roman" w:eastAsia="Times New Roman" w:hAnsi="Times New Roman" w:cs="Times New Roman"/>
            <w:color w:val="0000AA"/>
            <w:sz w:val="24"/>
            <w:szCs w:val="24"/>
          </w:rPr>
          <w:t>от 22.04.2019 № 873</w:t>
        </w:r>
      </w:hyperlink>
      <w:r w:rsidR="00271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53C">
        <w:rPr>
          <w:rFonts w:ascii="Times New Roman" w:eastAsia="Times New Roman" w:hAnsi="Times New Roman" w:cs="Times New Roman"/>
          <w:sz w:val="24"/>
          <w:szCs w:val="24"/>
        </w:rPr>
        <w:t>) следующие изменения:</w:t>
      </w: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>1.1. Раздел «Передвижные объекты, палатки» дополнить следующими строками:</w:t>
      </w:r>
    </w:p>
    <w:tbl>
      <w:tblPr>
        <w:tblW w:w="10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992"/>
        <w:gridCol w:w="284"/>
        <w:gridCol w:w="708"/>
        <w:gridCol w:w="3544"/>
        <w:gridCol w:w="1383"/>
      </w:tblGrid>
      <w:tr w:rsidR="002C053C" w:rsidRPr="002C053C" w:rsidTr="002C053C">
        <w:trPr>
          <w:trHeight w:val="554"/>
          <w:jc w:val="center"/>
        </w:trPr>
        <w:tc>
          <w:tcPr>
            <w:tcW w:w="426" w:type="dxa"/>
            <w:shd w:val="clear" w:color="auto" w:fill="auto"/>
          </w:tcPr>
          <w:p w:rsidR="002C053C" w:rsidRPr="002C053C" w:rsidRDefault="002C053C" w:rsidP="002C053C">
            <w:pPr>
              <w:widowControl w:val="0"/>
              <w:autoSpaceDE w:val="0"/>
              <w:autoSpaceDN w:val="0"/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69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г. Балахна, ул. Дзержинского (у дома № 26)</w:t>
            </w:r>
          </w:p>
        </w:tc>
        <w:tc>
          <w:tcPr>
            <w:tcW w:w="992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8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54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новогодняя продукция (за исключением пиротехнических изделий) </w:t>
            </w:r>
          </w:p>
        </w:tc>
        <w:tc>
          <w:tcPr>
            <w:tcW w:w="138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 декабря </w:t>
            </w:r>
          </w:p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по 15 января</w:t>
            </w:r>
          </w:p>
        </w:tc>
      </w:tr>
      <w:tr w:rsidR="002C053C" w:rsidRPr="002C053C" w:rsidTr="002C053C">
        <w:trPr>
          <w:trHeight w:val="554"/>
          <w:jc w:val="center"/>
        </w:trPr>
        <w:tc>
          <w:tcPr>
            <w:tcW w:w="426" w:type="dxa"/>
            <w:shd w:val="clear" w:color="auto" w:fill="auto"/>
          </w:tcPr>
          <w:p w:rsidR="002C053C" w:rsidRPr="002C053C" w:rsidRDefault="002C053C" w:rsidP="002C053C">
            <w:pPr>
              <w:widowControl w:val="0"/>
              <w:autoSpaceDE w:val="0"/>
              <w:autoSpaceDN w:val="0"/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69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г. Балахна, ул. Дзержинского (у дома № 50)</w:t>
            </w:r>
          </w:p>
        </w:tc>
        <w:tc>
          <w:tcPr>
            <w:tcW w:w="992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8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54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новогодняя продукция (за исключением пиротехнических изделий) </w:t>
            </w:r>
          </w:p>
        </w:tc>
        <w:tc>
          <w:tcPr>
            <w:tcW w:w="138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 декабря </w:t>
            </w:r>
          </w:p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по 15 января</w:t>
            </w:r>
          </w:p>
        </w:tc>
      </w:tr>
    </w:tbl>
    <w:p w:rsidR="002C053C" w:rsidRPr="002C053C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053C" w:rsidRPr="002C053C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992"/>
        <w:gridCol w:w="284"/>
        <w:gridCol w:w="708"/>
        <w:gridCol w:w="3544"/>
        <w:gridCol w:w="1383"/>
      </w:tblGrid>
      <w:tr w:rsidR="002C053C" w:rsidRPr="002C053C" w:rsidTr="00E831E1">
        <w:trPr>
          <w:trHeight w:val="554"/>
          <w:jc w:val="center"/>
        </w:trPr>
        <w:tc>
          <w:tcPr>
            <w:tcW w:w="426" w:type="dxa"/>
            <w:shd w:val="clear" w:color="auto" w:fill="auto"/>
          </w:tcPr>
          <w:p w:rsidR="002C053C" w:rsidRPr="002C053C" w:rsidRDefault="002C053C" w:rsidP="002C053C">
            <w:pPr>
              <w:widowControl w:val="0"/>
              <w:autoSpaceDE w:val="0"/>
              <w:autoSpaceDN w:val="0"/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69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г. Балахна, ул. Лесопильная</w:t>
            </w:r>
          </w:p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 дома № 1)</w:t>
            </w:r>
          </w:p>
        </w:tc>
        <w:tc>
          <w:tcPr>
            <w:tcW w:w="992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8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54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новогодняя продукция (за исключением пиротехнических изделий) </w:t>
            </w:r>
          </w:p>
        </w:tc>
        <w:tc>
          <w:tcPr>
            <w:tcW w:w="138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 декабря </w:t>
            </w:r>
          </w:p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по 15 января</w:t>
            </w:r>
          </w:p>
        </w:tc>
      </w:tr>
      <w:tr w:rsidR="002C053C" w:rsidRPr="002C053C" w:rsidTr="00E831E1">
        <w:trPr>
          <w:trHeight w:val="554"/>
          <w:jc w:val="center"/>
        </w:trPr>
        <w:tc>
          <w:tcPr>
            <w:tcW w:w="426" w:type="dxa"/>
            <w:shd w:val="clear" w:color="auto" w:fill="auto"/>
          </w:tcPr>
          <w:p w:rsidR="002C053C" w:rsidRPr="002C053C" w:rsidRDefault="002C053C" w:rsidP="002C053C">
            <w:pPr>
              <w:widowControl w:val="0"/>
              <w:autoSpaceDE w:val="0"/>
              <w:autoSpaceDN w:val="0"/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69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Балахна, ул. Коммунистическая </w:t>
            </w:r>
          </w:p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(у дома № 18)</w:t>
            </w:r>
          </w:p>
        </w:tc>
        <w:tc>
          <w:tcPr>
            <w:tcW w:w="992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8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54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новогодняя продукция (за исключением пиротехнических изделий) </w:t>
            </w:r>
          </w:p>
        </w:tc>
        <w:tc>
          <w:tcPr>
            <w:tcW w:w="138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 декабря </w:t>
            </w:r>
          </w:p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по 15 января</w:t>
            </w:r>
          </w:p>
        </w:tc>
      </w:tr>
      <w:tr w:rsidR="002C053C" w:rsidRPr="002C053C" w:rsidTr="00E831E1">
        <w:trPr>
          <w:trHeight w:val="554"/>
          <w:jc w:val="center"/>
        </w:trPr>
        <w:tc>
          <w:tcPr>
            <w:tcW w:w="426" w:type="dxa"/>
            <w:shd w:val="clear" w:color="auto" w:fill="auto"/>
          </w:tcPr>
          <w:p w:rsidR="002C053C" w:rsidRPr="002C053C" w:rsidRDefault="002C053C" w:rsidP="002C053C">
            <w:pPr>
              <w:widowControl w:val="0"/>
              <w:autoSpaceDE w:val="0"/>
              <w:autoSpaceDN w:val="0"/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69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Балахна, ул. Пирогова </w:t>
            </w:r>
          </w:p>
          <w:p w:rsidR="002C053C" w:rsidRPr="002C053C" w:rsidRDefault="002C053C" w:rsidP="002C053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(у дома № 2А)</w:t>
            </w:r>
          </w:p>
        </w:tc>
        <w:tc>
          <w:tcPr>
            <w:tcW w:w="992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8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544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новогодняя продукция (за исключением пиротехнических изделий) </w:t>
            </w:r>
          </w:p>
        </w:tc>
        <w:tc>
          <w:tcPr>
            <w:tcW w:w="1383" w:type="dxa"/>
            <w:shd w:val="clear" w:color="auto" w:fill="auto"/>
          </w:tcPr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 декабря </w:t>
            </w:r>
          </w:p>
          <w:p w:rsidR="002C053C" w:rsidRPr="002C053C" w:rsidRDefault="002C053C" w:rsidP="002C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C">
              <w:rPr>
                <w:rFonts w:ascii="Times New Roman" w:eastAsia="Times New Roman" w:hAnsi="Times New Roman" w:cs="Times New Roman"/>
                <w:sz w:val="20"/>
                <w:szCs w:val="20"/>
              </w:rPr>
              <w:t>по 15 января</w:t>
            </w:r>
          </w:p>
        </w:tc>
      </w:tr>
    </w:tbl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1.2. В разделе «Передвижные объекты, палатки» текст «Итого: передвижных объектов, палаток – 164.» заменить на текст «Итого: передвижных объектов, палаток – 169.». </w:t>
      </w: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2. Отделу организационно-протокольной работы управления кадровой и организационной работы администрации (Н.П. </w:t>
      </w:r>
      <w:proofErr w:type="spellStart"/>
      <w:r w:rsidRPr="002C053C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2C053C">
        <w:rPr>
          <w:rFonts w:ascii="Times New Roman" w:eastAsia="Times New Roman" w:hAnsi="Times New Roman" w:cs="Times New Roman"/>
          <w:sz w:val="24"/>
          <w:szCs w:val="24"/>
        </w:rPr>
        <w:t>) обеспечить размещение настоящего постановления на официальном сайте Балахнинского муниципального района Нижегородской области и обнародование через Центральную городскую библиотеку имени А.С. Пушкина.</w:t>
      </w: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>3. Постановление вступает в силу с момента его обнародования.</w:t>
      </w: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4. Контроль за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2C053C"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 – земельным отношениям (А.В. Бутусов).</w:t>
      </w: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53C" w:rsidRPr="002C053C" w:rsidRDefault="002C053C" w:rsidP="002C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53C" w:rsidRPr="002C053C" w:rsidRDefault="002C053C" w:rsidP="002C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</w:p>
    <w:p w:rsidR="002C053C" w:rsidRPr="002C053C" w:rsidRDefault="002C053C" w:rsidP="002C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53C">
        <w:rPr>
          <w:rFonts w:ascii="Times New Roman" w:eastAsia="Times New Roman" w:hAnsi="Times New Roman" w:cs="Times New Roman"/>
          <w:sz w:val="24"/>
          <w:szCs w:val="24"/>
        </w:rPr>
        <w:t>Балахнинского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C053C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2C053C" w:rsidRPr="002C053C" w:rsidRDefault="002C053C" w:rsidP="002C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53C" w:rsidRDefault="002C053C" w:rsidP="002C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2C053C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2C67"/>
    <w:rsid w:val="000649E9"/>
    <w:rsid w:val="00094DAD"/>
    <w:rsid w:val="000C4487"/>
    <w:rsid w:val="0010519B"/>
    <w:rsid w:val="00121EB6"/>
    <w:rsid w:val="00137483"/>
    <w:rsid w:val="001A5E75"/>
    <w:rsid w:val="001D1C95"/>
    <w:rsid w:val="0020542C"/>
    <w:rsid w:val="00222BEE"/>
    <w:rsid w:val="00244458"/>
    <w:rsid w:val="002714C8"/>
    <w:rsid w:val="0027322F"/>
    <w:rsid w:val="002963BF"/>
    <w:rsid w:val="002A4B60"/>
    <w:rsid w:val="002B5DD2"/>
    <w:rsid w:val="002C053C"/>
    <w:rsid w:val="002C115D"/>
    <w:rsid w:val="002F0769"/>
    <w:rsid w:val="002F3343"/>
    <w:rsid w:val="00307647"/>
    <w:rsid w:val="00311276"/>
    <w:rsid w:val="003257F3"/>
    <w:rsid w:val="00326443"/>
    <w:rsid w:val="0035128B"/>
    <w:rsid w:val="00354F7C"/>
    <w:rsid w:val="003805CD"/>
    <w:rsid w:val="003B3A9B"/>
    <w:rsid w:val="003B4782"/>
    <w:rsid w:val="003C6CC6"/>
    <w:rsid w:val="003E0A2F"/>
    <w:rsid w:val="003F4BD9"/>
    <w:rsid w:val="003F6329"/>
    <w:rsid w:val="00427817"/>
    <w:rsid w:val="00462D55"/>
    <w:rsid w:val="00491CD5"/>
    <w:rsid w:val="00493993"/>
    <w:rsid w:val="004A3680"/>
    <w:rsid w:val="004E28A9"/>
    <w:rsid w:val="004E7786"/>
    <w:rsid w:val="004E7BB6"/>
    <w:rsid w:val="00527814"/>
    <w:rsid w:val="005341E1"/>
    <w:rsid w:val="005450C1"/>
    <w:rsid w:val="00577F52"/>
    <w:rsid w:val="00656284"/>
    <w:rsid w:val="00656DD0"/>
    <w:rsid w:val="006D3757"/>
    <w:rsid w:val="006F02D3"/>
    <w:rsid w:val="00730A5A"/>
    <w:rsid w:val="0073151B"/>
    <w:rsid w:val="00772B8C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06608"/>
    <w:rsid w:val="00916EBF"/>
    <w:rsid w:val="0093033C"/>
    <w:rsid w:val="00955149"/>
    <w:rsid w:val="00985CDB"/>
    <w:rsid w:val="00991037"/>
    <w:rsid w:val="009A446A"/>
    <w:rsid w:val="009A4F72"/>
    <w:rsid w:val="009B0CA2"/>
    <w:rsid w:val="009D76C7"/>
    <w:rsid w:val="009E34E5"/>
    <w:rsid w:val="009F77AA"/>
    <w:rsid w:val="00A0154F"/>
    <w:rsid w:val="00A371CF"/>
    <w:rsid w:val="00A84E81"/>
    <w:rsid w:val="00AB10A8"/>
    <w:rsid w:val="00AC6D70"/>
    <w:rsid w:val="00AD4198"/>
    <w:rsid w:val="00AD43DA"/>
    <w:rsid w:val="00AD4879"/>
    <w:rsid w:val="00AE5C96"/>
    <w:rsid w:val="00AF4AD1"/>
    <w:rsid w:val="00B22F69"/>
    <w:rsid w:val="00B257F9"/>
    <w:rsid w:val="00B466F3"/>
    <w:rsid w:val="00B47CCA"/>
    <w:rsid w:val="00B6446F"/>
    <w:rsid w:val="00B76464"/>
    <w:rsid w:val="00BC4C6F"/>
    <w:rsid w:val="00C202CD"/>
    <w:rsid w:val="00C44E5A"/>
    <w:rsid w:val="00C466B5"/>
    <w:rsid w:val="00C96A1A"/>
    <w:rsid w:val="00CB54E2"/>
    <w:rsid w:val="00CC0BA8"/>
    <w:rsid w:val="00CD3EA4"/>
    <w:rsid w:val="00CD520C"/>
    <w:rsid w:val="00D13F95"/>
    <w:rsid w:val="00D62758"/>
    <w:rsid w:val="00D91E52"/>
    <w:rsid w:val="00DA2FE5"/>
    <w:rsid w:val="00DA61C9"/>
    <w:rsid w:val="00E02BAF"/>
    <w:rsid w:val="00E14C96"/>
    <w:rsid w:val="00E831E1"/>
    <w:rsid w:val="00EA2BAB"/>
    <w:rsid w:val="00ED324B"/>
    <w:rsid w:val="00F2200E"/>
    <w:rsid w:val="00F33921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formattext">
    <w:name w:val="formattext"/>
    <w:basedOn w:val="a"/>
    <w:rsid w:val="0012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D76C7"/>
  </w:style>
  <w:style w:type="paragraph" w:customStyle="1" w:styleId="headertext">
    <w:name w:val="headertext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9D76C7"/>
  </w:style>
  <w:style w:type="character" w:styleId="a4">
    <w:name w:val="FollowedHyperlink"/>
    <w:basedOn w:val="a0"/>
    <w:uiPriority w:val="99"/>
    <w:semiHidden/>
    <w:unhideWhenUsed/>
    <w:rsid w:val="009D76C7"/>
    <w:rPr>
      <w:color w:val="800080"/>
      <w:u w:val="single"/>
    </w:rPr>
  </w:style>
  <w:style w:type="paragraph" w:customStyle="1" w:styleId="xl65">
    <w:name w:val="xl65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9D7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D76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D76C7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D76C7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formattext">
    <w:name w:val="formattext"/>
    <w:basedOn w:val="a"/>
    <w:rsid w:val="0012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D76C7"/>
  </w:style>
  <w:style w:type="paragraph" w:customStyle="1" w:styleId="headertext">
    <w:name w:val="headertext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9D76C7"/>
  </w:style>
  <w:style w:type="character" w:styleId="a4">
    <w:name w:val="FollowedHyperlink"/>
    <w:basedOn w:val="a0"/>
    <w:uiPriority w:val="99"/>
    <w:semiHidden/>
    <w:unhideWhenUsed/>
    <w:rsid w:val="009D76C7"/>
    <w:rPr>
      <w:color w:val="800080"/>
      <w:u w:val="single"/>
    </w:rPr>
  </w:style>
  <w:style w:type="paragraph" w:customStyle="1" w:styleId="xl65">
    <w:name w:val="xl65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9D7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D76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D76C7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D76C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00040" TargetMode="External"/><Relationship Id="rId13" Type="http://schemas.openxmlformats.org/officeDocument/2006/relationships/hyperlink" Target="kodeks://link/d?nd=816852363" TargetMode="External"/><Relationship Id="rId18" Type="http://schemas.openxmlformats.org/officeDocument/2006/relationships/hyperlink" Target="kodeks://link/d?nd=816855690" TargetMode="External"/><Relationship Id="rId26" Type="http://schemas.openxmlformats.org/officeDocument/2006/relationships/hyperlink" Target="kodeks://link/d?nd=49591888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816857151" TargetMode="External"/><Relationship Id="rId7" Type="http://schemas.openxmlformats.org/officeDocument/2006/relationships/hyperlink" Target="kodeks://link/d?nd=816850391" TargetMode="External"/><Relationship Id="rId12" Type="http://schemas.openxmlformats.org/officeDocument/2006/relationships/hyperlink" Target="kodeks://link/d?nd=816851789" TargetMode="External"/><Relationship Id="rId17" Type="http://schemas.openxmlformats.org/officeDocument/2006/relationships/hyperlink" Target="kodeks://link/d?nd=816855589" TargetMode="External"/><Relationship Id="rId25" Type="http://schemas.openxmlformats.org/officeDocument/2006/relationships/hyperlink" Target="kodeks://link/d?nd=495918254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816854907" TargetMode="External"/><Relationship Id="rId20" Type="http://schemas.openxmlformats.org/officeDocument/2006/relationships/hyperlink" Target="kodeks://link/d?nd=81685603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kodeks://link/d?nd=816800040" TargetMode="External"/><Relationship Id="rId11" Type="http://schemas.openxmlformats.org/officeDocument/2006/relationships/hyperlink" Target="kodeks://link/d?nd=816851529" TargetMode="External"/><Relationship Id="rId24" Type="http://schemas.openxmlformats.org/officeDocument/2006/relationships/hyperlink" Target="kodeks://link/d?nd=4959171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816854801" TargetMode="External"/><Relationship Id="rId23" Type="http://schemas.openxmlformats.org/officeDocument/2006/relationships/hyperlink" Target="kodeks://link/d?nd=495915587" TargetMode="External"/><Relationship Id="rId28" Type="http://schemas.openxmlformats.org/officeDocument/2006/relationships/fontTable" Target="fontTable.xml"/><Relationship Id="rId10" Type="http://schemas.openxmlformats.org/officeDocument/2006/relationships/hyperlink" Target="kodeks://link/d?nd=816851431" TargetMode="External"/><Relationship Id="rId19" Type="http://schemas.openxmlformats.org/officeDocument/2006/relationships/hyperlink" Target="kodeks://link/d?nd=816855941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816850873" TargetMode="External"/><Relationship Id="rId14" Type="http://schemas.openxmlformats.org/officeDocument/2006/relationships/hyperlink" Target="kodeks://link/d?nd=816854038" TargetMode="External"/><Relationship Id="rId22" Type="http://schemas.openxmlformats.org/officeDocument/2006/relationships/hyperlink" Target="kodeks://link/d?nd=816857475" TargetMode="External"/><Relationship Id="rId27" Type="http://schemas.openxmlformats.org/officeDocument/2006/relationships/hyperlink" Target="kodeks://link/d?nd=495924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Мальцева Елена</cp:lastModifiedBy>
  <cp:revision>2</cp:revision>
  <dcterms:created xsi:type="dcterms:W3CDTF">2022-07-28T12:31:00Z</dcterms:created>
  <dcterms:modified xsi:type="dcterms:W3CDTF">2022-07-28T12:31:00Z</dcterms:modified>
</cp:coreProperties>
</file>