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27" w:rsidRPr="00656427" w:rsidRDefault="00656427" w:rsidP="00656427">
      <w:pPr>
        <w:jc w:val="center"/>
        <w:rPr>
          <w:b/>
          <w:sz w:val="28"/>
          <w:szCs w:val="28"/>
        </w:rPr>
      </w:pPr>
      <w:bookmarkStart w:id="0" w:name="_GoBack"/>
      <w:r w:rsidRPr="00656427">
        <w:rPr>
          <w:b/>
          <w:sz w:val="28"/>
          <w:szCs w:val="28"/>
        </w:rPr>
        <w:t xml:space="preserve">Анализ обращений граждан, поступивших в администрацию </w:t>
      </w:r>
      <w:proofErr w:type="spellStart"/>
      <w:r w:rsidRPr="00656427">
        <w:rPr>
          <w:b/>
          <w:sz w:val="28"/>
          <w:szCs w:val="28"/>
        </w:rPr>
        <w:t>Балахнинского</w:t>
      </w:r>
      <w:proofErr w:type="spellEnd"/>
      <w:r w:rsidRPr="00656427">
        <w:rPr>
          <w:b/>
          <w:sz w:val="28"/>
          <w:szCs w:val="28"/>
        </w:rPr>
        <w:t xml:space="preserve"> муниципального округа в 202</w:t>
      </w:r>
      <w:r>
        <w:rPr>
          <w:b/>
          <w:sz w:val="28"/>
          <w:szCs w:val="28"/>
        </w:rPr>
        <w:t>2</w:t>
      </w:r>
      <w:r w:rsidRPr="00656427">
        <w:rPr>
          <w:b/>
          <w:sz w:val="28"/>
          <w:szCs w:val="28"/>
        </w:rPr>
        <w:t xml:space="preserve"> году</w:t>
      </w:r>
    </w:p>
    <w:bookmarkEnd w:id="0"/>
    <w:p w:rsidR="00656427" w:rsidRDefault="00656427" w:rsidP="00103F05">
      <w:pPr>
        <w:ind w:firstLine="851"/>
        <w:jc w:val="both"/>
        <w:rPr>
          <w:sz w:val="28"/>
          <w:szCs w:val="28"/>
        </w:rPr>
      </w:pPr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  <w:r w:rsidRPr="005C6174">
        <w:rPr>
          <w:sz w:val="28"/>
          <w:szCs w:val="28"/>
        </w:rPr>
        <w:t xml:space="preserve">Важным направлением деятельности администрации </w:t>
      </w:r>
      <w:proofErr w:type="spellStart"/>
      <w:r w:rsidRPr="005C6174">
        <w:rPr>
          <w:sz w:val="28"/>
          <w:szCs w:val="28"/>
        </w:rPr>
        <w:t>Балахнинского</w:t>
      </w:r>
      <w:proofErr w:type="spellEnd"/>
      <w:r w:rsidRPr="005C6174">
        <w:rPr>
          <w:sz w:val="28"/>
          <w:szCs w:val="28"/>
        </w:rPr>
        <w:t xml:space="preserve"> муниципального округа является работа с обращениями граждан.  При работе с обращениями граждан  особое внимание  уделяется соблюдению требований Федерального закона от 02.05.2006 N 59-ФЗ "О порядке рассмотрения обращений граждан Российской Федерации".</w:t>
      </w:r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  <w:proofErr w:type="gramStart"/>
      <w:r w:rsidRPr="005C6174">
        <w:rPr>
          <w:sz w:val="28"/>
          <w:szCs w:val="28"/>
        </w:rPr>
        <w:t xml:space="preserve">В течение 2022 года  в адрес администрации </w:t>
      </w:r>
      <w:proofErr w:type="spellStart"/>
      <w:r w:rsidRPr="005C6174">
        <w:rPr>
          <w:sz w:val="28"/>
          <w:szCs w:val="28"/>
        </w:rPr>
        <w:t>Балахнинского</w:t>
      </w:r>
      <w:proofErr w:type="spellEnd"/>
      <w:r w:rsidRPr="005C6174">
        <w:rPr>
          <w:sz w:val="28"/>
          <w:szCs w:val="28"/>
        </w:rPr>
        <w:t xml:space="preserve"> муниципального округа  поступило 3295  обращений граждан (в форме электронного письма - 878,  в письменной форме  - 2313), и примерно 900 обращений граждан направлено в администрацию </w:t>
      </w:r>
      <w:proofErr w:type="spellStart"/>
      <w:r w:rsidRPr="005C6174">
        <w:rPr>
          <w:sz w:val="28"/>
          <w:szCs w:val="28"/>
        </w:rPr>
        <w:t>Балахнинского</w:t>
      </w:r>
      <w:proofErr w:type="spellEnd"/>
      <w:r w:rsidRPr="005C6174">
        <w:rPr>
          <w:sz w:val="28"/>
          <w:szCs w:val="28"/>
        </w:rPr>
        <w:t xml:space="preserve"> округа из иных органов государственной власти в порядке 59 ФЗ от 26.04.2006 «О порядке рассмотрения обращения граждан Российской Федерации».</w:t>
      </w:r>
      <w:proofErr w:type="gramEnd"/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  <w:r w:rsidRPr="005C6174">
        <w:rPr>
          <w:sz w:val="28"/>
          <w:szCs w:val="28"/>
        </w:rPr>
        <w:t xml:space="preserve">28 % обращений граждан содержат вопросы ЖКХ. </w:t>
      </w:r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  <w:r w:rsidRPr="005C6174">
        <w:rPr>
          <w:sz w:val="28"/>
          <w:szCs w:val="28"/>
        </w:rPr>
        <w:t>Наиболее часто задаваемые вопросы (42%) касаются уборки общественных территорий. В зимний период это обращения по очистке дорог и тротуаров от снега. В остальное время вопросы по уборке контейнерных площадок и общественных территорий.</w:t>
      </w:r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  <w:r w:rsidRPr="005C6174">
        <w:rPr>
          <w:sz w:val="28"/>
          <w:szCs w:val="28"/>
        </w:rPr>
        <w:t>Так же в сфере ЖКХ граждане задают  вопросы:</w:t>
      </w:r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  <w:r w:rsidRPr="005C6174">
        <w:rPr>
          <w:sz w:val="28"/>
          <w:szCs w:val="28"/>
        </w:rPr>
        <w:t>- по содержанию общего имущества в многоквартирном доме (канализация, водоснабжение, водоотведение) – 10%;</w:t>
      </w:r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  <w:r w:rsidRPr="005C6174">
        <w:rPr>
          <w:sz w:val="28"/>
          <w:szCs w:val="28"/>
        </w:rPr>
        <w:t>- по уличному освещению – 8%;</w:t>
      </w:r>
    </w:p>
    <w:p w:rsidR="005C6174" w:rsidRPr="005C6174" w:rsidRDefault="005C6174" w:rsidP="00103F05">
      <w:pPr>
        <w:ind w:firstLine="851"/>
        <w:jc w:val="both"/>
        <w:rPr>
          <w:sz w:val="28"/>
          <w:szCs w:val="28"/>
        </w:rPr>
      </w:pPr>
      <w:r w:rsidRPr="005C6174">
        <w:rPr>
          <w:sz w:val="28"/>
          <w:szCs w:val="28"/>
        </w:rPr>
        <w:t>- по благоустройству территории – 13%;</w:t>
      </w:r>
    </w:p>
    <w:p w:rsidR="005C6174" w:rsidRDefault="005C6174" w:rsidP="00103F05">
      <w:pPr>
        <w:ind w:firstLine="851"/>
        <w:jc w:val="both"/>
        <w:rPr>
          <w:sz w:val="28"/>
          <w:szCs w:val="28"/>
        </w:rPr>
      </w:pPr>
      <w:r w:rsidRPr="005C6174">
        <w:rPr>
          <w:sz w:val="28"/>
          <w:szCs w:val="28"/>
        </w:rPr>
        <w:t>- по ремонту дорог – 14%.</w:t>
      </w:r>
    </w:p>
    <w:p w:rsidR="00103F05" w:rsidRDefault="00103F05" w:rsidP="005C6174">
      <w:pPr>
        <w:jc w:val="both"/>
        <w:rPr>
          <w:sz w:val="28"/>
          <w:szCs w:val="28"/>
        </w:rPr>
      </w:pPr>
    </w:p>
    <w:p w:rsidR="00103F05" w:rsidRDefault="00103F05" w:rsidP="005C6174">
      <w:pPr>
        <w:jc w:val="both"/>
        <w:rPr>
          <w:sz w:val="28"/>
          <w:szCs w:val="28"/>
        </w:rPr>
      </w:pPr>
    </w:p>
    <w:p w:rsidR="00842EB1" w:rsidRPr="005C6174" w:rsidRDefault="00842EB1" w:rsidP="005C6174">
      <w:pPr>
        <w:jc w:val="both"/>
        <w:rPr>
          <w:sz w:val="28"/>
          <w:szCs w:val="28"/>
        </w:rPr>
      </w:pPr>
      <w:r w:rsidRPr="005C6174">
        <w:rPr>
          <w:noProof/>
        </w:rPr>
        <w:lastRenderedPageBreak/>
        <w:drawing>
          <wp:inline distT="0" distB="0" distL="0" distR="0" wp14:anchorId="2CA05F66" wp14:editId="1F78A4FF">
            <wp:extent cx="5619750" cy="43719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42EB1" w:rsidRDefault="00842EB1" w:rsidP="009A2C29">
      <w:pPr>
        <w:jc w:val="both"/>
        <w:rPr>
          <w:sz w:val="28"/>
          <w:szCs w:val="28"/>
        </w:rPr>
      </w:pPr>
    </w:p>
    <w:p w:rsidR="005C6174" w:rsidRPr="00103F05" w:rsidRDefault="005C6174" w:rsidP="00103F05">
      <w:pPr>
        <w:ind w:firstLine="709"/>
        <w:jc w:val="both"/>
        <w:rPr>
          <w:sz w:val="28"/>
          <w:szCs w:val="28"/>
        </w:rPr>
      </w:pPr>
      <w:r w:rsidRPr="00103F05">
        <w:rPr>
          <w:sz w:val="28"/>
          <w:szCs w:val="28"/>
        </w:rPr>
        <w:t>Около 5%  обращений граждан содержат вопросы по улучшению жилищных условий (переселение из ветхого фонда, предоставление жилья по договорам социального найма, обеспечение жилье детей сирот).</w:t>
      </w:r>
    </w:p>
    <w:p w:rsidR="005C6174" w:rsidRPr="00103F05" w:rsidRDefault="005C6174" w:rsidP="00103F05">
      <w:pPr>
        <w:ind w:firstLine="709"/>
        <w:jc w:val="both"/>
        <w:rPr>
          <w:sz w:val="28"/>
          <w:szCs w:val="28"/>
        </w:rPr>
      </w:pPr>
      <w:r w:rsidRPr="00103F05">
        <w:rPr>
          <w:sz w:val="28"/>
          <w:szCs w:val="28"/>
        </w:rPr>
        <w:t>15 % обращений содержат вопросы планировки территорий, градостроительства и землепользования.</w:t>
      </w:r>
    </w:p>
    <w:p w:rsidR="005C6174" w:rsidRPr="00103F05" w:rsidRDefault="005C6174" w:rsidP="00103F05">
      <w:pPr>
        <w:ind w:firstLine="709"/>
        <w:jc w:val="both"/>
        <w:rPr>
          <w:sz w:val="28"/>
          <w:szCs w:val="28"/>
        </w:rPr>
      </w:pPr>
    </w:p>
    <w:p w:rsidR="005C6174" w:rsidRPr="00103F05" w:rsidRDefault="005C6174" w:rsidP="00103F05">
      <w:pPr>
        <w:ind w:firstLine="709"/>
        <w:jc w:val="both"/>
        <w:rPr>
          <w:sz w:val="28"/>
          <w:szCs w:val="28"/>
        </w:rPr>
      </w:pPr>
      <w:r w:rsidRPr="00103F05">
        <w:rPr>
          <w:sz w:val="28"/>
          <w:szCs w:val="28"/>
        </w:rPr>
        <w:t xml:space="preserve">В 2022 году  главой местного самоуправления </w:t>
      </w:r>
      <w:proofErr w:type="spellStart"/>
      <w:r w:rsidRPr="00103F05">
        <w:rPr>
          <w:sz w:val="28"/>
          <w:szCs w:val="28"/>
        </w:rPr>
        <w:t>Балахнинского</w:t>
      </w:r>
      <w:proofErr w:type="spellEnd"/>
      <w:r w:rsidRPr="00103F05">
        <w:rPr>
          <w:sz w:val="28"/>
          <w:szCs w:val="28"/>
        </w:rPr>
        <w:t xml:space="preserve"> муниципального округа проведено 1</w:t>
      </w:r>
      <w:r w:rsidR="00103F05">
        <w:rPr>
          <w:sz w:val="28"/>
          <w:szCs w:val="28"/>
        </w:rPr>
        <w:t>8</w:t>
      </w:r>
      <w:r w:rsidRPr="00103F05">
        <w:rPr>
          <w:sz w:val="28"/>
          <w:szCs w:val="28"/>
        </w:rPr>
        <w:t xml:space="preserve"> личных приемов граждан, в </w:t>
      </w:r>
      <w:proofErr w:type="spellStart"/>
      <w:r w:rsidRPr="00103F05">
        <w:rPr>
          <w:sz w:val="28"/>
          <w:szCs w:val="28"/>
        </w:rPr>
        <w:t>т.ч</w:t>
      </w:r>
      <w:proofErr w:type="spellEnd"/>
      <w:r w:rsidRPr="00103F05">
        <w:rPr>
          <w:sz w:val="28"/>
          <w:szCs w:val="28"/>
        </w:rPr>
        <w:t xml:space="preserve">.  9 приемов </w:t>
      </w:r>
      <w:proofErr w:type="gramStart"/>
      <w:r w:rsidRPr="00103F05">
        <w:rPr>
          <w:sz w:val="28"/>
          <w:szCs w:val="28"/>
        </w:rPr>
        <w:t>проведены Дранишниковым А.В.  Приемы  посетили</w:t>
      </w:r>
      <w:proofErr w:type="gramEnd"/>
      <w:r w:rsidRPr="00103F05">
        <w:rPr>
          <w:sz w:val="28"/>
          <w:szCs w:val="28"/>
        </w:rPr>
        <w:t xml:space="preserve"> 8</w:t>
      </w:r>
      <w:r w:rsidR="00103F05">
        <w:rPr>
          <w:sz w:val="28"/>
          <w:szCs w:val="28"/>
        </w:rPr>
        <w:t>7 человека. На 30</w:t>
      </w:r>
      <w:r w:rsidRPr="00103F05">
        <w:rPr>
          <w:sz w:val="28"/>
          <w:szCs w:val="28"/>
        </w:rPr>
        <w:t xml:space="preserve"> вопросов, озвученных в ходе личных приемов, граждане получили устные разъяснения. На остальные вопросы даны  письменные ответы и разъяснения.</w:t>
      </w:r>
    </w:p>
    <w:p w:rsidR="00842EB1" w:rsidRPr="00103F05" w:rsidRDefault="005C6174" w:rsidP="00103F05">
      <w:pPr>
        <w:ind w:firstLine="709"/>
        <w:jc w:val="both"/>
        <w:rPr>
          <w:sz w:val="28"/>
          <w:szCs w:val="28"/>
        </w:rPr>
      </w:pPr>
      <w:r w:rsidRPr="00103F05">
        <w:rPr>
          <w:sz w:val="28"/>
          <w:szCs w:val="28"/>
        </w:rPr>
        <w:t xml:space="preserve">Заместителями главы администрации </w:t>
      </w:r>
      <w:proofErr w:type="spellStart"/>
      <w:r w:rsidRPr="00103F05">
        <w:rPr>
          <w:sz w:val="28"/>
          <w:szCs w:val="28"/>
        </w:rPr>
        <w:t>Балахнинского</w:t>
      </w:r>
      <w:proofErr w:type="spellEnd"/>
      <w:r w:rsidRPr="00103F05">
        <w:rPr>
          <w:sz w:val="28"/>
          <w:szCs w:val="28"/>
        </w:rPr>
        <w:t xml:space="preserve"> муниципального округа проведены 22 личных приема граждан. Первым заместителем главы администрации </w:t>
      </w:r>
      <w:proofErr w:type="spellStart"/>
      <w:r w:rsidRPr="00103F05">
        <w:rPr>
          <w:sz w:val="28"/>
          <w:szCs w:val="28"/>
        </w:rPr>
        <w:t>Фирером</w:t>
      </w:r>
      <w:proofErr w:type="spellEnd"/>
      <w:r w:rsidRPr="00103F05">
        <w:rPr>
          <w:sz w:val="28"/>
          <w:szCs w:val="28"/>
        </w:rPr>
        <w:t xml:space="preserve"> И.И. проведено 7 приемов, заместителями главы администрации </w:t>
      </w:r>
      <w:proofErr w:type="spellStart"/>
      <w:r w:rsidRPr="00103F05">
        <w:rPr>
          <w:sz w:val="28"/>
          <w:szCs w:val="28"/>
        </w:rPr>
        <w:t>Чагаевой</w:t>
      </w:r>
      <w:proofErr w:type="spellEnd"/>
      <w:r w:rsidRPr="00103F05">
        <w:rPr>
          <w:sz w:val="28"/>
          <w:szCs w:val="28"/>
        </w:rPr>
        <w:t xml:space="preserve"> С.И., </w:t>
      </w:r>
      <w:proofErr w:type="spellStart"/>
      <w:r w:rsidRPr="00103F05">
        <w:rPr>
          <w:sz w:val="28"/>
          <w:szCs w:val="28"/>
        </w:rPr>
        <w:t>Абусовым</w:t>
      </w:r>
      <w:proofErr w:type="spellEnd"/>
      <w:r w:rsidRPr="00103F05">
        <w:rPr>
          <w:sz w:val="28"/>
          <w:szCs w:val="28"/>
        </w:rPr>
        <w:t xml:space="preserve"> М.С., Якименко С.П. проведено по одному личному приему граждан. В ходе личных приемов граждан заместителями главы администрации приняты 48 человек.  На 19 вопросов граждане получили устные разъяснения в ходе приемов. На остальные вопросы  гражданам даны письменные ответы.</w:t>
      </w:r>
    </w:p>
    <w:p w:rsidR="00842EB1" w:rsidRPr="00103F05" w:rsidRDefault="00842EB1" w:rsidP="00103F05">
      <w:pPr>
        <w:ind w:firstLine="709"/>
        <w:jc w:val="both"/>
        <w:rPr>
          <w:sz w:val="28"/>
          <w:szCs w:val="28"/>
        </w:rPr>
      </w:pPr>
    </w:p>
    <w:sectPr w:rsidR="00842EB1" w:rsidRPr="00103F05" w:rsidSect="005C61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29"/>
    <w:rsid w:val="000005C8"/>
    <w:rsid w:val="00047AAC"/>
    <w:rsid w:val="000815C2"/>
    <w:rsid w:val="000A0B25"/>
    <w:rsid w:val="000B2E53"/>
    <w:rsid w:val="000B3228"/>
    <w:rsid w:val="00103F05"/>
    <w:rsid w:val="00115FA2"/>
    <w:rsid w:val="001E7BE3"/>
    <w:rsid w:val="002F51AD"/>
    <w:rsid w:val="003D6340"/>
    <w:rsid w:val="004C4F0D"/>
    <w:rsid w:val="005C6174"/>
    <w:rsid w:val="005E6609"/>
    <w:rsid w:val="00616C34"/>
    <w:rsid w:val="00656427"/>
    <w:rsid w:val="006C195D"/>
    <w:rsid w:val="006E4A6E"/>
    <w:rsid w:val="006F079E"/>
    <w:rsid w:val="00705F86"/>
    <w:rsid w:val="0074184B"/>
    <w:rsid w:val="007C1CEA"/>
    <w:rsid w:val="00842EB1"/>
    <w:rsid w:val="008635FE"/>
    <w:rsid w:val="009A2C29"/>
    <w:rsid w:val="00A77D5C"/>
    <w:rsid w:val="00AD723F"/>
    <w:rsid w:val="00AF6709"/>
    <w:rsid w:val="00B627D5"/>
    <w:rsid w:val="00BA5135"/>
    <w:rsid w:val="00C33E0C"/>
    <w:rsid w:val="00C469E0"/>
    <w:rsid w:val="00CA2513"/>
    <w:rsid w:val="00D579A5"/>
    <w:rsid w:val="00D878D9"/>
    <w:rsid w:val="00D92A8D"/>
    <w:rsid w:val="00E13A75"/>
    <w:rsid w:val="00E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C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C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C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C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089694517351994"/>
          <c:y val="3.571428571428571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вопросов ЖКХ</c:v>
                </c:pt>
              </c:strCache>
            </c:strRef>
          </c:tx>
          <c:dLbls>
            <c:dLbl>
              <c:idx val="0"/>
              <c:layout>
                <c:manualLayout>
                  <c:x val="-3.3051181102362208E-2"/>
                  <c:y val="5.0144981877265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21930592009332E-2"/>
                  <c:y val="2.594925634295713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871646252551764E-2"/>
                  <c:y val="1.7134108236470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425107878464345E-2"/>
                  <c:y val="-0.133123588309631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3299066783318754E-2"/>
                  <c:y val="3.090707411573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432068387284923E-2"/>
                  <c:y val="3.4638795150606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7491980169145525E-2"/>
                  <c:y val="4.3001499812523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115184820647419E-2"/>
                  <c:y val="6.2270653668291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Лист1!$A$2:$A$9</c:f>
              <c:strCache>
                <c:ptCount val="8"/>
                <c:pt idx="0">
                  <c:v>Содержание общего имущества в многоквартирном доме (канализация, водоснабжение, отопление)</c:v>
                </c:pt>
                <c:pt idx="1">
                  <c:v>Уличное освещение</c:v>
                </c:pt>
                <c:pt idx="2">
                  <c:v>благоустройство</c:v>
                </c:pt>
                <c:pt idx="3">
                  <c:v>Уборка общественных территорий</c:v>
                </c:pt>
                <c:pt idx="4">
                  <c:v>Ремонт дорог</c:v>
                </c:pt>
                <c:pt idx="5">
                  <c:v>Улучшение жилищных условий</c:v>
                </c:pt>
                <c:pt idx="6">
                  <c:v>Содержание и отлов бездомных животных</c:v>
                </c:pt>
                <c:pt idx="7">
                  <c:v>иные вопросы ЖКХ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</c:v>
                </c:pt>
                <c:pt idx="1">
                  <c:v>0.08</c:v>
                </c:pt>
                <c:pt idx="2">
                  <c:v>0.13</c:v>
                </c:pt>
                <c:pt idx="3">
                  <c:v>0.42</c:v>
                </c:pt>
                <c:pt idx="4">
                  <c:v>0.14000000000000001</c:v>
                </c:pt>
                <c:pt idx="5">
                  <c:v>0.03</c:v>
                </c:pt>
                <c:pt idx="6">
                  <c:v>0.04</c:v>
                </c:pt>
                <c:pt idx="7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pattFill prst="ltVert">
          <a:fgClr>
            <a:schemeClr val="accent1"/>
          </a:fgClr>
          <a:bgClr>
            <a:schemeClr val="bg1"/>
          </a:bgClr>
        </a:pattFill>
      </c:spPr>
    </c:plotArea>
    <c:legend>
      <c:legendPos val="r"/>
      <c:layout>
        <c:manualLayout>
          <c:xMode val="edge"/>
          <c:yMode val="edge"/>
          <c:x val="0.63119331437736947"/>
          <c:y val="0"/>
          <c:w val="0.35723261154855646"/>
          <c:h val="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Скотина Татьяна Витальевна</dc:creator>
  <cp:lastModifiedBy>Родичева Екатерина Сергеевна</cp:lastModifiedBy>
  <cp:revision>2</cp:revision>
  <dcterms:created xsi:type="dcterms:W3CDTF">2023-04-21T07:43:00Z</dcterms:created>
  <dcterms:modified xsi:type="dcterms:W3CDTF">2023-04-21T07:43:00Z</dcterms:modified>
</cp:coreProperties>
</file>